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35AF" w:rsidRDefault="00C06179" w:rsidP="00C06179">
      <w:pPr>
        <w:pStyle w:val="u00a"/>
        <w:rPr>
          <w:b w:val="0"/>
          <w:bCs/>
        </w:rPr>
      </w:pPr>
      <w:r>
        <w:rPr>
          <w:b w:val="0"/>
          <w:bCs/>
        </w:rPr>
        <w:t xml:space="preserve">Bibliothéca — Papæ </w:t>
      </w:r>
    </w:p>
    <w:p w:rsidR="009535AF" w:rsidRDefault="003D28A5" w:rsidP="001431D4">
      <w:pPr>
        <w:pStyle w:val="u00"/>
      </w:pPr>
      <w:r>
        <w:t>Benedictus XIV</w:t>
      </w:r>
      <w:r w:rsidR="009535AF">
        <w:t xml:space="preserve"> </w:t>
      </w:r>
    </w:p>
    <w:p w:rsidR="009535AF" w:rsidRDefault="001431D4" w:rsidP="001431D4">
      <w:pPr>
        <w:pStyle w:val="u00"/>
      </w:pPr>
      <w:r>
        <w:t>Annus qui</w:t>
      </w:r>
      <w:r w:rsidR="009B5501">
        <w:t>, 1749.</w:t>
      </w:r>
      <w:r w:rsidR="009535AF">
        <w:t xml:space="preserve"> </w:t>
      </w:r>
    </w:p>
    <w:p w:rsidR="00C06179" w:rsidRPr="00C06179" w:rsidRDefault="00C06179" w:rsidP="00C06179">
      <w:hyperlink r:id="rId8" w:history="1">
        <w:r w:rsidRPr="00BE28AB">
          <w:rPr>
            <w:rStyle w:val="Lienhypertexte"/>
          </w:rPr>
          <w:t>https://maria-auxiliatrix.net/bib/tabula.html#Benedictus14</w:t>
        </w:r>
      </w:hyperlink>
      <w:r>
        <w:t xml:space="preserve"> </w:t>
      </w:r>
    </w:p>
    <w:p w:rsidR="009535AF" w:rsidRDefault="00375A1A" w:rsidP="00375A1A">
      <w:pPr>
        <w:pStyle w:val="tabtit0"/>
      </w:pPr>
      <w:r>
        <w:t>Table</w:t>
      </w:r>
      <w:r w:rsidR="009535AF">
        <w:t xml:space="preserve"> </w:t>
      </w:r>
    </w:p>
    <w:p w:rsidR="00A96B9A" w:rsidRDefault="00774304">
      <w:pPr>
        <w:pStyle w:val="TM1"/>
        <w:tabs>
          <w:tab w:val="right" w:leader="dot" w:pos="10194"/>
        </w:tabs>
        <w:rPr>
          <w:rFonts w:asciiTheme="minorHAnsi" w:eastAsiaTheme="minorEastAsia" w:hAnsiTheme="minorHAnsi" w:cstheme="minorBidi"/>
          <w:b w:val="0"/>
          <w:sz w:val="22"/>
          <w:lang w:eastAsia="fr-FR" w:bidi="he-IL"/>
        </w:rPr>
      </w:pPr>
      <w:r w:rsidRPr="00774304">
        <w:rPr>
          <w:lang w:eastAsia="fr-FR"/>
        </w:rPr>
        <w:fldChar w:fldCharType="begin"/>
      </w:r>
      <w:r w:rsidR="00375A1A">
        <w:rPr>
          <w:lang w:eastAsia="fr-FR"/>
        </w:rPr>
        <w:instrText xml:space="preserve"> TOC \o "1-3" \h \z \u </w:instrText>
      </w:r>
      <w:r w:rsidRPr="00774304">
        <w:rPr>
          <w:lang w:eastAsia="fr-FR"/>
        </w:rPr>
        <w:fldChar w:fldCharType="separate"/>
      </w:r>
      <w:hyperlink w:anchor="_Toc233467201" w:history="1">
        <w:r w:rsidR="00A96B9A" w:rsidRPr="00E3463C">
          <w:rPr>
            <w:rStyle w:val="Lienhypertexte"/>
            <w:lang w:eastAsia="fr-FR"/>
          </w:rPr>
          <w:t>Présentation</w:t>
        </w:r>
        <w:r w:rsidR="00A96B9A">
          <w:rPr>
            <w:webHidden/>
          </w:rPr>
          <w:tab/>
        </w:r>
        <w:r>
          <w:rPr>
            <w:webHidden/>
          </w:rPr>
          <w:fldChar w:fldCharType="begin"/>
        </w:r>
        <w:r w:rsidR="00A96B9A">
          <w:rPr>
            <w:webHidden/>
          </w:rPr>
          <w:instrText xml:space="preserve"> PAGEREF _Toc233467201 \h </w:instrText>
        </w:r>
        <w:r>
          <w:rPr>
            <w:webHidden/>
          </w:rPr>
        </w:r>
        <w:r>
          <w:rPr>
            <w:webHidden/>
          </w:rPr>
          <w:fldChar w:fldCharType="separate"/>
        </w:r>
        <w:r w:rsidR="00A96B9A">
          <w:rPr>
            <w:webHidden/>
          </w:rPr>
          <w:t>1</w:t>
        </w:r>
        <w:r>
          <w:rPr>
            <w:webHidden/>
          </w:rPr>
          <w:fldChar w:fldCharType="end"/>
        </w:r>
      </w:hyperlink>
    </w:p>
    <w:p w:rsidR="00A96B9A" w:rsidRDefault="00774304">
      <w:pPr>
        <w:pStyle w:val="TM1"/>
        <w:tabs>
          <w:tab w:val="right" w:leader="dot" w:pos="10194"/>
        </w:tabs>
        <w:rPr>
          <w:rFonts w:asciiTheme="minorHAnsi" w:eastAsiaTheme="minorEastAsia" w:hAnsiTheme="minorHAnsi" w:cstheme="minorBidi"/>
          <w:b w:val="0"/>
          <w:sz w:val="22"/>
          <w:lang w:eastAsia="fr-FR" w:bidi="he-IL"/>
        </w:rPr>
      </w:pPr>
      <w:hyperlink w:anchor="_Toc233467202" w:history="1">
        <w:r w:rsidR="00A96B9A" w:rsidRPr="00E3463C">
          <w:rPr>
            <w:rStyle w:val="Lienhypertexte"/>
            <w:lang w:eastAsia="fr-FR"/>
          </w:rPr>
          <w:t>FRANÇAIS</w:t>
        </w:r>
        <w:r w:rsidR="00A96B9A">
          <w:rPr>
            <w:webHidden/>
          </w:rPr>
          <w:tab/>
        </w:r>
        <w:r>
          <w:rPr>
            <w:webHidden/>
          </w:rPr>
          <w:fldChar w:fldCharType="begin"/>
        </w:r>
        <w:r w:rsidR="00A96B9A">
          <w:rPr>
            <w:webHidden/>
          </w:rPr>
          <w:instrText xml:space="preserve"> PAGEREF _Toc233467202 \h </w:instrText>
        </w:r>
        <w:r>
          <w:rPr>
            <w:webHidden/>
          </w:rPr>
        </w:r>
        <w:r>
          <w:rPr>
            <w:webHidden/>
          </w:rPr>
          <w:fldChar w:fldCharType="separate"/>
        </w:r>
        <w:r w:rsidR="00A96B9A">
          <w:rPr>
            <w:webHidden/>
          </w:rPr>
          <w:t>1</w:t>
        </w:r>
        <w:r>
          <w:rPr>
            <w:webHidden/>
          </w:rPr>
          <w:fldChar w:fldCharType="end"/>
        </w:r>
      </w:hyperlink>
    </w:p>
    <w:p w:rsidR="00A96B9A" w:rsidRDefault="00774304">
      <w:pPr>
        <w:pStyle w:val="TM1"/>
        <w:tabs>
          <w:tab w:val="right" w:leader="dot" w:pos="10194"/>
        </w:tabs>
        <w:rPr>
          <w:rFonts w:asciiTheme="minorHAnsi" w:eastAsiaTheme="minorEastAsia" w:hAnsiTheme="minorHAnsi" w:cstheme="minorBidi"/>
          <w:b w:val="0"/>
          <w:sz w:val="22"/>
          <w:lang w:eastAsia="fr-FR" w:bidi="he-IL"/>
        </w:rPr>
      </w:pPr>
      <w:hyperlink w:anchor="_Toc233467203" w:history="1">
        <w:r w:rsidR="00A96B9A" w:rsidRPr="00E3463C">
          <w:rPr>
            <w:rStyle w:val="Lienhypertexte"/>
            <w:lang w:eastAsia="fr-FR"/>
          </w:rPr>
          <w:t>ITALIANO</w:t>
        </w:r>
        <w:r w:rsidR="00A96B9A">
          <w:rPr>
            <w:webHidden/>
          </w:rPr>
          <w:tab/>
        </w:r>
        <w:r>
          <w:rPr>
            <w:webHidden/>
          </w:rPr>
          <w:fldChar w:fldCharType="begin"/>
        </w:r>
        <w:r w:rsidR="00A96B9A">
          <w:rPr>
            <w:webHidden/>
          </w:rPr>
          <w:instrText xml:space="preserve"> PAGEREF _Toc233467203 \h </w:instrText>
        </w:r>
        <w:r>
          <w:rPr>
            <w:webHidden/>
          </w:rPr>
        </w:r>
        <w:r>
          <w:rPr>
            <w:webHidden/>
          </w:rPr>
          <w:fldChar w:fldCharType="separate"/>
        </w:r>
        <w:r w:rsidR="00A96B9A">
          <w:rPr>
            <w:webHidden/>
          </w:rPr>
          <w:t>13</w:t>
        </w:r>
        <w:r>
          <w:rPr>
            <w:webHidden/>
          </w:rPr>
          <w:fldChar w:fldCharType="end"/>
        </w:r>
      </w:hyperlink>
    </w:p>
    <w:p w:rsidR="00A96B9A" w:rsidRDefault="00774304">
      <w:pPr>
        <w:pStyle w:val="TM1"/>
        <w:tabs>
          <w:tab w:val="right" w:leader="dot" w:pos="10194"/>
        </w:tabs>
        <w:rPr>
          <w:rFonts w:asciiTheme="minorHAnsi" w:eastAsiaTheme="minorEastAsia" w:hAnsiTheme="minorHAnsi" w:cstheme="minorBidi"/>
          <w:b w:val="0"/>
          <w:sz w:val="22"/>
          <w:lang w:eastAsia="fr-FR" w:bidi="he-IL"/>
        </w:rPr>
      </w:pPr>
      <w:hyperlink w:anchor="_Toc233467204" w:history="1">
        <w:r w:rsidR="00A96B9A" w:rsidRPr="00E3463C">
          <w:rPr>
            <w:rStyle w:val="Lienhypertexte"/>
            <w:lang w:eastAsia="fr-FR"/>
          </w:rPr>
          <w:t>ENGLISH</w:t>
        </w:r>
        <w:r w:rsidR="00A96B9A">
          <w:rPr>
            <w:webHidden/>
          </w:rPr>
          <w:tab/>
        </w:r>
        <w:r>
          <w:rPr>
            <w:webHidden/>
          </w:rPr>
          <w:fldChar w:fldCharType="begin"/>
        </w:r>
        <w:r w:rsidR="00A96B9A">
          <w:rPr>
            <w:webHidden/>
          </w:rPr>
          <w:instrText xml:space="preserve"> PAGEREF _Toc233467204 \h </w:instrText>
        </w:r>
        <w:r>
          <w:rPr>
            <w:webHidden/>
          </w:rPr>
        </w:r>
        <w:r>
          <w:rPr>
            <w:webHidden/>
          </w:rPr>
          <w:fldChar w:fldCharType="separate"/>
        </w:r>
        <w:r w:rsidR="00A96B9A">
          <w:rPr>
            <w:webHidden/>
          </w:rPr>
          <w:t>25</w:t>
        </w:r>
        <w:r>
          <w:rPr>
            <w:webHidden/>
          </w:rPr>
          <w:fldChar w:fldCharType="end"/>
        </w:r>
      </w:hyperlink>
    </w:p>
    <w:p w:rsidR="009535AF" w:rsidRDefault="00774304" w:rsidP="00375A1A">
      <w:pPr>
        <w:pStyle w:val="sejunctio"/>
        <w:rPr>
          <w:lang w:eastAsia="fr-FR"/>
        </w:rPr>
      </w:pPr>
      <w:r>
        <w:rPr>
          <w:lang w:eastAsia="fr-FR"/>
        </w:rPr>
        <w:fldChar w:fldCharType="end"/>
      </w:r>
      <w:r w:rsidR="00375A1A">
        <w:rPr>
          <w:lang w:eastAsia="fr-FR"/>
        </w:rPr>
        <w:t>———</w:t>
      </w:r>
      <w:r w:rsidR="009535AF">
        <w:rPr>
          <w:lang w:eastAsia="fr-FR"/>
        </w:rPr>
        <w:t xml:space="preserve"> </w:t>
      </w:r>
    </w:p>
    <w:p w:rsidR="00221F4E" w:rsidRPr="00221F4E" w:rsidRDefault="00221F4E" w:rsidP="00221F4E">
      <w:pPr>
        <w:pStyle w:val="Titre1"/>
        <w:rPr>
          <w:lang w:eastAsia="fr-FR"/>
        </w:rPr>
      </w:pPr>
      <w:bookmarkStart w:id="0" w:name="_Toc233467201"/>
      <w:r>
        <w:rPr>
          <w:lang w:eastAsia="fr-FR"/>
        </w:rPr>
        <w:t>Présentation</w:t>
      </w:r>
      <w:bookmarkEnd w:id="0"/>
      <w:r>
        <w:rPr>
          <w:lang w:eastAsia="fr-FR"/>
        </w:rPr>
        <w:t xml:space="preserve"> </w:t>
      </w:r>
    </w:p>
    <w:p w:rsidR="00EB5DF2" w:rsidRDefault="00EB5DF2" w:rsidP="00E8314E">
      <w:pPr>
        <w:rPr>
          <w:lang w:eastAsia="fr-FR"/>
        </w:rPr>
      </w:pPr>
      <w:r>
        <w:t>Benoît XIV, lettre encyclique Annus qui, du 19 février 1749, sur la propreté des lieux de cultes, le chant liturgique et la musique accompagnant les offices liturgiques.</w:t>
      </w:r>
    </w:p>
    <w:p w:rsidR="009535AF" w:rsidRDefault="00221F4E" w:rsidP="00221F4E">
      <w:pPr>
        <w:rPr>
          <w:lang w:eastAsia="fr-FR"/>
        </w:rPr>
      </w:pPr>
      <w:r>
        <w:rPr>
          <w:lang w:eastAsia="fr-FR"/>
        </w:rPr>
        <w:t xml:space="preserve">Publiée dans le </w:t>
      </w:r>
      <w:r w:rsidR="003C1E08" w:rsidRPr="00221F4E">
        <w:rPr>
          <w:rStyle w:val="italicus"/>
        </w:rPr>
        <w:t>Bullarium, continuatio,</w:t>
      </w:r>
      <w:r w:rsidR="003C1E08">
        <w:rPr>
          <w:lang w:eastAsia="fr-FR"/>
        </w:rPr>
        <w:t xml:space="preserve"> </w:t>
      </w:r>
      <w:r>
        <w:rPr>
          <w:lang w:eastAsia="fr-FR"/>
        </w:rPr>
        <w:t xml:space="preserve">tomus </w:t>
      </w:r>
      <w:r w:rsidR="003C1E08">
        <w:rPr>
          <w:lang w:eastAsia="fr-FR"/>
        </w:rPr>
        <w:t>18</w:t>
      </w:r>
      <w:r w:rsidR="001765AB">
        <w:rPr>
          <w:lang w:eastAsia="fr-FR"/>
        </w:rPr>
        <w:t>.</w:t>
      </w:r>
      <w:r w:rsidR="009535AF">
        <w:rPr>
          <w:lang w:eastAsia="fr-FR"/>
        </w:rPr>
        <w:t xml:space="preserve"> </w:t>
      </w:r>
    </w:p>
    <w:p w:rsidR="009535AF" w:rsidRDefault="009B5501" w:rsidP="009B5501">
      <w:pPr>
        <w:pStyle w:val="Titre1"/>
        <w:rPr>
          <w:lang w:eastAsia="fr-FR"/>
        </w:rPr>
      </w:pPr>
      <w:bookmarkStart w:id="1" w:name="_Toc233467202"/>
      <w:r>
        <w:rPr>
          <w:lang w:eastAsia="fr-FR"/>
        </w:rPr>
        <w:t>FRANÇAIS</w:t>
      </w:r>
      <w:bookmarkEnd w:id="1"/>
      <w:r w:rsidR="009535AF">
        <w:rPr>
          <w:lang w:eastAsia="fr-FR"/>
        </w:rPr>
        <w:t xml:space="preserve"> </w:t>
      </w:r>
    </w:p>
    <w:p w:rsidR="009535AF" w:rsidRDefault="009B5501" w:rsidP="009B5501">
      <w:pPr>
        <w:pStyle w:val="Media"/>
      </w:pPr>
      <w:r>
        <w:t xml:space="preserve">Lettre </w:t>
      </w:r>
      <w:r w:rsidRPr="007A4709">
        <w:t>encyclique</w:t>
      </w:r>
      <w:r w:rsidR="009535AF">
        <w:t xml:space="preserve"> </w:t>
      </w:r>
    </w:p>
    <w:p w:rsidR="009535AF" w:rsidRDefault="009B5501" w:rsidP="009B5501">
      <w:pPr>
        <w:pStyle w:val="Media"/>
      </w:pPr>
      <w:r w:rsidRPr="007A4709">
        <w:t>ANNUS QUI HUNC</w:t>
      </w:r>
      <w:r w:rsidR="009535AF">
        <w:t xml:space="preserve"> </w:t>
      </w:r>
    </w:p>
    <w:p w:rsidR="009535AF" w:rsidRDefault="009B5501" w:rsidP="009B5501">
      <w:pPr>
        <w:pStyle w:val="Media"/>
      </w:pPr>
      <w:r w:rsidRPr="007A4709">
        <w:t xml:space="preserve">du </w:t>
      </w:r>
      <w:r>
        <w:t>souverain pontife</w:t>
      </w:r>
      <w:r w:rsidR="009535AF">
        <w:t xml:space="preserve"> </w:t>
      </w:r>
    </w:p>
    <w:p w:rsidR="009535AF" w:rsidRDefault="009B5501" w:rsidP="009B5501">
      <w:pPr>
        <w:pStyle w:val="Media"/>
      </w:pPr>
      <w:r>
        <w:t xml:space="preserve">Benoît </w:t>
      </w:r>
      <w:r w:rsidRPr="007A4709">
        <w:t>XIV</w:t>
      </w:r>
      <w:r w:rsidR="009535AF">
        <w:t xml:space="preserve"> </w:t>
      </w:r>
    </w:p>
    <w:p w:rsidR="009535AF" w:rsidRDefault="009B5501" w:rsidP="00752481">
      <w:pPr>
        <w:pStyle w:val="Media"/>
      </w:pPr>
      <w:r w:rsidRPr="007A4709">
        <w:t>Aux évêques des États pontificaux.</w:t>
      </w:r>
      <w:r w:rsidR="009535AF">
        <w:t xml:space="preserve"> </w:t>
      </w:r>
    </w:p>
    <w:p w:rsidR="009535AF" w:rsidRDefault="009B5501" w:rsidP="00752481">
      <w:pPr>
        <w:pStyle w:val="Media"/>
        <w:rPr>
          <w:szCs w:val="25"/>
        </w:rPr>
      </w:pPr>
      <w:r w:rsidRPr="007A4709">
        <w:rPr>
          <w:szCs w:val="25"/>
        </w:rPr>
        <w:t>Pape Benoît XIV.</w:t>
      </w:r>
      <w:r w:rsidR="009535AF">
        <w:rPr>
          <w:szCs w:val="25"/>
        </w:rPr>
        <w:t xml:space="preserve"> </w:t>
      </w:r>
    </w:p>
    <w:p w:rsidR="009535AF" w:rsidRDefault="009B5501" w:rsidP="00752481">
      <w:pPr>
        <w:pStyle w:val="Media"/>
      </w:pPr>
      <w:r w:rsidRPr="007A4709">
        <w:rPr>
          <w:szCs w:val="25"/>
        </w:rPr>
        <w:t xml:space="preserve">Vénérables Frères, </w:t>
      </w:r>
      <w:r w:rsidR="00E8314E">
        <w:rPr>
          <w:szCs w:val="25"/>
        </w:rPr>
        <w:t>salut</w:t>
      </w:r>
      <w:r w:rsidRPr="007A4709">
        <w:rPr>
          <w:szCs w:val="25"/>
        </w:rPr>
        <w:t xml:space="preserve"> et bénédiction apostolique.</w:t>
      </w:r>
      <w:r w:rsidR="009535AF">
        <w:t xml:space="preserve"> </w:t>
      </w:r>
    </w:p>
    <w:p w:rsidR="009535AF" w:rsidRDefault="009B5501" w:rsidP="00752481">
      <w:pPr>
        <w:rPr>
          <w:szCs w:val="25"/>
        </w:rPr>
      </w:pPr>
      <w:r w:rsidRPr="007A4709">
        <w:rPr>
          <w:szCs w:val="25"/>
        </w:rPr>
        <w:t xml:space="preserve">L’année en cours étant désormais terminée, l’année à venir, comme </w:t>
      </w:r>
      <w:r w:rsidR="00752481">
        <w:rPr>
          <w:szCs w:val="25"/>
        </w:rPr>
        <w:t xml:space="preserve">Ta Fraternité </w:t>
      </w:r>
      <w:r w:rsidRPr="007A4709">
        <w:rPr>
          <w:szCs w:val="25"/>
        </w:rPr>
        <w:t xml:space="preserve">le </w:t>
      </w:r>
      <w:r w:rsidR="00752481">
        <w:rPr>
          <w:szCs w:val="25"/>
        </w:rPr>
        <w:t>sait</w:t>
      </w:r>
      <w:r w:rsidRPr="007A4709">
        <w:rPr>
          <w:szCs w:val="25"/>
        </w:rPr>
        <w:t>, sera l’Année jubilaire, appelée Année sainte. Maintenant que, par la grâce infinie de Dieu, la guerre est finie et la paix est conclue entre les princes belligérants, il est à espérer qu’un grand nombre d’étrangers et de pèlerins de toutes les nations, même les plus lointaines, afflueront vers cette ville de Rome. Nous prions sincèrement Dieu d’intercéder pour que tous ceux qui viendront reçoivent le fruit spirituel des saintes indulgences, et Nous ferons tout ce qui est en Notre pouvoir pour cela. Nous souhaitons également que tous ceux qui viendront à Rome repartent non pas scandalisés, mais édifiés par ce qu’ils auront vu non seulement à Rome, mais aussi dans toutes les villes des États pontificaux qu’ils traverseront, tant sur le chemin du retour que sur celui de leur patrie.</w:t>
      </w:r>
      <w:r w:rsidR="009535AF">
        <w:rPr>
          <w:szCs w:val="25"/>
        </w:rPr>
        <w:t xml:space="preserve"> </w:t>
      </w:r>
    </w:p>
    <w:p w:rsidR="009535AF" w:rsidRDefault="009B5501" w:rsidP="00C21CFC">
      <w:r w:rsidRPr="007A4709">
        <w:rPr>
          <w:szCs w:val="25"/>
        </w:rPr>
        <w:t>En ce qui concerne Rome, Nous avons déjà pris certaines mesures et Nous n</w:t>
      </w:r>
      <w:r w:rsidR="00C21CFC">
        <w:rPr>
          <w:szCs w:val="25"/>
        </w:rPr>
        <w:t>e</w:t>
      </w:r>
      <w:r w:rsidRPr="007A4709">
        <w:rPr>
          <w:szCs w:val="25"/>
        </w:rPr>
        <w:t xml:space="preserve"> manquerons pas </w:t>
      </w:r>
      <w:r w:rsidR="003E7213">
        <w:rPr>
          <w:szCs w:val="25"/>
        </w:rPr>
        <w:t xml:space="preserve">d’en prendre </w:t>
      </w:r>
      <w:r w:rsidRPr="007A4709">
        <w:rPr>
          <w:szCs w:val="25"/>
        </w:rPr>
        <w:t>d</w:t>
      </w:r>
      <w:r>
        <w:rPr>
          <w:szCs w:val="25"/>
        </w:rPr>
        <w:t>’</w:t>
      </w:r>
      <w:r w:rsidRPr="007A4709">
        <w:rPr>
          <w:szCs w:val="25"/>
        </w:rPr>
        <w:t xml:space="preserve">autres. Nous avons besoin de votre zèle et de votre attention éclairée pour ce qui concerne la Ville et le Diocèse que vous gouvernez avec </w:t>
      </w:r>
      <w:r w:rsidR="00C21CFC">
        <w:rPr>
          <w:szCs w:val="25"/>
        </w:rPr>
        <w:t>prudence</w:t>
      </w:r>
      <w:r w:rsidRPr="007A4709">
        <w:rPr>
          <w:szCs w:val="25"/>
        </w:rPr>
        <w:t>. Si vous Nous apportez, comme nous l</w:t>
      </w:r>
      <w:r>
        <w:rPr>
          <w:szCs w:val="25"/>
        </w:rPr>
        <w:t>’</w:t>
      </w:r>
      <w:r w:rsidRPr="007A4709">
        <w:rPr>
          <w:szCs w:val="25"/>
        </w:rPr>
        <w:t>espérons, l</w:t>
      </w:r>
      <w:r>
        <w:rPr>
          <w:szCs w:val="25"/>
        </w:rPr>
        <w:t>’</w:t>
      </w:r>
      <w:r w:rsidRPr="007A4709">
        <w:rPr>
          <w:szCs w:val="25"/>
        </w:rPr>
        <w:t>aide nécessaire, non seulement le but que Nous souhaitons sera atteint – à savoir que les étrangers repartent édifiés et non scandalisés par Nous – mais il en résultera un autre bienfait</w:t>
      </w:r>
      <w:r w:rsidR="009535AF">
        <w:rPr>
          <w:szCs w:val="25"/>
        </w:rPr>
        <w:t> </w:t>
      </w:r>
      <w:r w:rsidR="009535AF" w:rsidRPr="007A4709">
        <w:rPr>
          <w:szCs w:val="25"/>
        </w:rPr>
        <w:t>:</w:t>
      </w:r>
      <w:r w:rsidRPr="007A4709">
        <w:rPr>
          <w:szCs w:val="25"/>
        </w:rPr>
        <w:t xml:space="preserve"> les mesures que Nous avons ordonnées et que vous avez mises en œuvre instaureront une bonne discipline, non seulement pendant l</w:t>
      </w:r>
      <w:r>
        <w:rPr>
          <w:szCs w:val="25"/>
        </w:rPr>
        <w:t>’</w:t>
      </w:r>
      <w:r w:rsidRPr="007A4709">
        <w:rPr>
          <w:szCs w:val="25"/>
        </w:rPr>
        <w:t>Année Sainte, mais pour longtemps. Ce qui se passe lors de vos visites pastorales se répétera</w:t>
      </w:r>
      <w:r w:rsidR="009535AF">
        <w:rPr>
          <w:szCs w:val="25"/>
        </w:rPr>
        <w:t> </w:t>
      </w:r>
      <w:r w:rsidR="009535AF" w:rsidRPr="007A4709">
        <w:rPr>
          <w:szCs w:val="25"/>
        </w:rPr>
        <w:t>;</w:t>
      </w:r>
      <w:r w:rsidRPr="007A4709">
        <w:rPr>
          <w:szCs w:val="25"/>
        </w:rPr>
        <w:t xml:space="preserve"> l</w:t>
      </w:r>
      <w:r>
        <w:rPr>
          <w:szCs w:val="25"/>
        </w:rPr>
        <w:t>’</w:t>
      </w:r>
      <w:r w:rsidRPr="007A4709">
        <w:rPr>
          <w:szCs w:val="25"/>
        </w:rPr>
        <w:t>expérience montre que ceux qui sont visités, à l</w:t>
      </w:r>
      <w:r>
        <w:rPr>
          <w:szCs w:val="25"/>
        </w:rPr>
        <w:t>’</w:t>
      </w:r>
      <w:r w:rsidRPr="007A4709">
        <w:rPr>
          <w:szCs w:val="25"/>
        </w:rPr>
        <w:t>approche de la visite, adoptent certains comportements et corrigent certains défauts afin d</w:t>
      </w:r>
      <w:r>
        <w:rPr>
          <w:szCs w:val="25"/>
        </w:rPr>
        <w:t>’</w:t>
      </w:r>
      <w:r w:rsidRPr="007A4709">
        <w:rPr>
          <w:szCs w:val="25"/>
        </w:rPr>
        <w:t>éviter vos réprimandes et la juste punition</w:t>
      </w:r>
      <w:r w:rsidR="009535AF">
        <w:rPr>
          <w:szCs w:val="25"/>
        </w:rPr>
        <w:t> </w:t>
      </w:r>
      <w:r w:rsidR="009535AF" w:rsidRPr="007A4709">
        <w:rPr>
          <w:szCs w:val="25"/>
        </w:rPr>
        <w:t>;</w:t>
      </w:r>
      <w:r w:rsidRPr="007A4709">
        <w:rPr>
          <w:szCs w:val="25"/>
        </w:rPr>
        <w:t xml:space="preserve"> le bi</w:t>
      </w:r>
      <w:r w:rsidRPr="00E8314E">
        <w:t>en accompli pendant la visite se prolonge par la suite.</w:t>
      </w:r>
      <w:r w:rsidR="009535AF">
        <w:t xml:space="preserve"> </w:t>
      </w:r>
    </w:p>
    <w:p w:rsidR="009535AF" w:rsidRDefault="009B5501" w:rsidP="009B5501">
      <w:pPr>
        <w:rPr>
          <w:szCs w:val="25"/>
        </w:rPr>
      </w:pPr>
      <w:r w:rsidRPr="00E8314E">
        <w:t>1</w:t>
      </w:r>
      <w:bookmarkStart w:id="2" w:name="fr01"/>
      <w:bookmarkEnd w:id="2"/>
      <w:r w:rsidRPr="00E8314E">
        <w:t>. Pour en venir aux détails, nous vous recommandons tout</w:t>
      </w:r>
      <w:r w:rsidRPr="007A4709">
        <w:rPr>
          <w:szCs w:val="25"/>
        </w:rPr>
        <w:t xml:space="preserve"> d</w:t>
      </w:r>
      <w:r>
        <w:rPr>
          <w:szCs w:val="25"/>
        </w:rPr>
        <w:t>’</w:t>
      </w:r>
      <w:r w:rsidRPr="007A4709">
        <w:rPr>
          <w:szCs w:val="25"/>
        </w:rPr>
        <w:t>abord de présenter les églises en bon état, propres, bien rangées et dotées du mobilier liturgique. Il est facile de comprendre que si des étrangers voyaient les églises des villes et des diocèses de l</w:t>
      </w:r>
      <w:r>
        <w:rPr>
          <w:szCs w:val="25"/>
        </w:rPr>
        <w:t>’</w:t>
      </w:r>
      <w:r w:rsidRPr="007A4709">
        <w:rPr>
          <w:szCs w:val="25"/>
        </w:rPr>
        <w:t>État ecclésiastique en mauvais état, sales, dépourvues de mobilier liturgique ou meublées d</w:t>
      </w:r>
      <w:r>
        <w:rPr>
          <w:szCs w:val="25"/>
        </w:rPr>
        <w:t>’</w:t>
      </w:r>
      <w:r w:rsidRPr="007A4709">
        <w:rPr>
          <w:szCs w:val="25"/>
        </w:rPr>
        <w:t>un mobilier en lambeaux bon à jeter, ils rentreraient chez eux horrifiés et indignés. Nous tenons à souligner que nous ne parlons pas de la somptuosité et de la magnificence des lieux de culte, ni de la valeur du mobilier liturgique, sachant pertinemment que ces éléments ne se trouvent pas partout. Nous parlons de décence et de propreté, que nul ne saurait négliger, car la décence et la propreté sont compatibles avec la pauvreté. Parmi les nombreux maux qui affligent l</w:t>
      </w:r>
      <w:r>
        <w:rPr>
          <w:szCs w:val="25"/>
        </w:rPr>
        <w:t>’</w:t>
      </w:r>
      <w:r w:rsidRPr="007A4709">
        <w:rPr>
          <w:szCs w:val="25"/>
        </w:rPr>
        <w:t>Église de Dieu, le vénérable cardinal Bellarmin déplorait également ceci</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Je passe sous silence ce que l</w:t>
      </w:r>
      <w:r>
        <w:rPr>
          <w:szCs w:val="25"/>
        </w:rPr>
        <w:t>’</w:t>
      </w:r>
      <w:r w:rsidRPr="007A4709">
        <w:rPr>
          <w:szCs w:val="25"/>
        </w:rPr>
        <w:t>on voit en certains lieux</w:t>
      </w:r>
      <w:r w:rsidR="009535AF">
        <w:rPr>
          <w:szCs w:val="25"/>
        </w:rPr>
        <w:t> </w:t>
      </w:r>
      <w:r w:rsidR="009535AF" w:rsidRPr="007A4709">
        <w:rPr>
          <w:szCs w:val="25"/>
        </w:rPr>
        <w:t>:</w:t>
      </w:r>
      <w:r w:rsidRPr="007A4709">
        <w:rPr>
          <w:szCs w:val="25"/>
        </w:rPr>
        <w:t xml:space="preserve"> les vases sacrés et les vêtements liturgiques utilisés pour la célébration des Mystères sont méprisables et sales, et tout à fait indignes d</w:t>
      </w:r>
      <w:r>
        <w:rPr>
          <w:szCs w:val="25"/>
        </w:rPr>
        <w:t>’</w:t>
      </w:r>
      <w:r w:rsidRPr="007A4709">
        <w:rPr>
          <w:szCs w:val="25"/>
        </w:rPr>
        <w:t>être utilisés dans les terribles Mystères. Il se peut que ceux qui utilisent ces objets soient pauvres</w:t>
      </w:r>
      <w:r w:rsidR="009535AF">
        <w:rPr>
          <w:szCs w:val="25"/>
        </w:rPr>
        <w:t> </w:t>
      </w:r>
      <w:r w:rsidR="009535AF" w:rsidRPr="007A4709">
        <w:rPr>
          <w:szCs w:val="25"/>
        </w:rPr>
        <w:t>;</w:t>
      </w:r>
      <w:r w:rsidRPr="007A4709">
        <w:rPr>
          <w:szCs w:val="25"/>
        </w:rPr>
        <w:t xml:space="preserve"> cela est possible, mais s</w:t>
      </w:r>
      <w:r>
        <w:rPr>
          <w:szCs w:val="25"/>
        </w:rPr>
        <w:t>’</w:t>
      </w:r>
      <w:r w:rsidRPr="007A4709">
        <w:rPr>
          <w:szCs w:val="25"/>
        </w:rPr>
        <w:t>il n</w:t>
      </w:r>
      <w:r>
        <w:rPr>
          <w:szCs w:val="25"/>
        </w:rPr>
        <w:t>’</w:t>
      </w:r>
      <w:r w:rsidRPr="007A4709">
        <w:rPr>
          <w:szCs w:val="25"/>
        </w:rPr>
        <w:t>est pas possible d</w:t>
      </w:r>
      <w:r>
        <w:rPr>
          <w:szCs w:val="25"/>
        </w:rPr>
        <w:t>’</w:t>
      </w:r>
      <w:r w:rsidRPr="007A4709">
        <w:rPr>
          <w:szCs w:val="25"/>
        </w:rPr>
        <w:t>avoir un mobilier précieux, veillons au moins à ce qu</w:t>
      </w:r>
      <w:r>
        <w:rPr>
          <w:szCs w:val="25"/>
        </w:rPr>
        <w:t>’</w:t>
      </w:r>
      <w:r w:rsidRPr="007A4709">
        <w:rPr>
          <w:szCs w:val="25"/>
        </w:rPr>
        <w:t>il soit propre et décent.</w:t>
      </w:r>
      <w:r w:rsidR="009535AF">
        <w:rPr>
          <w:szCs w:val="25"/>
        </w:rPr>
        <w:t> </w:t>
      </w:r>
      <w:r w:rsidR="009535AF" w:rsidRPr="007A4709">
        <w:rPr>
          <w:szCs w:val="25"/>
        </w:rPr>
        <w:t>»</w:t>
      </w:r>
      <w:r w:rsidRPr="007A4709">
        <w:rPr>
          <w:szCs w:val="25"/>
        </w:rPr>
        <w:t xml:space="preserve"> Benoît XIII, de sainte mémoire et notre bienfaiteur, qui tout au long de sa vie a tant œuvré pour la discipline et la décence dans les Églises, citait en exemple les Églises des Pères capucins, pauvres au plus haut point et d</w:t>
      </w:r>
      <w:r>
        <w:rPr>
          <w:szCs w:val="25"/>
        </w:rPr>
        <w:t>’</w:t>
      </w:r>
      <w:r w:rsidRPr="007A4709">
        <w:rPr>
          <w:szCs w:val="25"/>
        </w:rPr>
        <w:t xml:space="preserve">une propreté irréprochable. Dresselius, dans le volume 17 de ses œuvres imprimées à Munich, dans le traité intitulé </w:t>
      </w:r>
      <w:r w:rsidRPr="007A6712">
        <w:rPr>
          <w:rStyle w:val="italicus"/>
        </w:rPr>
        <w:t>Gazophylacium Christi</w:t>
      </w:r>
      <w:r w:rsidRPr="007A4709">
        <w:rPr>
          <w:szCs w:val="25"/>
        </w:rPr>
        <w:t xml:space="preserve"> (§ 2, chap. 2, p. 153), écrit</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La première et la plus importante chose à veiller dans les églises est la propreté. Non seulement il faut y trouver le mobilier nécessaire au culte, mais celui-ci doit aussi, autant que possible, être d</w:t>
      </w:r>
      <w:r>
        <w:rPr>
          <w:szCs w:val="25"/>
        </w:rPr>
        <w:t>’</w:t>
      </w:r>
      <w:r w:rsidRPr="007A4709">
        <w:rPr>
          <w:szCs w:val="25"/>
        </w:rPr>
        <w:t>une propreté irréprochable.</w:t>
      </w:r>
      <w:r w:rsidR="009535AF">
        <w:rPr>
          <w:szCs w:val="25"/>
        </w:rPr>
        <w:t> </w:t>
      </w:r>
      <w:r w:rsidR="009535AF" w:rsidRPr="007A4709">
        <w:rPr>
          <w:szCs w:val="25"/>
        </w:rPr>
        <w:t>»</w:t>
      </w:r>
      <w:r w:rsidRPr="007A4709">
        <w:rPr>
          <w:szCs w:val="25"/>
        </w:rPr>
        <w:t xml:space="preserve"> À juste titre, il s</w:t>
      </w:r>
      <w:r>
        <w:rPr>
          <w:szCs w:val="25"/>
        </w:rPr>
        <w:t>’</w:t>
      </w:r>
      <w:r w:rsidRPr="007A4709">
        <w:rPr>
          <w:szCs w:val="25"/>
        </w:rPr>
        <w:t>insurge contre ceux qui, malgré des maisons richement meublées, laissent leurs églises et leurs autels dans un état déplorable</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Certains possèdent des maisons absolument inutiles et ornées de tout, mais dans leurs églises et chapelles, tout est sordide</w:t>
      </w:r>
      <w:r w:rsidR="009535AF">
        <w:rPr>
          <w:szCs w:val="25"/>
        </w:rPr>
        <w:t> </w:t>
      </w:r>
      <w:r w:rsidR="009535AF" w:rsidRPr="007A4709">
        <w:rPr>
          <w:szCs w:val="25"/>
        </w:rPr>
        <w:t>;</w:t>
      </w:r>
      <w:r w:rsidRPr="007A4709">
        <w:rPr>
          <w:szCs w:val="25"/>
        </w:rPr>
        <w:t xml:space="preserve"> les autels sont dépouillés et recouverts de nappes en lambeaux et sales</w:t>
      </w:r>
      <w:r w:rsidR="009535AF">
        <w:rPr>
          <w:szCs w:val="25"/>
        </w:rPr>
        <w:t> </w:t>
      </w:r>
      <w:r w:rsidR="009535AF" w:rsidRPr="007A4709">
        <w:rPr>
          <w:szCs w:val="25"/>
        </w:rPr>
        <w:t>;</w:t>
      </w:r>
      <w:r w:rsidRPr="007A4709">
        <w:rPr>
          <w:szCs w:val="25"/>
        </w:rPr>
        <w:t xml:space="preserve"> partout ailleurs règnent la confusion et la misère</w:t>
      </w:r>
      <w:r w:rsidR="009535AF">
        <w:rPr>
          <w:szCs w:val="25"/>
        </w:rPr>
        <w:t> </w:t>
      </w:r>
      <w:r w:rsidR="009535AF" w:rsidRPr="007A4709">
        <w:rPr>
          <w:szCs w:val="25"/>
        </w:rPr>
        <w:t>»</w:t>
      </w:r>
      <w:r w:rsidRPr="007A4709">
        <w:rPr>
          <w:szCs w:val="25"/>
        </w:rPr>
        <w:t xml:space="preserve"> (Dresselius, </w:t>
      </w:r>
      <w:r w:rsidRPr="007A6712">
        <w:rPr>
          <w:rStyle w:val="italicus"/>
        </w:rPr>
        <w:t>Gazophylacium Christi,</w:t>
      </w:r>
      <w:r w:rsidRPr="007A4709">
        <w:rPr>
          <w:szCs w:val="25"/>
        </w:rPr>
        <w:t xml:space="preserve"> § 2, chap. 2).</w:t>
      </w:r>
      <w:r w:rsidR="009535AF">
        <w:rPr>
          <w:szCs w:val="25"/>
        </w:rPr>
        <w:t xml:space="preserve"> </w:t>
      </w:r>
    </w:p>
    <w:p w:rsidR="009535AF" w:rsidRDefault="009B5501" w:rsidP="0033350E">
      <w:pPr>
        <w:rPr>
          <w:szCs w:val="25"/>
        </w:rPr>
      </w:pPr>
      <w:r w:rsidRPr="007A4709">
        <w:rPr>
          <w:szCs w:val="25"/>
        </w:rPr>
        <w:t>Le grand docteur de l</w:t>
      </w:r>
      <w:r>
        <w:rPr>
          <w:szCs w:val="25"/>
        </w:rPr>
        <w:t>’</w:t>
      </w:r>
      <w:r w:rsidRPr="007A4709">
        <w:rPr>
          <w:szCs w:val="25"/>
        </w:rPr>
        <w:t>Église, saint Jérôme, dans sa lettre à Démétrias, se montra très indifférent à la richesse ou à la pauvreté des églises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Que d</w:t>
      </w:r>
      <w:r>
        <w:rPr>
          <w:szCs w:val="25"/>
        </w:rPr>
        <w:t>’</w:t>
      </w:r>
      <w:r w:rsidRPr="007A4709">
        <w:rPr>
          <w:szCs w:val="25"/>
        </w:rPr>
        <w:t>autres construisent des églises, recouvrent leurs murs de dalles de marbre, érigent de majestueuses colonnes, dorent leurs chapiteaux, je ne porte aucun jugement sur ces ornements précieux</w:t>
      </w:r>
      <w:r w:rsidR="009535AF">
        <w:rPr>
          <w:szCs w:val="25"/>
        </w:rPr>
        <w:t> </w:t>
      </w:r>
      <w:r w:rsidR="009535AF" w:rsidRPr="007A4709">
        <w:rPr>
          <w:szCs w:val="25"/>
        </w:rPr>
        <w:t>;</w:t>
      </w:r>
      <w:r w:rsidRPr="007A4709">
        <w:rPr>
          <w:szCs w:val="25"/>
        </w:rPr>
        <w:t xml:space="preserve"> qu</w:t>
      </w:r>
      <w:r>
        <w:rPr>
          <w:szCs w:val="25"/>
        </w:rPr>
        <w:t>’</w:t>
      </w:r>
      <w:r w:rsidRPr="007A4709">
        <w:rPr>
          <w:szCs w:val="25"/>
        </w:rPr>
        <w:t>ils ornent les portes d</w:t>
      </w:r>
      <w:r>
        <w:rPr>
          <w:szCs w:val="25"/>
        </w:rPr>
        <w:t>’</w:t>
      </w:r>
      <w:r w:rsidRPr="007A4709">
        <w:rPr>
          <w:szCs w:val="25"/>
        </w:rPr>
        <w:t>ivoire et d</w:t>
      </w:r>
      <w:r>
        <w:rPr>
          <w:szCs w:val="25"/>
        </w:rPr>
        <w:t>’</w:t>
      </w:r>
      <w:r w:rsidRPr="007A4709">
        <w:rPr>
          <w:szCs w:val="25"/>
        </w:rPr>
        <w:t>argent et recouvrent les autels dorés de pierres précieuses, je ne les blâme ni les interdi</w:t>
      </w:r>
      <w:r w:rsidR="0033350E">
        <w:rPr>
          <w:szCs w:val="25"/>
        </w:rPr>
        <w:t>t</w:t>
      </w:r>
      <w:r w:rsidRPr="007A4709">
        <w:rPr>
          <w:szCs w:val="25"/>
        </w:rPr>
        <w:t>s. Que chacun s</w:t>
      </w:r>
      <w:r>
        <w:rPr>
          <w:szCs w:val="25"/>
        </w:rPr>
        <w:t>’</w:t>
      </w:r>
      <w:r w:rsidRPr="007A4709">
        <w:rPr>
          <w:szCs w:val="25"/>
        </w:rPr>
        <w:t>adonne à ses propres goûts</w:t>
      </w:r>
      <w:r w:rsidR="009535AF">
        <w:rPr>
          <w:szCs w:val="25"/>
        </w:rPr>
        <w:t> </w:t>
      </w:r>
      <w:r w:rsidR="009535AF" w:rsidRPr="007A4709">
        <w:rPr>
          <w:szCs w:val="25"/>
        </w:rPr>
        <w:t>:</w:t>
      </w:r>
      <w:r w:rsidRPr="007A4709">
        <w:rPr>
          <w:szCs w:val="25"/>
        </w:rPr>
        <w:t xml:space="preserve"> il vaut mieux cela que de garder avec avarice les richesses accumulées.</w:t>
      </w:r>
      <w:r w:rsidR="009535AF">
        <w:rPr>
          <w:szCs w:val="25"/>
        </w:rPr>
        <w:t> </w:t>
      </w:r>
      <w:r w:rsidR="009535AF" w:rsidRPr="007A4709">
        <w:rPr>
          <w:szCs w:val="25"/>
        </w:rPr>
        <w:t>»</w:t>
      </w:r>
      <w:r w:rsidRPr="007A4709">
        <w:rPr>
          <w:szCs w:val="25"/>
        </w:rPr>
        <w:t xml:space="preserve"> Au contraire, il déclara ouvertement son estime pour la propreté des églises, louant vivement Népotien, qui avait toujours veillé à la propreté des églises et des autels, comme en témoigne l</w:t>
      </w:r>
      <w:r>
        <w:rPr>
          <w:szCs w:val="25"/>
        </w:rPr>
        <w:t>’</w:t>
      </w:r>
      <w:r w:rsidRPr="007A4709">
        <w:rPr>
          <w:szCs w:val="25"/>
        </w:rPr>
        <w:t>épitaphe de Népotien écrite par le saint à Héliodore</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Il s</w:t>
      </w:r>
      <w:r>
        <w:rPr>
          <w:szCs w:val="25"/>
        </w:rPr>
        <w:t>’</w:t>
      </w:r>
      <w:r w:rsidRPr="007A4709">
        <w:rPr>
          <w:szCs w:val="25"/>
        </w:rPr>
        <w:t>employait avec une grande sollicitude à ce que l</w:t>
      </w:r>
      <w:r>
        <w:rPr>
          <w:szCs w:val="25"/>
        </w:rPr>
        <w:t>’</w:t>
      </w:r>
      <w:r w:rsidRPr="007A4709">
        <w:rPr>
          <w:szCs w:val="25"/>
        </w:rPr>
        <w:t>autel soit propre, les murs exempts de suie, les sols balayés, le portier toujours présent à l</w:t>
      </w:r>
      <w:r>
        <w:rPr>
          <w:szCs w:val="25"/>
        </w:rPr>
        <w:t>’</w:t>
      </w:r>
      <w:r w:rsidRPr="007A4709">
        <w:rPr>
          <w:szCs w:val="25"/>
        </w:rPr>
        <w:t>entrée, les portes toujours munies de rideaux, la sacristie impeccable, les vases sacrés brillants et que rien ne manque lors des cérémonies. Il ne négligeait aucun devoir, ni petit ni grand.</w:t>
      </w:r>
      <w:r w:rsidR="009535AF">
        <w:rPr>
          <w:szCs w:val="25"/>
        </w:rPr>
        <w:t> </w:t>
      </w:r>
      <w:r w:rsidR="009535AF" w:rsidRPr="007A4709">
        <w:rPr>
          <w:szCs w:val="25"/>
        </w:rPr>
        <w:t>»</w:t>
      </w:r>
      <w:r w:rsidRPr="007A4709">
        <w:rPr>
          <w:szCs w:val="25"/>
        </w:rPr>
        <w:t xml:space="preserve"> Il convient assurément de veiller avec la plus grande prudence et la plus grande diligence afin d</w:t>
      </w:r>
      <w:r>
        <w:rPr>
          <w:szCs w:val="25"/>
        </w:rPr>
        <w:t>’</w:t>
      </w:r>
      <w:r w:rsidRPr="007A4709">
        <w:rPr>
          <w:szCs w:val="25"/>
        </w:rPr>
        <w:t>éviter ce que relate le cardinal Bellarmin, au détriment de l</w:t>
      </w:r>
      <w:r>
        <w:rPr>
          <w:szCs w:val="25"/>
        </w:rPr>
        <w:t>’</w:t>
      </w:r>
      <w:r w:rsidRPr="007A4709">
        <w:rPr>
          <w:szCs w:val="25"/>
        </w:rPr>
        <w:t>Ordre ecclésiastique</w:t>
      </w:r>
      <w:r w:rsidR="009535AF">
        <w:rPr>
          <w:szCs w:val="25"/>
        </w:rPr>
        <w:t> </w:t>
      </w:r>
      <w:r w:rsidR="009535AF" w:rsidRPr="007A4709">
        <w:rPr>
          <w:szCs w:val="25"/>
        </w:rPr>
        <w:t>:</w:t>
      </w:r>
      <w:r w:rsidRPr="007A4709">
        <w:rPr>
          <w:szCs w:val="25"/>
        </w:rPr>
        <w:t xml:space="preserve"> </w:t>
      </w:r>
      <w:r w:rsidR="009535AF">
        <w:rPr>
          <w:szCs w:val="25"/>
        </w:rPr>
        <w:t>« </w:t>
      </w:r>
      <w:r w:rsidR="0033350E">
        <w:rPr>
          <w:szCs w:val="25"/>
        </w:rPr>
        <w:t>U</w:t>
      </w:r>
      <w:r w:rsidRPr="007A4709">
        <w:rPr>
          <w:szCs w:val="25"/>
        </w:rPr>
        <w:t xml:space="preserve">n jour, </w:t>
      </w:r>
      <w:r w:rsidR="0033350E" w:rsidRPr="007A4709">
        <w:rPr>
          <w:szCs w:val="25"/>
        </w:rPr>
        <w:t xml:space="preserve">en voyage, dit-il, </w:t>
      </w:r>
      <w:r w:rsidR="0033350E">
        <w:rPr>
          <w:szCs w:val="25"/>
        </w:rPr>
        <w:t xml:space="preserve">je </w:t>
      </w:r>
      <w:r w:rsidRPr="007A4709">
        <w:rPr>
          <w:szCs w:val="25"/>
        </w:rPr>
        <w:t>fus reçu par un évêque très riche et noble</w:t>
      </w:r>
      <w:r w:rsidR="009535AF">
        <w:rPr>
          <w:szCs w:val="25"/>
        </w:rPr>
        <w:t> </w:t>
      </w:r>
      <w:r w:rsidR="009535AF" w:rsidRPr="007A4709">
        <w:rPr>
          <w:szCs w:val="25"/>
        </w:rPr>
        <w:t>;</w:t>
      </w:r>
      <w:r w:rsidRPr="007A4709">
        <w:rPr>
          <w:szCs w:val="25"/>
        </w:rPr>
        <w:t xml:space="preserve"> je vis son palais resplendissant de vases d</w:t>
      </w:r>
      <w:r>
        <w:rPr>
          <w:szCs w:val="25"/>
        </w:rPr>
        <w:t>’</w:t>
      </w:r>
      <w:r w:rsidRPr="007A4709">
        <w:rPr>
          <w:szCs w:val="25"/>
        </w:rPr>
        <w:t>argent et la table couverte de mets exquis. Tout était d</w:t>
      </w:r>
      <w:r>
        <w:rPr>
          <w:szCs w:val="25"/>
        </w:rPr>
        <w:t>’</w:t>
      </w:r>
      <w:r w:rsidRPr="007A4709">
        <w:rPr>
          <w:szCs w:val="25"/>
        </w:rPr>
        <w:t>une propreté impeccable et les nappes embaumaient. Mais le lendemain, descendu de bon matin à l</w:t>
      </w:r>
      <w:r>
        <w:rPr>
          <w:szCs w:val="25"/>
        </w:rPr>
        <w:t>’</w:t>
      </w:r>
      <w:r w:rsidRPr="007A4709">
        <w:rPr>
          <w:szCs w:val="25"/>
        </w:rPr>
        <w:t>église jouxtant le palais pour y célébrer les offices, je fus frappé par un contraste saisissant</w:t>
      </w:r>
      <w:r w:rsidR="009535AF">
        <w:rPr>
          <w:szCs w:val="25"/>
        </w:rPr>
        <w:t> </w:t>
      </w:r>
      <w:r w:rsidR="009535AF" w:rsidRPr="007A4709">
        <w:rPr>
          <w:szCs w:val="25"/>
        </w:rPr>
        <w:t>:</w:t>
      </w:r>
      <w:r w:rsidRPr="007A4709">
        <w:rPr>
          <w:szCs w:val="25"/>
        </w:rPr>
        <w:t xml:space="preserve"> tout était méprisable et répugnant, à tel point que je dus me contraindre à risquer de célébrer les Mystères divins en un tel lieu et avec un tel faste.</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2</w:t>
      </w:r>
      <w:bookmarkStart w:id="3" w:name="fr02"/>
      <w:bookmarkEnd w:id="3"/>
      <w:r w:rsidRPr="007A4709">
        <w:rPr>
          <w:szCs w:val="25"/>
        </w:rPr>
        <w:t>. Le second point que nous souhaitons souligner concerne les Heures canoniques, qu</w:t>
      </w:r>
      <w:r>
        <w:rPr>
          <w:szCs w:val="25"/>
        </w:rPr>
        <w:t>’</w:t>
      </w:r>
      <w:r w:rsidRPr="007A4709">
        <w:rPr>
          <w:szCs w:val="25"/>
        </w:rPr>
        <w:t>elles soient chantées ou récitées au chœur selon la pratique de chaque église, avec toute la diligence requise, par ceux qui y sont tenus. En effet, rien n</w:t>
      </w:r>
      <w:r>
        <w:rPr>
          <w:szCs w:val="25"/>
        </w:rPr>
        <w:t>’</w:t>
      </w:r>
      <w:r w:rsidRPr="007A4709">
        <w:rPr>
          <w:szCs w:val="25"/>
        </w:rPr>
        <w:t>est plus dégradant et plus pernicieux pour la discipline ecclésiastique que d</w:t>
      </w:r>
      <w:r>
        <w:rPr>
          <w:szCs w:val="25"/>
        </w:rPr>
        <w:t>’</w:t>
      </w:r>
      <w:r w:rsidRPr="007A4709">
        <w:rPr>
          <w:szCs w:val="25"/>
        </w:rPr>
        <w:t>entrer dans une église et d</w:t>
      </w:r>
      <w:r>
        <w:rPr>
          <w:szCs w:val="25"/>
        </w:rPr>
        <w:t>’</w:t>
      </w:r>
      <w:r w:rsidRPr="007A4709">
        <w:rPr>
          <w:szCs w:val="25"/>
        </w:rPr>
        <w:t>y voir et d</w:t>
      </w:r>
      <w:r>
        <w:rPr>
          <w:szCs w:val="25"/>
        </w:rPr>
        <w:t>’</w:t>
      </w:r>
      <w:r w:rsidRPr="007A4709">
        <w:rPr>
          <w:szCs w:val="25"/>
        </w:rPr>
        <w:t>y entendre les Heures canoniques chantées ou récitées au chœur avec irrespect. Vous n</w:t>
      </w:r>
      <w:r>
        <w:rPr>
          <w:szCs w:val="25"/>
        </w:rPr>
        <w:t>’</w:t>
      </w:r>
      <w:r w:rsidRPr="007A4709">
        <w:rPr>
          <w:szCs w:val="25"/>
        </w:rPr>
        <w:t>êtes pas sans savoir que les chanoines et les personnes servant dans les églises métropolitaines, cathédrales ou collégiales ont l</w:t>
      </w:r>
      <w:r>
        <w:rPr>
          <w:szCs w:val="25"/>
        </w:rPr>
        <w:t>’</w:t>
      </w:r>
      <w:r w:rsidRPr="007A4709">
        <w:rPr>
          <w:szCs w:val="25"/>
        </w:rPr>
        <w:t>obligation de chanter les Heures canoniques au chœur chaque jour, et que cette obligation ne peut être remplie que si tout est accompli avec une dévotion absolue.</w:t>
      </w:r>
      <w:r w:rsidR="009535AF">
        <w:rPr>
          <w:szCs w:val="25"/>
        </w:rPr>
        <w:t xml:space="preserve"> </w:t>
      </w:r>
    </w:p>
    <w:p w:rsidR="009535AF" w:rsidRDefault="009B5501" w:rsidP="0033350E">
      <w:pPr>
        <w:rPr>
          <w:szCs w:val="25"/>
        </w:rPr>
      </w:pPr>
      <w:r w:rsidRPr="007A4709">
        <w:rPr>
          <w:szCs w:val="25"/>
        </w:rPr>
        <w:t xml:space="preserve">Le Souverain Pontife Innocent III, au Concile du Latran (mentionné dans le chapitre Dolentes, </w:t>
      </w:r>
      <w:r w:rsidR="0033350E" w:rsidRPr="00C262AC">
        <w:rPr>
          <w:rStyle w:val="italicus"/>
        </w:rPr>
        <w:t>D</w:t>
      </w:r>
      <w:r w:rsidRPr="00C262AC">
        <w:rPr>
          <w:rStyle w:val="italicus"/>
        </w:rPr>
        <w:t>e celebratione Missarum</w:t>
      </w:r>
      <w:r w:rsidRPr="007A4709">
        <w:rPr>
          <w:szCs w:val="25"/>
        </w:rPr>
        <w:t>), parle de l</w:t>
      </w:r>
      <w:r>
        <w:rPr>
          <w:szCs w:val="25"/>
        </w:rPr>
        <w:t>’</w:t>
      </w:r>
      <w:r w:rsidRPr="007A4709">
        <w:rPr>
          <w:szCs w:val="25"/>
        </w:rPr>
        <w:t>obligation susmentionnée en ces termes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Nous ordonnons strictement, par obéissance, que l</w:t>
      </w:r>
      <w:r>
        <w:rPr>
          <w:szCs w:val="25"/>
        </w:rPr>
        <w:t>’</w:t>
      </w:r>
      <w:r w:rsidRPr="007A4709">
        <w:rPr>
          <w:szCs w:val="25"/>
        </w:rPr>
        <w:t>Office divin soit célébré, tant la nuit que le jour, autant que possible, avec diligence et dévotion.</w:t>
      </w:r>
      <w:r w:rsidR="009535AF">
        <w:rPr>
          <w:szCs w:val="25"/>
        </w:rPr>
        <w:t> »</w:t>
      </w:r>
      <w:r w:rsidR="0033350E">
        <w:rPr>
          <w:szCs w:val="25"/>
        </w:rPr>
        <w:t xml:space="preserve"> Ici la Glose</w:t>
      </w:r>
      <w:r w:rsidRPr="007A4709">
        <w:rPr>
          <w:szCs w:val="25"/>
        </w:rPr>
        <w:t xml:space="preserve">, expliquant le mot </w:t>
      </w:r>
      <w:r w:rsidR="00C262AC" w:rsidRPr="0033350E">
        <w:rPr>
          <w:rStyle w:val="italicus"/>
        </w:rPr>
        <w:t>studióse</w:t>
      </w:r>
      <w:r w:rsidRPr="007A4709">
        <w:rPr>
          <w:szCs w:val="25"/>
        </w:rPr>
        <w:t xml:space="preserve"> </w:t>
      </w:r>
      <w:r w:rsidR="009535AF">
        <w:rPr>
          <w:szCs w:val="25"/>
        </w:rPr>
        <w:t>« </w:t>
      </w:r>
      <w:r w:rsidRPr="007A4709">
        <w:rPr>
          <w:szCs w:val="25"/>
        </w:rPr>
        <w:t>avec diligence</w:t>
      </w:r>
      <w:r w:rsidR="009535AF">
        <w:rPr>
          <w:szCs w:val="25"/>
        </w:rPr>
        <w:t> »</w:t>
      </w:r>
      <w:r w:rsidRPr="007A4709">
        <w:rPr>
          <w:szCs w:val="25"/>
        </w:rPr>
        <w:t>, ajoute qu</w:t>
      </w:r>
      <w:r>
        <w:rPr>
          <w:szCs w:val="25"/>
        </w:rPr>
        <w:t>’</w:t>
      </w:r>
      <w:r w:rsidRPr="007A4709">
        <w:rPr>
          <w:szCs w:val="25"/>
        </w:rPr>
        <w:t>il se rapporte à la prononciation exacte et complète des paroles</w:t>
      </w:r>
      <w:r w:rsidR="009535AF">
        <w:rPr>
          <w:szCs w:val="25"/>
        </w:rPr>
        <w:t> </w:t>
      </w:r>
      <w:r w:rsidR="009535AF" w:rsidRPr="007A4709">
        <w:rPr>
          <w:szCs w:val="25"/>
        </w:rPr>
        <w:t>;</w:t>
      </w:r>
      <w:r w:rsidRPr="007A4709">
        <w:rPr>
          <w:szCs w:val="25"/>
        </w:rPr>
        <w:t xml:space="preserve"> et quant au terme </w:t>
      </w:r>
      <w:r w:rsidR="0033350E" w:rsidRPr="0033350E">
        <w:rPr>
          <w:rStyle w:val="italicus"/>
        </w:rPr>
        <w:t>devóte</w:t>
      </w:r>
      <w:r w:rsidR="0033350E">
        <w:rPr>
          <w:szCs w:val="25"/>
        </w:rPr>
        <w:t xml:space="preserve"> </w:t>
      </w:r>
      <w:r w:rsidR="009535AF">
        <w:rPr>
          <w:szCs w:val="25"/>
        </w:rPr>
        <w:t>« </w:t>
      </w:r>
      <w:r w:rsidRPr="007A4709">
        <w:rPr>
          <w:szCs w:val="25"/>
        </w:rPr>
        <w:t>avec dévotion</w:t>
      </w:r>
      <w:r w:rsidR="009535AF">
        <w:rPr>
          <w:szCs w:val="25"/>
        </w:rPr>
        <w:t> »</w:t>
      </w:r>
      <w:r w:rsidRPr="007A4709">
        <w:rPr>
          <w:szCs w:val="25"/>
        </w:rPr>
        <w:t>, elle précise qu</w:t>
      </w:r>
      <w:r>
        <w:rPr>
          <w:szCs w:val="25"/>
        </w:rPr>
        <w:t>’</w:t>
      </w:r>
      <w:r w:rsidRPr="007A4709">
        <w:rPr>
          <w:szCs w:val="25"/>
        </w:rPr>
        <w:t>il se rapporte à la ferveur de l</w:t>
      </w:r>
      <w:r>
        <w:rPr>
          <w:szCs w:val="25"/>
        </w:rPr>
        <w:t>’</w:t>
      </w:r>
      <w:r w:rsidRPr="007A4709">
        <w:rPr>
          <w:szCs w:val="25"/>
        </w:rPr>
        <w:t>âme.</w:t>
      </w:r>
      <w:r w:rsidR="009535AF">
        <w:rPr>
          <w:szCs w:val="25"/>
        </w:rPr>
        <w:t xml:space="preserve"> </w:t>
      </w:r>
    </w:p>
    <w:p w:rsidR="009535AF" w:rsidRDefault="009B5501" w:rsidP="009B5501">
      <w:pPr>
        <w:rPr>
          <w:szCs w:val="25"/>
        </w:rPr>
      </w:pPr>
      <w:r w:rsidRPr="007A4709">
        <w:rPr>
          <w:szCs w:val="25"/>
        </w:rPr>
        <w:t>Notre prédécesseur Clément V, lors du concile de Vienne, dans sa Constitution que l</w:t>
      </w:r>
      <w:r>
        <w:rPr>
          <w:szCs w:val="25"/>
        </w:rPr>
        <w:t>’</w:t>
      </w:r>
      <w:r w:rsidRPr="007A4709">
        <w:rPr>
          <w:szCs w:val="25"/>
        </w:rPr>
        <w:t xml:space="preserve">on trouve chez les </w:t>
      </w:r>
      <w:r w:rsidRPr="006D69D9">
        <w:rPr>
          <w:rStyle w:val="italicus"/>
        </w:rPr>
        <w:t>Clémentin</w:t>
      </w:r>
      <w:r w:rsidR="006D69D9" w:rsidRPr="006D69D9">
        <w:rPr>
          <w:rStyle w:val="italicus"/>
        </w:rPr>
        <w:t>e</w:t>
      </w:r>
      <w:r w:rsidRPr="006D69D9">
        <w:rPr>
          <w:rStyle w:val="italicus"/>
        </w:rPr>
        <w:t>s</w:t>
      </w:r>
      <w:r w:rsidRPr="007A4709">
        <w:rPr>
          <w:szCs w:val="25"/>
        </w:rPr>
        <w:t xml:space="preserve"> et qui commence par le mot </w:t>
      </w:r>
      <w:r w:rsidRPr="001F6F64">
        <w:rPr>
          <w:rStyle w:val="italicus"/>
        </w:rPr>
        <w:t>Gravi,</w:t>
      </w:r>
      <w:r w:rsidRPr="007A4709">
        <w:rPr>
          <w:szCs w:val="25"/>
        </w:rPr>
        <w:t xml:space="preserve"> sous le titre </w:t>
      </w:r>
      <w:r w:rsidRPr="001F6F64">
        <w:rPr>
          <w:rStyle w:val="italicus"/>
        </w:rPr>
        <w:t>De celebratione Missarum,</w:t>
      </w:r>
      <w:r w:rsidRPr="007A4709">
        <w:rPr>
          <w:szCs w:val="25"/>
        </w:rPr>
        <w:t xml:space="preserve"> parle dans le même langage</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Dans les cathédrales, les églises régulières et les collégiales, la psalmodie doit être célébrée aux heures établies et avec dévotion.</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Le Concile de Trente, traitant des obligations des chanoines séculiers, déclare</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Que tous soient tenus d’assister aux offices en personne et non par un suppléant</w:t>
      </w:r>
      <w:r w:rsidR="009535AF">
        <w:rPr>
          <w:szCs w:val="25"/>
        </w:rPr>
        <w:t> </w:t>
      </w:r>
      <w:r w:rsidR="009535AF" w:rsidRPr="007A4709">
        <w:rPr>
          <w:szCs w:val="25"/>
        </w:rPr>
        <w:t>;</w:t>
      </w:r>
      <w:r w:rsidRPr="007A4709">
        <w:rPr>
          <w:szCs w:val="25"/>
        </w:rPr>
        <w:t xml:space="preserve"> d’assister et de servir l’évêque lorsqu’il célèbre ou accomplit toute autre fonction pontificale</w:t>
      </w:r>
      <w:r w:rsidR="009535AF">
        <w:rPr>
          <w:szCs w:val="25"/>
        </w:rPr>
        <w:t> </w:t>
      </w:r>
      <w:r w:rsidR="009535AF" w:rsidRPr="007A4709">
        <w:rPr>
          <w:szCs w:val="25"/>
        </w:rPr>
        <w:t>;</w:t>
      </w:r>
      <w:r w:rsidRPr="007A4709">
        <w:rPr>
          <w:szCs w:val="25"/>
        </w:rPr>
        <w:t xml:space="preserve"> et enfin de louer le nom de Dieu par des hymnes et des cantiques, avec révérence, clarté et dévotion, et ce, au sein du chœur établi pour la psalmodie</w:t>
      </w:r>
      <w:r w:rsidR="009535AF">
        <w:rPr>
          <w:szCs w:val="25"/>
        </w:rPr>
        <w:t> </w:t>
      </w:r>
      <w:r w:rsidR="009535AF" w:rsidRPr="007A4709">
        <w:rPr>
          <w:szCs w:val="25"/>
        </w:rPr>
        <w:t>»</w:t>
      </w:r>
      <w:r w:rsidRPr="007A4709">
        <w:rPr>
          <w:szCs w:val="25"/>
        </w:rPr>
        <w:t xml:space="preserve"> (Conc. Trid., sess. 24, chap. 12, De reformatione). Il en découle qu’il convient de veiller scrupuleusement à ce que le chant ne soit ni hâtif</w:t>
      </w:r>
      <w:r w:rsidR="004E3C63">
        <w:rPr>
          <w:szCs w:val="25"/>
        </w:rPr>
        <w:t>,</w:t>
      </w:r>
      <w:r w:rsidRPr="007A4709">
        <w:rPr>
          <w:szCs w:val="25"/>
        </w:rPr>
        <w:t xml:space="preserve"> ni précipité</w:t>
      </w:r>
      <w:r w:rsidR="009535AF">
        <w:rPr>
          <w:szCs w:val="25"/>
        </w:rPr>
        <w:t> </w:t>
      </w:r>
      <w:r w:rsidR="009535AF" w:rsidRPr="007A4709">
        <w:rPr>
          <w:szCs w:val="25"/>
        </w:rPr>
        <w:t>;</w:t>
      </w:r>
      <w:r w:rsidRPr="007A4709">
        <w:rPr>
          <w:szCs w:val="25"/>
        </w:rPr>
        <w:t xml:space="preserve"> des pauses doivent être marquées aux moments indiqués</w:t>
      </w:r>
      <w:r w:rsidR="009535AF">
        <w:rPr>
          <w:szCs w:val="25"/>
        </w:rPr>
        <w:t> </w:t>
      </w:r>
      <w:r w:rsidR="009535AF" w:rsidRPr="007A4709">
        <w:rPr>
          <w:szCs w:val="25"/>
        </w:rPr>
        <w:t>;</w:t>
      </w:r>
      <w:r w:rsidRPr="007A4709">
        <w:rPr>
          <w:szCs w:val="25"/>
        </w:rPr>
        <w:t xml:space="preserve"> une partie du chœur ne doit pas entamer le verset du psaume si l’autre partie n’a pas terminé le sien. Voici les paroles précises du concile de Saumur en l</w:t>
      </w:r>
      <w:r>
        <w:rPr>
          <w:szCs w:val="25"/>
        </w:rPr>
        <w:t>’</w:t>
      </w:r>
      <w:r w:rsidRPr="007A4709">
        <w:rPr>
          <w:szCs w:val="25"/>
        </w:rPr>
        <w:t>an 1253</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Nec prius Psalmi una pars Chori versiculum incipiat, quam ex alter praecedentes Psalmi, et versiculi finiantur</w:t>
      </w:r>
      <w:r w:rsidR="009535AF">
        <w:rPr>
          <w:szCs w:val="25"/>
        </w:rPr>
        <w:t> </w:t>
      </w:r>
      <w:r w:rsidR="009535AF" w:rsidRPr="007A4709">
        <w:rPr>
          <w:szCs w:val="25"/>
        </w:rPr>
        <w:t>»</w:t>
      </w:r>
      <w:r w:rsidRPr="007A4709">
        <w:rPr>
          <w:szCs w:val="25"/>
        </w:rPr>
        <w:t>.</w:t>
      </w:r>
      <w:r w:rsidR="009535AF">
        <w:rPr>
          <w:szCs w:val="25"/>
        </w:rPr>
        <w:t xml:space="preserve"> </w:t>
      </w:r>
    </w:p>
    <w:p w:rsidR="00C976AC" w:rsidRDefault="00C976AC" w:rsidP="00167DBB">
      <w:pPr>
        <w:rPr>
          <w:szCs w:val="25"/>
        </w:rPr>
      </w:pPr>
      <w:r>
        <w:rPr>
          <w:szCs w:val="25"/>
        </w:rPr>
        <w:t xml:space="preserve">&amp;&amp; </w:t>
      </w:r>
    </w:p>
    <w:p w:rsidR="009535AF" w:rsidRDefault="009B5501" w:rsidP="00167DBB">
      <w:pPr>
        <w:rPr>
          <w:szCs w:val="25"/>
        </w:rPr>
      </w:pPr>
      <w:r w:rsidRPr="007A4709">
        <w:rPr>
          <w:szCs w:val="25"/>
        </w:rPr>
        <w:t>Enfin, le chant doit être interprété à l</w:t>
      </w:r>
      <w:r>
        <w:rPr>
          <w:szCs w:val="25"/>
        </w:rPr>
        <w:t>’</w:t>
      </w:r>
      <w:r w:rsidRPr="007A4709">
        <w:rPr>
          <w:szCs w:val="25"/>
        </w:rPr>
        <w:t xml:space="preserve">unisson, et la chorale doit être dirigée par un maître du chant </w:t>
      </w:r>
      <w:r w:rsidR="00CD6712">
        <w:rPr>
          <w:szCs w:val="25"/>
        </w:rPr>
        <w:t>ecclésiastique</w:t>
      </w:r>
      <w:r w:rsidRPr="007A4709">
        <w:rPr>
          <w:szCs w:val="25"/>
        </w:rPr>
        <w:t xml:space="preserve"> (appelé plain-chant ou chant grégorien)</w:t>
      </w:r>
      <w:r w:rsidR="00C60BBC">
        <w:rPr>
          <w:rStyle w:val="Appelnotedebasdep"/>
        </w:rPr>
        <w:footnoteReference w:id="2"/>
      </w:r>
      <w:r w:rsidRPr="007A4709">
        <w:rPr>
          <w:szCs w:val="25"/>
        </w:rPr>
        <w:t>. C</w:t>
      </w:r>
      <w:r>
        <w:rPr>
          <w:szCs w:val="25"/>
        </w:rPr>
        <w:t>’</w:t>
      </w:r>
      <w:r w:rsidRPr="007A4709">
        <w:rPr>
          <w:szCs w:val="25"/>
        </w:rPr>
        <w:t>est ce chant que notre prédécesseur, saint Grégoire le Grand, s</w:t>
      </w:r>
      <w:r>
        <w:rPr>
          <w:szCs w:val="25"/>
        </w:rPr>
        <w:t>’</w:t>
      </w:r>
      <w:r w:rsidRPr="007A4709">
        <w:rPr>
          <w:szCs w:val="25"/>
        </w:rPr>
        <w:t>est efforcé de régler et d</w:t>
      </w:r>
      <w:r>
        <w:rPr>
          <w:szCs w:val="25"/>
        </w:rPr>
        <w:t>’</w:t>
      </w:r>
      <w:r w:rsidRPr="007A4709">
        <w:rPr>
          <w:szCs w:val="25"/>
        </w:rPr>
        <w:t>organiser selon les canons de l</w:t>
      </w:r>
      <w:r>
        <w:rPr>
          <w:szCs w:val="25"/>
        </w:rPr>
        <w:t>’</w:t>
      </w:r>
      <w:r w:rsidRPr="007A4709">
        <w:rPr>
          <w:szCs w:val="25"/>
        </w:rPr>
        <w:t>art musical, comme l</w:t>
      </w:r>
      <w:r>
        <w:rPr>
          <w:szCs w:val="25"/>
        </w:rPr>
        <w:t>’</w:t>
      </w:r>
      <w:r w:rsidRPr="007A4709">
        <w:rPr>
          <w:szCs w:val="25"/>
        </w:rPr>
        <w:t>atteste Jean Diacre dans sa Vie (livre 2, chapitre 7). Il serait aisé d</w:t>
      </w:r>
      <w:r>
        <w:rPr>
          <w:szCs w:val="25"/>
        </w:rPr>
        <w:t>’</w:t>
      </w:r>
      <w:r w:rsidRPr="007A4709">
        <w:rPr>
          <w:szCs w:val="25"/>
        </w:rPr>
        <w:t>y ajouter de nombreuses informations pertinentes, tirées de l</w:t>
      </w:r>
      <w:r>
        <w:rPr>
          <w:szCs w:val="25"/>
        </w:rPr>
        <w:t>’</w:t>
      </w:r>
      <w:r w:rsidRPr="007A4709">
        <w:rPr>
          <w:szCs w:val="25"/>
        </w:rPr>
        <w:t>érudition ecclésiastique, sur l</w:t>
      </w:r>
      <w:r>
        <w:rPr>
          <w:szCs w:val="25"/>
        </w:rPr>
        <w:t>’</w:t>
      </w:r>
      <w:r w:rsidRPr="007A4709">
        <w:rPr>
          <w:szCs w:val="25"/>
        </w:rPr>
        <w:t>origine du chant liturgique, sur l</w:t>
      </w:r>
      <w:r>
        <w:rPr>
          <w:szCs w:val="25"/>
        </w:rPr>
        <w:t>’</w:t>
      </w:r>
      <w:r w:rsidRPr="007A4709">
        <w:rPr>
          <w:szCs w:val="25"/>
        </w:rPr>
        <w:t xml:space="preserve">École </w:t>
      </w:r>
      <w:r w:rsidR="001F6F64">
        <w:rPr>
          <w:szCs w:val="25"/>
        </w:rPr>
        <w:t>des Chantres et sur le Primicier</w:t>
      </w:r>
      <w:r w:rsidRPr="007A4709">
        <w:rPr>
          <w:szCs w:val="25"/>
        </w:rPr>
        <w:t xml:space="preserve"> qui la dirigeait</w:t>
      </w:r>
      <w:r w:rsidR="009535AF">
        <w:rPr>
          <w:szCs w:val="25"/>
        </w:rPr>
        <w:t> </w:t>
      </w:r>
      <w:r w:rsidR="009535AF" w:rsidRPr="007A4709">
        <w:rPr>
          <w:szCs w:val="25"/>
        </w:rPr>
        <w:t>;</w:t>
      </w:r>
      <w:r w:rsidRPr="007A4709">
        <w:rPr>
          <w:szCs w:val="25"/>
        </w:rPr>
        <w:t xml:space="preserve"> mais, laissant de côté ce qui paraît moins utile, revenons au point que nous avons quelque peu écarté, afin de poursuivre notre propos. Ce chant est celui qui inspire aux fidèles la dévotion et la piété. C</w:t>
      </w:r>
      <w:r>
        <w:rPr>
          <w:szCs w:val="25"/>
        </w:rPr>
        <w:t>’</w:t>
      </w:r>
      <w:r w:rsidRPr="007A4709">
        <w:rPr>
          <w:szCs w:val="25"/>
        </w:rPr>
        <w:t>est aussi ce chant qui, s</w:t>
      </w:r>
      <w:r>
        <w:rPr>
          <w:szCs w:val="25"/>
        </w:rPr>
        <w:t>’</w:t>
      </w:r>
      <w:r w:rsidRPr="007A4709">
        <w:rPr>
          <w:szCs w:val="25"/>
        </w:rPr>
        <w:t xml:space="preserve">il est interprété dans les Églises de Dieu </w:t>
      </w:r>
      <w:r w:rsidR="00A67093">
        <w:rPr>
          <w:szCs w:val="25"/>
        </w:rPr>
        <w:t>comme il convient (</w:t>
      </w:r>
      <w:r w:rsidR="00A67093" w:rsidRPr="00A67093">
        <w:rPr>
          <w:rStyle w:val="italicus"/>
        </w:rPr>
        <w:t>decénter</w:t>
      </w:r>
      <w:r w:rsidR="00A67093">
        <w:rPr>
          <w:szCs w:val="25"/>
        </w:rPr>
        <w:t>)</w:t>
      </w:r>
      <w:r w:rsidRPr="007A4709">
        <w:rPr>
          <w:szCs w:val="25"/>
        </w:rPr>
        <w:t>, est écouté plus volontiers par les hommes pieux et, à juste titre</w:t>
      </w:r>
      <w:r w:rsidRPr="00C262AC">
        <w:t>, est préféré au chant figuré</w:t>
      </w:r>
      <w:r w:rsidR="001F6F64">
        <w:rPr>
          <w:rStyle w:val="Appelnotedebasdep"/>
        </w:rPr>
        <w:footnoteReference w:id="3"/>
      </w:r>
      <w:r w:rsidRPr="00C262AC">
        <w:t xml:space="preserve">. </w:t>
      </w:r>
      <w:r w:rsidR="007F60CF" w:rsidRPr="007F60CF">
        <w:rPr>
          <w:szCs w:val="25"/>
        </w:rPr>
        <w:t>C’est là la pratique que les moines ont apprise du clergé séculier</w:t>
      </w:r>
      <w:r w:rsidR="009535AF">
        <w:rPr>
          <w:szCs w:val="25"/>
        </w:rPr>
        <w:t> </w:t>
      </w:r>
      <w:r w:rsidR="009535AF" w:rsidRPr="007F60CF">
        <w:rPr>
          <w:szCs w:val="25"/>
        </w:rPr>
        <w:t>;</w:t>
      </w:r>
      <w:r w:rsidR="007F60CF" w:rsidRPr="007F60CF">
        <w:rPr>
          <w:szCs w:val="25"/>
        </w:rPr>
        <w:t xml:space="preserve"> </w:t>
      </w:r>
      <w:r w:rsidR="00AA54A9">
        <w:rPr>
          <w:rStyle w:val="rynqvb"/>
        </w:rPr>
        <w:t>et cette pratique — qu</w:t>
      </w:r>
      <w:r w:rsidR="009535AF">
        <w:rPr>
          <w:rStyle w:val="rynqvb"/>
        </w:rPr>
        <w:t>’</w:t>
      </w:r>
      <w:r w:rsidR="00AA54A9">
        <w:rPr>
          <w:rStyle w:val="rynqvb"/>
        </w:rPr>
        <w:t xml:space="preserve">ils appliquent avec zèle alors que </w:t>
      </w:r>
      <w:r w:rsidR="00202E97">
        <w:rPr>
          <w:rStyle w:val="rynqvb"/>
        </w:rPr>
        <w:t>d’</w:t>
      </w:r>
      <w:r w:rsidR="00AA54A9">
        <w:rPr>
          <w:rStyle w:val="rynqvb"/>
        </w:rPr>
        <w:t xml:space="preserve">autres </w:t>
      </w:r>
      <w:r w:rsidR="00A67093">
        <w:rPr>
          <w:rStyle w:val="rynqvb"/>
        </w:rPr>
        <w:t xml:space="preserve">(IT </w:t>
      </w:r>
      <w:r w:rsidR="00A67093" w:rsidRPr="00A67093">
        <w:rPr>
          <w:rStyle w:val="italicus"/>
        </w:rPr>
        <w:t>dagli altri</w:t>
      </w:r>
      <w:r w:rsidR="00A67093">
        <w:rPr>
          <w:rFonts w:eastAsia="Times New Roman"/>
          <w:szCs w:val="24"/>
          <w:lang w:eastAsia="fr-FR" w:bidi="he-IL"/>
        </w:rPr>
        <w:t xml:space="preserve"> LA </w:t>
      </w:r>
      <w:r w:rsidR="00A67093" w:rsidRPr="00A67093">
        <w:rPr>
          <w:rStyle w:val="italicus"/>
        </w:rPr>
        <w:t>a nonnúllis cléricis</w:t>
      </w:r>
      <w:r w:rsidR="00A67093">
        <w:rPr>
          <w:rStyle w:val="rynqvb"/>
        </w:rPr>
        <w:t xml:space="preserve">) </w:t>
      </w:r>
      <w:r w:rsidR="00AA54A9">
        <w:rPr>
          <w:rStyle w:val="rynqvb"/>
        </w:rPr>
        <w:t>la négligent — est la raison principale pour laquelle les fidèles fréquentent davantage les églises des ordres religieux que celles du clergé séculier</w:t>
      </w:r>
      <w:r w:rsidR="009535AF">
        <w:rPr>
          <w:rStyle w:val="rynqvb"/>
        </w:rPr>
        <w:t>, c</w:t>
      </w:r>
      <w:r w:rsidRPr="007A4709">
        <w:rPr>
          <w:szCs w:val="25"/>
        </w:rPr>
        <w:t xml:space="preserve">omme le rapporte pertinemment Jacques </w:t>
      </w:r>
      <w:r w:rsidR="00E25CE9">
        <w:rPr>
          <w:szCs w:val="25"/>
        </w:rPr>
        <w:t>Éveillon</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La virtuosité de toute harmonie musicale paraît ridicule aux oreilles pieuses comparée au plain-chant et à la simple psalmodie, lorsqu’ils sont bien exécutés. C’est pourquoi aujourd’hui les fidèles désertent les collégiales et les paroisses et se précipitent avec empressement vers les églises monastiques qui, ayant la piété pour maître du culte divin, psalmodient saintement avec modération et – comme le disait déjà le Prince des psalmistes – avec sagesse</w:t>
      </w:r>
      <w:r w:rsidR="009535AF">
        <w:rPr>
          <w:szCs w:val="25"/>
        </w:rPr>
        <w:t> </w:t>
      </w:r>
      <w:r w:rsidR="009535AF" w:rsidRPr="007A4709">
        <w:rPr>
          <w:szCs w:val="25"/>
        </w:rPr>
        <w:t>;</w:t>
      </w:r>
      <w:r w:rsidRPr="007A4709">
        <w:rPr>
          <w:szCs w:val="25"/>
        </w:rPr>
        <w:t xml:space="preserve"> ils servent leur Seigneur, comme Seigneur et comme Dieu, avec la plus grande vénération. Cela doit assurément faire honte aux églises plus importantes et plus grandes, auprès desquelles les moines ont appris l’art et la règle du chant et de la psalmodie</w:t>
      </w:r>
      <w:r w:rsidR="00167DBB">
        <w:rPr>
          <w:szCs w:val="25"/>
        </w:rPr>
        <w:t>.</w:t>
      </w:r>
      <w:r w:rsidR="009535AF">
        <w:rPr>
          <w:szCs w:val="25"/>
        </w:rPr>
        <w:t> </w:t>
      </w:r>
      <w:r w:rsidR="009535AF" w:rsidRPr="007A4709">
        <w:rPr>
          <w:szCs w:val="25"/>
        </w:rPr>
        <w:t>»</w:t>
      </w:r>
      <w:r w:rsidRPr="007A4709">
        <w:rPr>
          <w:szCs w:val="25"/>
        </w:rPr>
        <w:t xml:space="preserve"> (</w:t>
      </w:r>
      <w:r w:rsidR="00E25CE9">
        <w:rPr>
          <w:szCs w:val="25"/>
        </w:rPr>
        <w:t>J. Éveillon</w:t>
      </w:r>
      <w:r w:rsidRPr="007A4709">
        <w:rPr>
          <w:szCs w:val="25"/>
        </w:rPr>
        <w:t xml:space="preserve">, </w:t>
      </w:r>
      <w:r w:rsidR="00844783" w:rsidRPr="00844783">
        <w:rPr>
          <w:rStyle w:val="italicus"/>
        </w:rPr>
        <w:t>De recta ratióne psalléndi</w:t>
      </w:r>
      <w:r w:rsidRPr="00844783">
        <w:rPr>
          <w:rStyle w:val="italicus"/>
        </w:rPr>
        <w:t>,</w:t>
      </w:r>
      <w:r w:rsidRPr="007A4709">
        <w:rPr>
          <w:szCs w:val="25"/>
        </w:rPr>
        <w:t xml:space="preserve"> chap. 9, art. 9) C’est pourquoi le Concile de Trente, qui n’a négligé rien de ce qui pouvait contribuer à la réforme du clergé, lorsqu’il aborde la fondation des séminaires, inclut le chant parmi les autres choses qui doivent être enseignées aux séminaristes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Afin qu’ils soient mieux formés à la discipline ecclésiastique, qu’ils portent toujours la tonsure et l’habit ecclésiastique dès qu’ils les ont reçus</w:t>
      </w:r>
      <w:r w:rsidR="009535AF">
        <w:rPr>
          <w:szCs w:val="25"/>
        </w:rPr>
        <w:t> </w:t>
      </w:r>
      <w:r w:rsidR="009535AF" w:rsidRPr="007A4709">
        <w:rPr>
          <w:szCs w:val="25"/>
        </w:rPr>
        <w:t>;</w:t>
      </w:r>
      <w:r w:rsidRPr="007A4709">
        <w:rPr>
          <w:szCs w:val="25"/>
        </w:rPr>
        <w:t xml:space="preserve"> qu’ils étudient les règles de grammaire, de chant, de calcul ecclésiastique et autres bons arts</w:t>
      </w:r>
      <w:r w:rsidR="009535AF">
        <w:rPr>
          <w:szCs w:val="25"/>
        </w:rPr>
        <w:t> </w:t>
      </w:r>
      <w:r w:rsidR="009535AF" w:rsidRPr="007A4709">
        <w:rPr>
          <w:szCs w:val="25"/>
        </w:rPr>
        <w:t>»</w:t>
      </w:r>
      <w:r w:rsidRPr="007A4709">
        <w:rPr>
          <w:szCs w:val="25"/>
        </w:rPr>
        <w:t xml:space="preserve"> (Conc. Trid., sess. 23, ca. 18, De </w:t>
      </w:r>
      <w:r w:rsidR="00C262AC" w:rsidRPr="007A4709">
        <w:rPr>
          <w:szCs w:val="25"/>
        </w:rPr>
        <w:t>Reformatióne</w:t>
      </w:r>
      <w:r w:rsidRPr="007A4709">
        <w:rPr>
          <w:szCs w:val="25"/>
        </w:rPr>
        <w:t>).</w:t>
      </w:r>
      <w:r w:rsidR="009535AF">
        <w:rPr>
          <w:szCs w:val="25"/>
        </w:rPr>
        <w:t xml:space="preserve"> </w:t>
      </w:r>
    </w:p>
    <w:p w:rsidR="009535AF" w:rsidRDefault="009B5501" w:rsidP="009B5501">
      <w:pPr>
        <w:rPr>
          <w:szCs w:val="25"/>
        </w:rPr>
      </w:pPr>
      <w:r w:rsidRPr="007A4709">
        <w:rPr>
          <w:szCs w:val="25"/>
        </w:rPr>
        <w:t>3</w:t>
      </w:r>
      <w:bookmarkStart w:id="4" w:name="fr03"/>
      <w:bookmarkEnd w:id="4"/>
      <w:r w:rsidRPr="007A4709">
        <w:rPr>
          <w:szCs w:val="25"/>
        </w:rPr>
        <w:t>. Troisièmement, nous devons vous mettre en garde</w:t>
      </w:r>
      <w:r w:rsidR="009535AF">
        <w:rPr>
          <w:szCs w:val="25"/>
        </w:rPr>
        <w:t> </w:t>
      </w:r>
      <w:r w:rsidR="009535AF" w:rsidRPr="007A4709">
        <w:rPr>
          <w:szCs w:val="25"/>
        </w:rPr>
        <w:t>:</w:t>
      </w:r>
      <w:r w:rsidRPr="007A4709">
        <w:rPr>
          <w:szCs w:val="25"/>
        </w:rPr>
        <w:t xml:space="preserve"> les chants qui font aujourd’hui leur apparition dans les églises, souvent accompagnés par l’orgue et d’autres instruments, doivent être interprétés de manière à ne pas paraître profanes, mondains ou théâtraux. L’usage de l’orgue et des autres instruments de musique n’est pas encore universellement accepté dans le monde chrétien. En effet (sans parler des Ruthènes de rite grec qui, selon le témoignage du Père Le Brun, dans Explication Miss. (volume 2, p. 215 publié en 1749), n</w:t>
      </w:r>
      <w:r>
        <w:rPr>
          <w:szCs w:val="25"/>
        </w:rPr>
        <w:t>’</w:t>
      </w:r>
      <w:r w:rsidRPr="007A4709">
        <w:rPr>
          <w:szCs w:val="25"/>
        </w:rPr>
        <w:t>ont dans leurs églises ni orgue ni autres instruments de musique), notre chapelle pontificale, comme chacun sait, tout en admettant le chant musical, pourvu qu</w:t>
      </w:r>
      <w:r>
        <w:rPr>
          <w:szCs w:val="25"/>
        </w:rPr>
        <w:t>’</w:t>
      </w:r>
      <w:r w:rsidRPr="007A4709">
        <w:rPr>
          <w:szCs w:val="25"/>
        </w:rPr>
        <w:t>il soit sérieux, décent et pieux, n</w:t>
      </w:r>
      <w:r>
        <w:rPr>
          <w:szCs w:val="25"/>
        </w:rPr>
        <w:t>’</w:t>
      </w:r>
      <w:r w:rsidRPr="007A4709">
        <w:rPr>
          <w:szCs w:val="25"/>
        </w:rPr>
        <w:t>a jamais admis l</w:t>
      </w:r>
      <w:r>
        <w:rPr>
          <w:szCs w:val="25"/>
        </w:rPr>
        <w:t>’</w:t>
      </w:r>
      <w:r w:rsidRPr="007A4709">
        <w:rPr>
          <w:szCs w:val="25"/>
        </w:rPr>
        <w:t>orgue, comme le souligne également le Père Mabillon, en disant</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Le dimanche de la Trinité, nous nous sommes rendus à la chapelle pontificale, comme on l</w:t>
      </w:r>
      <w:r>
        <w:rPr>
          <w:szCs w:val="25"/>
        </w:rPr>
        <w:t>’</w:t>
      </w:r>
      <w:r w:rsidRPr="007A4709">
        <w:rPr>
          <w:szCs w:val="25"/>
        </w:rPr>
        <w:t>appelle, etc. Dans ces cérémonies, on ne fait pas usage d</w:t>
      </w:r>
      <w:r>
        <w:rPr>
          <w:szCs w:val="25"/>
        </w:rPr>
        <w:t>’</w:t>
      </w:r>
      <w:r w:rsidRPr="007A4709">
        <w:rPr>
          <w:szCs w:val="25"/>
        </w:rPr>
        <w:t>orgues musicaux, mais seule la musique vocale, d</w:t>
      </w:r>
      <w:r>
        <w:rPr>
          <w:szCs w:val="25"/>
        </w:rPr>
        <w:t>’</w:t>
      </w:r>
      <w:r w:rsidRPr="007A4709">
        <w:rPr>
          <w:szCs w:val="25"/>
        </w:rPr>
        <w:t>un tempo sérieux, est permise avec le plain-chant</w:t>
      </w:r>
      <w:r w:rsidR="009535AF">
        <w:rPr>
          <w:szCs w:val="25"/>
        </w:rPr>
        <w:t> </w:t>
      </w:r>
      <w:r w:rsidR="009535AF" w:rsidRPr="007A4709">
        <w:rPr>
          <w:szCs w:val="25"/>
        </w:rPr>
        <w:t>»</w:t>
      </w:r>
      <w:r w:rsidRPr="007A4709">
        <w:rPr>
          <w:szCs w:val="25"/>
        </w:rPr>
        <w:t xml:space="preserve"> (Mabillon, Museo Italico, volume 1, p. 47, § 17).</w:t>
      </w:r>
      <w:r w:rsidR="009535AF">
        <w:rPr>
          <w:szCs w:val="25"/>
        </w:rPr>
        <w:t xml:space="preserve"> </w:t>
      </w:r>
    </w:p>
    <w:p w:rsidR="009535AF" w:rsidRDefault="009B5501" w:rsidP="009B5501">
      <w:pPr>
        <w:rPr>
          <w:szCs w:val="25"/>
        </w:rPr>
      </w:pPr>
      <w:r w:rsidRPr="007A4709">
        <w:rPr>
          <w:szCs w:val="25"/>
        </w:rPr>
        <w:t>Grancolas rapporte qu’il existe encore aujourd’hui en France des églises remarquables qui n’utilisent ni l’orgue ni le chant figuré lors des offices sacrés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Il existe cependant encore aujourd’hui en Gaule des églises remarquables qui ignorent l’usage des orgues et de la musique</w:t>
      </w:r>
      <w:r w:rsidR="009535AF">
        <w:rPr>
          <w:szCs w:val="25"/>
        </w:rPr>
        <w:t> </w:t>
      </w:r>
      <w:r w:rsidR="009535AF" w:rsidRPr="007A4709">
        <w:rPr>
          <w:szCs w:val="25"/>
        </w:rPr>
        <w:t>»</w:t>
      </w:r>
      <w:r w:rsidRPr="007A4709">
        <w:rPr>
          <w:szCs w:val="25"/>
        </w:rPr>
        <w:t xml:space="preserve"> (Grancolas, Commentaire historique sur le Bréviaire romain, chap. 17).</w:t>
      </w:r>
      <w:r w:rsidR="009535AF">
        <w:rPr>
          <w:szCs w:val="25"/>
        </w:rPr>
        <w:t xml:space="preserve"> </w:t>
      </w:r>
    </w:p>
    <w:p w:rsidR="009535AF" w:rsidRDefault="009B5501" w:rsidP="009B5501">
      <w:pPr>
        <w:rPr>
          <w:szCs w:val="25"/>
        </w:rPr>
      </w:pPr>
      <w:r w:rsidRPr="007A4709">
        <w:rPr>
          <w:szCs w:val="25"/>
        </w:rPr>
        <w:t>L’illustre Église de Lyon, toujours opposée aux innovations, suivant jusqu’à ce jour l’exemple de la Chapelle pontificale, n’a jamais souhaité introduire l’usage de l’orgue</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Il ressort clairement de ce qui a été dit que les instruments de musique n’ont été admis ni dès le début, ni partout. De fait, même aujourd’hui, à Rome, dans la Chapelle du Souverain Pontife, les offices solennels sont toujours célébrés sans instruments, et l’Église de Lyon, ignorante des innovations, a toujours rejeté l’orgue et ne l’a toujours pas accepté.</w:t>
      </w:r>
      <w:r w:rsidR="009535AF">
        <w:rPr>
          <w:szCs w:val="25"/>
        </w:rPr>
        <w:t> </w:t>
      </w:r>
      <w:r w:rsidR="009535AF" w:rsidRPr="007A4709">
        <w:rPr>
          <w:szCs w:val="25"/>
        </w:rPr>
        <w:t>»</w:t>
      </w:r>
      <w:r w:rsidRPr="007A4709">
        <w:rPr>
          <w:szCs w:val="25"/>
        </w:rPr>
        <w:t xml:space="preserve"> Ce sont les mots du cardinal Bona dans son traité </w:t>
      </w:r>
      <w:r w:rsidR="00140D2F">
        <w:rPr>
          <w:szCs w:val="25"/>
        </w:rPr>
        <w:t>De Divína Psalmódia</w:t>
      </w:r>
      <w:r w:rsidRPr="007A4709">
        <w:rPr>
          <w:szCs w:val="25"/>
        </w:rPr>
        <w:t xml:space="preserve"> (chap. 17, § 2, n. 5).</w:t>
      </w:r>
      <w:r w:rsidR="009535AF">
        <w:rPr>
          <w:szCs w:val="25"/>
        </w:rPr>
        <w:t xml:space="preserve"> </w:t>
      </w:r>
    </w:p>
    <w:p w:rsidR="009535AF" w:rsidRDefault="009B5501" w:rsidP="009B5501">
      <w:pPr>
        <w:rPr>
          <w:szCs w:val="25"/>
        </w:rPr>
      </w:pPr>
      <w:r w:rsidRPr="007A4709">
        <w:rPr>
          <w:szCs w:val="25"/>
        </w:rPr>
        <w:t>Dès lors, on imagine aisément l</w:t>
      </w:r>
      <w:r>
        <w:rPr>
          <w:szCs w:val="25"/>
        </w:rPr>
        <w:t>’</w:t>
      </w:r>
      <w:r w:rsidRPr="007A4709">
        <w:rPr>
          <w:szCs w:val="25"/>
        </w:rPr>
        <w:t>opinion que se feront les pèlerins venus de régions où l</w:t>
      </w:r>
      <w:r>
        <w:rPr>
          <w:szCs w:val="25"/>
        </w:rPr>
        <w:t>’</w:t>
      </w:r>
      <w:r w:rsidRPr="007A4709">
        <w:rPr>
          <w:szCs w:val="25"/>
        </w:rPr>
        <w:t>usage des instruments de musique est inexistant. En venant chez nous, dans nos villes, ils entendront ces instruments dans nos églises, comme dans les théâtres et autres lieux profanes. Certes, des étrangers viendront aussi de régions où le chant et les instruments de musique sont utilisés dans les églises, comme c</w:t>
      </w:r>
      <w:r>
        <w:rPr>
          <w:szCs w:val="25"/>
        </w:rPr>
        <w:t>’</w:t>
      </w:r>
      <w:r w:rsidRPr="007A4709">
        <w:rPr>
          <w:szCs w:val="25"/>
        </w:rPr>
        <w:t>est le cas dans certaines de nos régions</w:t>
      </w:r>
      <w:r w:rsidR="009535AF">
        <w:rPr>
          <w:szCs w:val="25"/>
        </w:rPr>
        <w:t> </w:t>
      </w:r>
      <w:r w:rsidR="009535AF" w:rsidRPr="007A4709">
        <w:rPr>
          <w:szCs w:val="25"/>
        </w:rPr>
        <w:t>;</w:t>
      </w:r>
      <w:r w:rsidRPr="007A4709">
        <w:rPr>
          <w:szCs w:val="25"/>
        </w:rPr>
        <w:t xml:space="preserve"> mais, si ces hommes sont sages et animés d</w:t>
      </w:r>
      <w:r>
        <w:rPr>
          <w:szCs w:val="25"/>
        </w:rPr>
        <w:t>’</w:t>
      </w:r>
      <w:r w:rsidRPr="007A4709">
        <w:rPr>
          <w:szCs w:val="25"/>
        </w:rPr>
        <w:t>une véritable piété, ils seront certainement déçus de ne pas trouver dans le chant et la musique de nos églises le remède qu</w:t>
      </w:r>
      <w:r>
        <w:rPr>
          <w:szCs w:val="25"/>
        </w:rPr>
        <w:t>’</w:t>
      </w:r>
      <w:r w:rsidRPr="007A4709">
        <w:rPr>
          <w:szCs w:val="25"/>
        </w:rPr>
        <w:t>ils espéraient pour guérir le mal qui sévit dans leur propre pays. En effet, laissant de côté la querelle qui divise les adversaires en deux camps (ceux qui condamnent et abhorrent l</w:t>
      </w:r>
      <w:r>
        <w:rPr>
          <w:szCs w:val="25"/>
        </w:rPr>
        <w:t>’</w:t>
      </w:r>
      <w:r w:rsidRPr="007A4709">
        <w:rPr>
          <w:szCs w:val="25"/>
        </w:rPr>
        <w:t>usage du chant et des instruments de musique dans les églises, et, d</w:t>
      </w:r>
      <w:r>
        <w:rPr>
          <w:szCs w:val="25"/>
        </w:rPr>
        <w:t>’</w:t>
      </w:r>
      <w:r w:rsidRPr="007A4709">
        <w:rPr>
          <w:szCs w:val="25"/>
        </w:rPr>
        <w:t>autre part, ceux qui l</w:t>
      </w:r>
      <w:r>
        <w:rPr>
          <w:szCs w:val="25"/>
        </w:rPr>
        <w:t>’</w:t>
      </w:r>
      <w:r w:rsidRPr="007A4709">
        <w:rPr>
          <w:szCs w:val="25"/>
        </w:rPr>
        <w:t>approuvent et le louent), il n</w:t>
      </w:r>
      <w:r>
        <w:rPr>
          <w:szCs w:val="25"/>
        </w:rPr>
        <w:t>’</w:t>
      </w:r>
      <w:r w:rsidRPr="007A4709">
        <w:rPr>
          <w:szCs w:val="25"/>
        </w:rPr>
        <w:t>est assurément personne qui ne souhaite une certaine distinction entre le chant ecclésiastique et les mélodies théâtrales, et qui ne reconnaisse pas que l</w:t>
      </w:r>
      <w:r>
        <w:rPr>
          <w:szCs w:val="25"/>
        </w:rPr>
        <w:t>’</w:t>
      </w:r>
      <w:r w:rsidRPr="007A4709">
        <w:rPr>
          <w:szCs w:val="25"/>
        </w:rPr>
        <w:t>usage du chant théâtral et profane ne saurait être toléré dans les églises.</w:t>
      </w:r>
      <w:r w:rsidR="009535AF">
        <w:rPr>
          <w:szCs w:val="25"/>
        </w:rPr>
        <w:t xml:space="preserve"> </w:t>
      </w:r>
    </w:p>
    <w:p w:rsidR="009535AF" w:rsidRDefault="009B5501" w:rsidP="009B5501">
      <w:pPr>
        <w:rPr>
          <w:szCs w:val="25"/>
        </w:rPr>
      </w:pPr>
      <w:r w:rsidRPr="007A4709">
        <w:rPr>
          <w:szCs w:val="25"/>
        </w:rPr>
        <w:t>4</w:t>
      </w:r>
      <w:bookmarkStart w:id="5" w:name="fr04"/>
      <w:bookmarkEnd w:id="5"/>
      <w:r w:rsidRPr="007A4709">
        <w:rPr>
          <w:szCs w:val="25"/>
        </w:rPr>
        <w:t>. Nous avons dit que certains ont désapprouvé, et d</w:t>
      </w:r>
      <w:r>
        <w:rPr>
          <w:szCs w:val="25"/>
        </w:rPr>
        <w:t>’</w:t>
      </w:r>
      <w:r w:rsidRPr="007A4709">
        <w:rPr>
          <w:szCs w:val="25"/>
        </w:rPr>
        <w:t>autres désapprouvent encore, l</w:t>
      </w:r>
      <w:r>
        <w:rPr>
          <w:szCs w:val="25"/>
        </w:rPr>
        <w:t>’</w:t>
      </w:r>
      <w:r w:rsidRPr="007A4709">
        <w:rPr>
          <w:szCs w:val="25"/>
        </w:rPr>
        <w:t>usage du chant harmonique accompagné d</w:t>
      </w:r>
      <w:r>
        <w:rPr>
          <w:szCs w:val="25"/>
        </w:rPr>
        <w:t>’</w:t>
      </w:r>
      <w:r w:rsidRPr="007A4709">
        <w:rPr>
          <w:szCs w:val="25"/>
        </w:rPr>
        <w:t>instruments de musique dans les églises. Le plus sceptique d</w:t>
      </w:r>
      <w:r>
        <w:rPr>
          <w:szCs w:val="25"/>
        </w:rPr>
        <w:t>’</w:t>
      </w:r>
      <w:r w:rsidRPr="007A4709">
        <w:rPr>
          <w:szCs w:val="25"/>
        </w:rPr>
        <w:t>entre eux peut être considéré comme l</w:t>
      </w:r>
      <w:r>
        <w:rPr>
          <w:szCs w:val="25"/>
        </w:rPr>
        <w:t>’</w:t>
      </w:r>
      <w:r w:rsidRPr="007A4709">
        <w:rPr>
          <w:szCs w:val="25"/>
        </w:rPr>
        <w:t xml:space="preserve">abbé Elred, contemporain et disciple de saint Bernard, qui, dans le livre II de son ouvrage intitulé Speculum </w:t>
      </w:r>
      <w:r w:rsidR="00C262AC" w:rsidRPr="007A4709">
        <w:rPr>
          <w:szCs w:val="25"/>
        </w:rPr>
        <w:t>Charitátis</w:t>
      </w:r>
      <w:r w:rsidRPr="007A4709">
        <w:rPr>
          <w:szCs w:val="25"/>
        </w:rPr>
        <w:t>, écrit</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D</w:t>
      </w:r>
      <w:r>
        <w:rPr>
          <w:szCs w:val="25"/>
        </w:rPr>
        <w:t>’</w:t>
      </w:r>
      <w:r w:rsidRPr="007A4709">
        <w:rPr>
          <w:szCs w:val="25"/>
        </w:rPr>
        <w:t>où viennent, malgré la disparition des types et des figures, tant d</w:t>
      </w:r>
      <w:r>
        <w:rPr>
          <w:szCs w:val="25"/>
        </w:rPr>
        <w:t>’</w:t>
      </w:r>
      <w:r w:rsidRPr="007A4709">
        <w:rPr>
          <w:szCs w:val="25"/>
        </w:rPr>
        <w:t>orgues et de cymbales dans les églises</w:t>
      </w:r>
      <w:r w:rsidR="009535AF">
        <w:rPr>
          <w:szCs w:val="25"/>
        </w:rPr>
        <w:t> </w:t>
      </w:r>
      <w:r w:rsidR="009535AF" w:rsidRPr="007A4709">
        <w:rPr>
          <w:szCs w:val="25"/>
        </w:rPr>
        <w:t>?</w:t>
      </w:r>
      <w:r w:rsidRPr="007A4709">
        <w:rPr>
          <w:szCs w:val="25"/>
        </w:rPr>
        <w:t xml:space="preserve"> Et qu</w:t>
      </w:r>
      <w:r>
        <w:rPr>
          <w:szCs w:val="25"/>
        </w:rPr>
        <w:t>’</w:t>
      </w:r>
      <w:r w:rsidRPr="007A4709">
        <w:rPr>
          <w:szCs w:val="25"/>
        </w:rPr>
        <w:t>est-ce donc que ce souffle terrible qui sort des soufflets et qui exprime le grondement du tonnerre plutôt que la douceur du chant</w:t>
      </w:r>
      <w:r w:rsidR="009535AF">
        <w:rPr>
          <w:szCs w:val="25"/>
        </w:rPr>
        <w:t> </w:t>
      </w:r>
      <w:r w:rsidR="009535AF" w:rsidRPr="007A4709">
        <w:rPr>
          <w:szCs w:val="25"/>
        </w:rPr>
        <w:t>?</w:t>
      </w:r>
      <w:r w:rsidRPr="007A4709">
        <w:rPr>
          <w:szCs w:val="25"/>
        </w:rPr>
        <w:t xml:space="preserve"> Et qu</w:t>
      </w:r>
      <w:r>
        <w:rPr>
          <w:szCs w:val="25"/>
        </w:rPr>
        <w:t>’</w:t>
      </w:r>
      <w:r w:rsidRPr="007A4709">
        <w:rPr>
          <w:szCs w:val="25"/>
        </w:rPr>
        <w:t>est-ce que cette contraction et cette rupture de la voix</w:t>
      </w:r>
      <w:r w:rsidR="009535AF">
        <w:rPr>
          <w:szCs w:val="25"/>
        </w:rPr>
        <w:t> </w:t>
      </w:r>
      <w:r w:rsidR="009535AF" w:rsidRPr="007A4709">
        <w:rPr>
          <w:szCs w:val="25"/>
        </w:rPr>
        <w:t>?</w:t>
      </w:r>
      <w:r w:rsidRPr="007A4709">
        <w:rPr>
          <w:szCs w:val="25"/>
        </w:rPr>
        <w:t xml:space="preserve"> Celui-ci chante avec accompagnement, celui-là chante seul, un troisième chante sur un ton plus aigu, un quatrième finit par couper une note médiane</w:t>
      </w:r>
      <w:r w:rsidR="009535AF">
        <w:rPr>
          <w:szCs w:val="25"/>
        </w:rPr>
        <w:t> </w:t>
      </w:r>
      <w:r w:rsidR="009535AF" w:rsidRPr="007A4709">
        <w:rPr>
          <w:szCs w:val="25"/>
        </w:rPr>
        <w:t>»</w:t>
      </w:r>
      <w:r w:rsidRPr="007A4709">
        <w:rPr>
          <w:szCs w:val="25"/>
        </w:rPr>
        <w:t xml:space="preserve"> (chap. 23, tome 23, de la Bibliothèque des Pères, p. 118).</w:t>
      </w:r>
      <w:r w:rsidR="009535AF">
        <w:rPr>
          <w:szCs w:val="25"/>
        </w:rPr>
        <w:t xml:space="preserve"> </w:t>
      </w:r>
    </w:p>
    <w:p w:rsidR="009535AF" w:rsidRDefault="009B5501" w:rsidP="009B5501">
      <w:pPr>
        <w:rPr>
          <w:szCs w:val="25"/>
        </w:rPr>
      </w:pPr>
      <w:r w:rsidRPr="007A4709">
        <w:rPr>
          <w:szCs w:val="25"/>
        </w:rPr>
        <w:t>Nous n</w:t>
      </w:r>
      <w:r>
        <w:rPr>
          <w:szCs w:val="25"/>
        </w:rPr>
        <w:t>’</w:t>
      </w:r>
      <w:r w:rsidRPr="007A4709">
        <w:rPr>
          <w:szCs w:val="25"/>
        </w:rPr>
        <w:t>affirmerons pas qu</w:t>
      </w:r>
      <w:r>
        <w:rPr>
          <w:szCs w:val="25"/>
        </w:rPr>
        <w:t>’</w:t>
      </w:r>
      <w:r w:rsidRPr="007A4709">
        <w:rPr>
          <w:szCs w:val="25"/>
        </w:rPr>
        <w:t>à l</w:t>
      </w:r>
      <w:r>
        <w:rPr>
          <w:szCs w:val="25"/>
        </w:rPr>
        <w:t>’</w:t>
      </w:r>
      <w:r w:rsidRPr="007A4709">
        <w:rPr>
          <w:szCs w:val="25"/>
        </w:rPr>
        <w:t>époque de saint Thomas d</w:t>
      </w:r>
      <w:r>
        <w:rPr>
          <w:szCs w:val="25"/>
        </w:rPr>
        <w:t>’</w:t>
      </w:r>
      <w:r w:rsidRPr="007A4709">
        <w:rPr>
          <w:szCs w:val="25"/>
        </w:rPr>
        <w:t>Aquin, le chant accompagné d</w:t>
      </w:r>
      <w:r>
        <w:rPr>
          <w:szCs w:val="25"/>
        </w:rPr>
        <w:t>’</w:t>
      </w:r>
      <w:r w:rsidRPr="007A4709">
        <w:rPr>
          <w:szCs w:val="25"/>
        </w:rPr>
        <w:t>instruments de musique était inexistant dans certaines Églises. On peut toutefois affirmer qu</w:t>
      </w:r>
      <w:r>
        <w:rPr>
          <w:szCs w:val="25"/>
        </w:rPr>
        <w:t>’</w:t>
      </w:r>
      <w:r w:rsidRPr="007A4709">
        <w:rPr>
          <w:szCs w:val="25"/>
        </w:rPr>
        <w:t>une telle coutume n</w:t>
      </w:r>
      <w:r>
        <w:rPr>
          <w:szCs w:val="25"/>
        </w:rPr>
        <w:t>’</w:t>
      </w:r>
      <w:r w:rsidRPr="007A4709">
        <w:rPr>
          <w:szCs w:val="25"/>
        </w:rPr>
        <w:t>existait pas dans les Églises connues du Docteur</w:t>
      </w:r>
      <w:r w:rsidR="009535AF">
        <w:rPr>
          <w:szCs w:val="25"/>
        </w:rPr>
        <w:t> </w:t>
      </w:r>
      <w:r w:rsidR="009535AF" w:rsidRPr="007A4709">
        <w:rPr>
          <w:szCs w:val="25"/>
        </w:rPr>
        <w:t>;</w:t>
      </w:r>
      <w:r w:rsidRPr="007A4709">
        <w:rPr>
          <w:szCs w:val="25"/>
        </w:rPr>
        <w:t xml:space="preserve"> il semble donc qu</w:t>
      </w:r>
      <w:r>
        <w:rPr>
          <w:szCs w:val="25"/>
        </w:rPr>
        <w:t>’</w:t>
      </w:r>
      <w:r w:rsidRPr="007A4709">
        <w:rPr>
          <w:szCs w:val="25"/>
        </w:rPr>
        <w:t>il n</w:t>
      </w:r>
      <w:r>
        <w:rPr>
          <w:szCs w:val="25"/>
        </w:rPr>
        <w:t>’</w:t>
      </w:r>
      <w:r w:rsidRPr="007A4709">
        <w:rPr>
          <w:szCs w:val="25"/>
        </w:rPr>
        <w:t>y était pas favorable. De fait, lorsqu</w:t>
      </w:r>
      <w:r>
        <w:rPr>
          <w:szCs w:val="25"/>
        </w:rPr>
        <w:t>’</w:t>
      </w:r>
      <w:r w:rsidRPr="007A4709">
        <w:rPr>
          <w:szCs w:val="25"/>
        </w:rPr>
        <w:t xml:space="preserve">il aborde la question, dans la Somme théologique (2, 2, question 91, art. 2), de savoir </w:t>
      </w:r>
      <w:r w:rsidR="009535AF">
        <w:rPr>
          <w:szCs w:val="25"/>
        </w:rPr>
        <w:t>« </w:t>
      </w:r>
      <w:r w:rsidRPr="007A4709">
        <w:rPr>
          <w:szCs w:val="25"/>
        </w:rPr>
        <w:t>si le chant doit être utilisé pour louer Dieu</w:t>
      </w:r>
      <w:r w:rsidR="009535AF">
        <w:rPr>
          <w:szCs w:val="25"/>
        </w:rPr>
        <w:t> </w:t>
      </w:r>
      <w:r w:rsidR="009535AF" w:rsidRPr="007A4709">
        <w:rPr>
          <w:szCs w:val="25"/>
        </w:rPr>
        <w:t>»</w:t>
      </w:r>
      <w:r w:rsidRPr="007A4709">
        <w:rPr>
          <w:szCs w:val="25"/>
        </w:rPr>
        <w:t>, il répond par l</w:t>
      </w:r>
      <w:r>
        <w:rPr>
          <w:szCs w:val="25"/>
        </w:rPr>
        <w:t>’</w:t>
      </w:r>
      <w:r w:rsidRPr="007A4709">
        <w:rPr>
          <w:szCs w:val="25"/>
        </w:rPr>
        <w:t>affirmative. Quant à la quatrième objection, formulée par lui, selon laquelle l</w:t>
      </w:r>
      <w:r>
        <w:rPr>
          <w:szCs w:val="25"/>
        </w:rPr>
        <w:t>’</w:t>
      </w:r>
      <w:r w:rsidRPr="007A4709">
        <w:rPr>
          <w:szCs w:val="25"/>
        </w:rPr>
        <w:t>Église n</w:t>
      </w:r>
      <w:r>
        <w:rPr>
          <w:szCs w:val="25"/>
        </w:rPr>
        <w:t>’</w:t>
      </w:r>
      <w:r w:rsidRPr="007A4709">
        <w:rPr>
          <w:szCs w:val="25"/>
        </w:rPr>
        <w:t>utilise généralement pas d</w:t>
      </w:r>
      <w:r>
        <w:rPr>
          <w:szCs w:val="25"/>
        </w:rPr>
        <w:t>’</w:t>
      </w:r>
      <w:r w:rsidRPr="007A4709">
        <w:rPr>
          <w:szCs w:val="25"/>
        </w:rPr>
        <w:t>instruments de musique, tels que la cithare et la harpe, dans les louanges divines, afin de ne pas paraître vouloir judaïser – objection fondée sur ce que l</w:t>
      </w:r>
      <w:r>
        <w:rPr>
          <w:szCs w:val="25"/>
        </w:rPr>
        <w:t>’</w:t>
      </w:r>
      <w:r w:rsidRPr="007A4709">
        <w:rPr>
          <w:szCs w:val="25"/>
        </w:rPr>
        <w:t>on lit dans le Psaume</w:t>
      </w:r>
      <w:r w:rsidR="009535AF">
        <w:rPr>
          <w:szCs w:val="25"/>
        </w:rPr>
        <w:t> </w:t>
      </w:r>
      <w:r w:rsidR="009535AF" w:rsidRPr="007A4709">
        <w:rPr>
          <w:szCs w:val="25"/>
        </w:rPr>
        <w:t>:</w:t>
      </w:r>
      <w:r w:rsidRPr="007A4709">
        <w:rPr>
          <w:szCs w:val="25"/>
        </w:rPr>
        <w:t xml:space="preserve"> </w:t>
      </w:r>
      <w:r w:rsidR="009535AF">
        <w:rPr>
          <w:szCs w:val="25"/>
        </w:rPr>
        <w:t>« </w:t>
      </w:r>
      <w:r w:rsidR="00C262AC" w:rsidRPr="007A4709">
        <w:rPr>
          <w:szCs w:val="25"/>
        </w:rPr>
        <w:t>Confitémini</w:t>
      </w:r>
      <w:r w:rsidRPr="007A4709">
        <w:rPr>
          <w:szCs w:val="25"/>
        </w:rPr>
        <w:t xml:space="preserve"> Domino in </w:t>
      </w:r>
      <w:r w:rsidR="00C262AC" w:rsidRPr="007A4709">
        <w:rPr>
          <w:szCs w:val="25"/>
        </w:rPr>
        <w:t>cíthara</w:t>
      </w:r>
      <w:r w:rsidRPr="007A4709">
        <w:rPr>
          <w:szCs w:val="25"/>
        </w:rPr>
        <w:t xml:space="preserve">, in </w:t>
      </w:r>
      <w:r w:rsidR="00C262AC" w:rsidRPr="007A4709">
        <w:rPr>
          <w:szCs w:val="25"/>
        </w:rPr>
        <w:t>psaltério</w:t>
      </w:r>
      <w:r w:rsidRPr="007A4709">
        <w:rPr>
          <w:szCs w:val="25"/>
        </w:rPr>
        <w:t xml:space="preserve"> decem </w:t>
      </w:r>
      <w:r w:rsidR="00C262AC" w:rsidRPr="007A4709">
        <w:rPr>
          <w:szCs w:val="25"/>
        </w:rPr>
        <w:t>chordárum</w:t>
      </w:r>
      <w:r w:rsidRPr="007A4709">
        <w:rPr>
          <w:szCs w:val="25"/>
        </w:rPr>
        <w:t xml:space="preserve"> </w:t>
      </w:r>
      <w:r w:rsidR="00C262AC" w:rsidRPr="007A4709">
        <w:rPr>
          <w:szCs w:val="25"/>
        </w:rPr>
        <w:t>psállite</w:t>
      </w:r>
      <w:r w:rsidRPr="007A4709">
        <w:rPr>
          <w:szCs w:val="25"/>
        </w:rPr>
        <w:t xml:space="preserve"> illi</w:t>
      </w:r>
      <w:r w:rsidR="009535AF">
        <w:rPr>
          <w:szCs w:val="25"/>
        </w:rPr>
        <w:t> </w:t>
      </w:r>
      <w:r w:rsidR="009535AF" w:rsidRPr="007A4709">
        <w:rPr>
          <w:szCs w:val="25"/>
        </w:rPr>
        <w:t>;</w:t>
      </w:r>
      <w:r w:rsidRPr="007A4709">
        <w:rPr>
          <w:szCs w:val="25"/>
        </w:rPr>
        <w:t xml:space="preserve"> Louez le Seigneur sur la cithare, chantez ses louanges sur la harpe à dix cordes</w:t>
      </w:r>
      <w:r w:rsidR="009535AF">
        <w:rPr>
          <w:szCs w:val="25"/>
        </w:rPr>
        <w:t> </w:t>
      </w:r>
      <w:r w:rsidR="009535AF" w:rsidRPr="007A4709">
        <w:rPr>
          <w:szCs w:val="25"/>
        </w:rPr>
        <w:t>»</w:t>
      </w:r>
      <w:r w:rsidRPr="007A4709">
        <w:rPr>
          <w:szCs w:val="25"/>
        </w:rPr>
        <w:t xml:space="preserve"> –, il répond</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Ces instruments de musique suscitent le plaisir plutôt que de disposer intérieurement à la piété</w:t>
      </w:r>
      <w:r w:rsidR="009535AF">
        <w:rPr>
          <w:szCs w:val="25"/>
        </w:rPr>
        <w:t> </w:t>
      </w:r>
      <w:r w:rsidR="009535AF" w:rsidRPr="007A4709">
        <w:rPr>
          <w:szCs w:val="25"/>
        </w:rPr>
        <w:t>;</w:t>
      </w:r>
      <w:r w:rsidRPr="007A4709">
        <w:rPr>
          <w:szCs w:val="25"/>
        </w:rPr>
        <w:t xml:space="preserve"> dans l</w:t>
      </w:r>
      <w:r>
        <w:rPr>
          <w:szCs w:val="25"/>
        </w:rPr>
        <w:t>’</w:t>
      </w:r>
      <w:r w:rsidRPr="007A4709">
        <w:rPr>
          <w:szCs w:val="25"/>
        </w:rPr>
        <w:t>Ancien Testament, ils étaient utilisés parce que le peuple était plus vulgaire et charnel, et il était nécessaire de l</w:t>
      </w:r>
      <w:r>
        <w:rPr>
          <w:szCs w:val="25"/>
        </w:rPr>
        <w:t>’</w:t>
      </w:r>
      <w:r w:rsidRPr="007A4709">
        <w:rPr>
          <w:szCs w:val="25"/>
        </w:rPr>
        <w:t>attirer par ces instruments, comme par des promesses terrestres.</w:t>
      </w:r>
      <w:r w:rsidR="009535AF">
        <w:rPr>
          <w:szCs w:val="25"/>
        </w:rPr>
        <w:t> </w:t>
      </w:r>
      <w:r w:rsidR="009535AF" w:rsidRPr="007A4709">
        <w:rPr>
          <w:szCs w:val="25"/>
        </w:rPr>
        <w:t>»</w:t>
      </w:r>
      <w:r w:rsidRPr="007A4709">
        <w:rPr>
          <w:szCs w:val="25"/>
        </w:rPr>
        <w:t xml:space="preserve"> Il ajoute également que, dans l</w:t>
      </w:r>
      <w:r>
        <w:rPr>
          <w:szCs w:val="25"/>
        </w:rPr>
        <w:t>’</w:t>
      </w:r>
      <w:r w:rsidRPr="007A4709">
        <w:rPr>
          <w:szCs w:val="25"/>
        </w:rPr>
        <w:t>Ancien Testament, les instruments avaient la valeur de types ou de préfigurations de certaines réalités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Aussi parce que ces instruments matériels représentaient d</w:t>
      </w:r>
      <w:r>
        <w:rPr>
          <w:szCs w:val="25"/>
        </w:rPr>
        <w:t>’</w:t>
      </w:r>
      <w:r w:rsidRPr="007A4709">
        <w:rPr>
          <w:szCs w:val="25"/>
        </w:rPr>
        <w:t>autres choses.</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L</w:t>
      </w:r>
      <w:r>
        <w:rPr>
          <w:szCs w:val="25"/>
        </w:rPr>
        <w:t>’</w:t>
      </w:r>
      <w:r w:rsidRPr="007A4709">
        <w:rPr>
          <w:szCs w:val="25"/>
        </w:rPr>
        <w:t>histoire nous apprend que le Souverain Pontife Marcellus II décida d</w:t>
      </w:r>
      <w:r>
        <w:rPr>
          <w:szCs w:val="25"/>
        </w:rPr>
        <w:t>’</w:t>
      </w:r>
      <w:r w:rsidRPr="007A4709">
        <w:rPr>
          <w:szCs w:val="25"/>
        </w:rPr>
        <w:t>abolir la musique dans les églises, réduisant le chant liturgique au plain-chant. On peut le constater en lisant la Vie dudit pontife, écrite par Pietro Polidori, récemment décédé, ancien bienfaiteur de la basilique Saint-Pierre et homme renommé parmi les érudits.</w:t>
      </w:r>
      <w:r w:rsidR="009535AF">
        <w:rPr>
          <w:szCs w:val="25"/>
        </w:rPr>
        <w:t xml:space="preserve"> </w:t>
      </w:r>
    </w:p>
    <w:p w:rsidR="009535AF" w:rsidRDefault="009B5501" w:rsidP="009B5501">
      <w:pPr>
        <w:rPr>
          <w:szCs w:val="25"/>
        </w:rPr>
      </w:pPr>
      <w:r w:rsidRPr="007A4709">
        <w:rPr>
          <w:szCs w:val="25"/>
        </w:rPr>
        <w:t>De nos jours, nous avons constaté que le cardinal Tomasi, homme d</w:t>
      </w:r>
      <w:r>
        <w:rPr>
          <w:szCs w:val="25"/>
        </w:rPr>
        <w:t>’</w:t>
      </w:r>
      <w:r w:rsidRPr="007A4709">
        <w:rPr>
          <w:szCs w:val="25"/>
        </w:rPr>
        <w:t xml:space="preserve">une grande vertu et liturgiste éminent, ne souhaitait pas de musique dans son </w:t>
      </w:r>
      <w:r w:rsidR="004E3C63">
        <w:rPr>
          <w:szCs w:val="25"/>
        </w:rPr>
        <w:t>église titulaire, San Martino a’</w:t>
      </w:r>
      <w:r w:rsidRPr="007A4709">
        <w:rPr>
          <w:szCs w:val="25"/>
        </w:rPr>
        <w:t xml:space="preserve"> Monti, le jour de la fête de ce saint, en l</w:t>
      </w:r>
      <w:r>
        <w:rPr>
          <w:szCs w:val="25"/>
        </w:rPr>
        <w:t>’</w:t>
      </w:r>
      <w:r w:rsidRPr="007A4709">
        <w:rPr>
          <w:szCs w:val="25"/>
        </w:rPr>
        <w:t>honneur duquel l</w:t>
      </w:r>
      <w:r>
        <w:rPr>
          <w:szCs w:val="25"/>
        </w:rPr>
        <w:t>’</w:t>
      </w:r>
      <w:r w:rsidRPr="007A4709">
        <w:rPr>
          <w:szCs w:val="25"/>
        </w:rPr>
        <w:t>église est dédiée. Il ne voulait pas de musique à la messe ni aux vêpres, mais ordonnait que le plain-chant soit utilisé lors des offices religieux, comme le veut la coutume.</w:t>
      </w:r>
      <w:r w:rsidR="009535AF">
        <w:rPr>
          <w:szCs w:val="25"/>
        </w:rPr>
        <w:t xml:space="preserve"> </w:t>
      </w:r>
    </w:p>
    <w:p w:rsidR="009535AF" w:rsidRDefault="009B5501" w:rsidP="009B5501">
      <w:pPr>
        <w:rPr>
          <w:szCs w:val="25"/>
        </w:rPr>
      </w:pPr>
      <w:r w:rsidRPr="007A4709">
        <w:rPr>
          <w:szCs w:val="25"/>
        </w:rPr>
        <w:t>5</w:t>
      </w:r>
      <w:bookmarkStart w:id="6" w:name="fr05"/>
      <w:bookmarkEnd w:id="6"/>
      <w:r w:rsidRPr="007A4709">
        <w:rPr>
          <w:szCs w:val="25"/>
        </w:rPr>
        <w:t>. Nous avons dit que certains approuvent l</w:t>
      </w:r>
      <w:r>
        <w:rPr>
          <w:szCs w:val="25"/>
        </w:rPr>
        <w:t>’</w:t>
      </w:r>
      <w:r w:rsidRPr="007A4709">
        <w:rPr>
          <w:szCs w:val="25"/>
        </w:rPr>
        <w:t>usage du chant et de la musique instrumentale lors des offices divins. En effet, au même siècle que vécut le vénéré abbé Aelred</w:t>
      </w:r>
      <w:r w:rsidR="004E3C63">
        <w:rPr>
          <w:rStyle w:val="Appelnotedebasdep"/>
        </w:rPr>
        <w:footnoteReference w:id="4"/>
      </w:r>
      <w:r w:rsidRPr="007A4709">
        <w:rPr>
          <w:szCs w:val="25"/>
        </w:rPr>
        <w:t>, Jean Saribériensis, évêque de Chartres, était également célèbre. Dans son Policratius (livre 1, chapitre 6), il fait l</w:t>
      </w:r>
      <w:r>
        <w:rPr>
          <w:szCs w:val="25"/>
        </w:rPr>
        <w:t>’</w:t>
      </w:r>
      <w:r w:rsidRPr="007A4709">
        <w:rPr>
          <w:szCs w:val="25"/>
        </w:rPr>
        <w:t>éloge de la musique instrumentale et du chant accompagné d</w:t>
      </w:r>
      <w:r>
        <w:rPr>
          <w:szCs w:val="25"/>
        </w:rPr>
        <w:t>’</w:t>
      </w:r>
      <w:r w:rsidRPr="007A4709">
        <w:rPr>
          <w:szCs w:val="25"/>
        </w:rPr>
        <w:t>instruments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Pour élever les mœurs et attirer les âmes vers le culte du Seigneur, dans une saine joie, les saints Pères ont jugé bon de recourir non seulement au concert des hommes, mais aussi à l</w:t>
      </w:r>
      <w:r>
        <w:rPr>
          <w:szCs w:val="25"/>
        </w:rPr>
        <w:t>’</w:t>
      </w:r>
      <w:r w:rsidRPr="007A4709">
        <w:rPr>
          <w:szCs w:val="25"/>
        </w:rPr>
        <w:t>harmonie des instruments, pourvu que cela soit fait de manière à unir plus étroitement les fidèles au Seigneur et à accroître le respect de l</w:t>
      </w:r>
      <w:r>
        <w:rPr>
          <w:szCs w:val="25"/>
        </w:rPr>
        <w:t>’</w:t>
      </w:r>
      <w:r w:rsidRPr="007A4709">
        <w:rPr>
          <w:szCs w:val="25"/>
        </w:rPr>
        <w:t>Église.</w:t>
      </w:r>
      <w:r w:rsidR="009535AF">
        <w:rPr>
          <w:szCs w:val="25"/>
        </w:rPr>
        <w:t> </w:t>
      </w:r>
      <w:r w:rsidR="009535AF" w:rsidRPr="007A4709">
        <w:rPr>
          <w:szCs w:val="25"/>
        </w:rPr>
        <w:t>»</w:t>
      </w:r>
      <w:r w:rsidRPr="007A4709">
        <w:rPr>
          <w:szCs w:val="25"/>
        </w:rPr>
        <w:t xml:space="preserve"> Dans sa Somme théologique, saint Antonin ne rejette pas l</w:t>
      </w:r>
      <w:r>
        <w:rPr>
          <w:szCs w:val="25"/>
        </w:rPr>
        <w:t>’</w:t>
      </w:r>
      <w:r w:rsidRPr="007A4709">
        <w:rPr>
          <w:szCs w:val="25"/>
        </w:rPr>
        <w:t>usage du chant figuré dans les offices divins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Le plain-chant dans les offices divins a été institué par les saints Docteurs, par Grégoire le Grand, par Ambroise et par d</w:t>
      </w:r>
      <w:r>
        <w:rPr>
          <w:szCs w:val="25"/>
        </w:rPr>
        <w:t>’</w:t>
      </w:r>
      <w:r w:rsidRPr="007A4709">
        <w:rPr>
          <w:szCs w:val="25"/>
        </w:rPr>
        <w:t>autres. J</w:t>
      </w:r>
      <w:r>
        <w:rPr>
          <w:szCs w:val="25"/>
        </w:rPr>
        <w:t>’</w:t>
      </w:r>
      <w:r w:rsidRPr="007A4709">
        <w:rPr>
          <w:szCs w:val="25"/>
        </w:rPr>
        <w:t>ignore qui a introduit le chant polyphonique dans les offices ecclésiastiques. Ce chant semble davantage destiné à flatter l</w:t>
      </w:r>
      <w:r>
        <w:rPr>
          <w:szCs w:val="25"/>
        </w:rPr>
        <w:t>’</w:t>
      </w:r>
      <w:r w:rsidRPr="007A4709">
        <w:rPr>
          <w:szCs w:val="25"/>
        </w:rPr>
        <w:t>oreille qu</w:t>
      </w:r>
      <w:r>
        <w:rPr>
          <w:szCs w:val="25"/>
        </w:rPr>
        <w:t>’</w:t>
      </w:r>
      <w:r w:rsidRPr="007A4709">
        <w:rPr>
          <w:szCs w:val="25"/>
        </w:rPr>
        <w:t>à nourrir la dévotion, bien qu</w:t>
      </w:r>
      <w:r>
        <w:rPr>
          <w:szCs w:val="25"/>
        </w:rPr>
        <w:t>’</w:t>
      </w:r>
      <w:r w:rsidRPr="007A4709">
        <w:rPr>
          <w:szCs w:val="25"/>
        </w:rPr>
        <w:t>un esprit pieux puisse en tirer profit</w:t>
      </w:r>
      <w:r w:rsidR="009535AF">
        <w:rPr>
          <w:szCs w:val="25"/>
        </w:rPr>
        <w:t> </w:t>
      </w:r>
      <w:r w:rsidR="009535AF" w:rsidRPr="007A4709">
        <w:rPr>
          <w:szCs w:val="25"/>
        </w:rPr>
        <w:t>»</w:t>
      </w:r>
      <w:r w:rsidRPr="007A4709">
        <w:rPr>
          <w:szCs w:val="25"/>
        </w:rPr>
        <w:t xml:space="preserve"> (partie 3, titre 8, chapitre 4, paragraphe 12). Et un peu plus loin, il admet dans les offices divins non seulement l</w:t>
      </w:r>
      <w:r>
        <w:rPr>
          <w:szCs w:val="25"/>
        </w:rPr>
        <w:t>’</w:t>
      </w:r>
      <w:r w:rsidRPr="007A4709">
        <w:rPr>
          <w:szCs w:val="25"/>
        </w:rPr>
        <w:t>orgue, mais aussi d</w:t>
      </w:r>
      <w:r>
        <w:rPr>
          <w:szCs w:val="25"/>
        </w:rPr>
        <w:t>’</w:t>
      </w:r>
      <w:r w:rsidRPr="007A4709">
        <w:rPr>
          <w:szCs w:val="25"/>
        </w:rPr>
        <w:t>autres instruments de musique</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Le son des orgues et d</w:t>
      </w:r>
      <w:r>
        <w:rPr>
          <w:szCs w:val="25"/>
        </w:rPr>
        <w:t>’</w:t>
      </w:r>
      <w:r w:rsidRPr="007A4709">
        <w:rPr>
          <w:szCs w:val="25"/>
        </w:rPr>
        <w:t>autres instruments a commencé à être utilisé avec fruit dans la louange de Dieu par le prophète David.</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Le pape Marcellus II avait certes décidé d</w:t>
      </w:r>
      <w:r>
        <w:rPr>
          <w:szCs w:val="25"/>
        </w:rPr>
        <w:t>’</w:t>
      </w:r>
      <w:r w:rsidRPr="007A4709">
        <w:rPr>
          <w:szCs w:val="25"/>
        </w:rPr>
        <w:t>interdire le chant et les instruments de musique dans les églises, mais Giovanni Pier Luigi da Palestrina, maître de chœur de la basilique Saint-Pierre, composa un chant, destiné aux messes solennelles, d</w:t>
      </w:r>
      <w:r>
        <w:rPr>
          <w:szCs w:val="25"/>
        </w:rPr>
        <w:t>’</w:t>
      </w:r>
      <w:r w:rsidRPr="007A4709">
        <w:rPr>
          <w:szCs w:val="25"/>
        </w:rPr>
        <w:t>une telle qualité artistique qu</w:t>
      </w:r>
      <w:r>
        <w:rPr>
          <w:szCs w:val="25"/>
        </w:rPr>
        <w:t>’</w:t>
      </w:r>
      <w:r w:rsidRPr="007A4709">
        <w:rPr>
          <w:szCs w:val="25"/>
        </w:rPr>
        <w:t>il incita les fidèles à la dévotion et à la méditation. Le Souverain Pontife entendit ce chant lors d</w:t>
      </w:r>
      <w:r>
        <w:rPr>
          <w:szCs w:val="25"/>
        </w:rPr>
        <w:t>’</w:t>
      </w:r>
      <w:r w:rsidRPr="007A4709">
        <w:rPr>
          <w:szCs w:val="25"/>
        </w:rPr>
        <w:t>une messe à laquelle il assistait et revint sur sa décision. Ceci est attesté par d</w:t>
      </w:r>
      <w:r>
        <w:rPr>
          <w:szCs w:val="25"/>
        </w:rPr>
        <w:t>’</w:t>
      </w:r>
      <w:r w:rsidRPr="007A4709">
        <w:rPr>
          <w:szCs w:val="25"/>
        </w:rPr>
        <w:t>anciens documents cités par Andrea Adami dans la préface historique des Observations sur la chapelle pontificale (p. 11).</w:t>
      </w:r>
      <w:r w:rsidR="009535AF">
        <w:rPr>
          <w:szCs w:val="25"/>
        </w:rPr>
        <w:t xml:space="preserve"> </w:t>
      </w:r>
    </w:p>
    <w:p w:rsidR="009535AF" w:rsidRDefault="009B5501" w:rsidP="009B5501">
      <w:pPr>
        <w:rPr>
          <w:szCs w:val="25"/>
        </w:rPr>
      </w:pPr>
      <w:r w:rsidRPr="007A4709">
        <w:rPr>
          <w:szCs w:val="25"/>
        </w:rPr>
        <w:t>Au concile de Trente, il avait été décidé de bannir la musique des églises, mais l</w:t>
      </w:r>
      <w:r>
        <w:rPr>
          <w:szCs w:val="25"/>
        </w:rPr>
        <w:t>’</w:t>
      </w:r>
      <w:r w:rsidRPr="007A4709">
        <w:rPr>
          <w:szCs w:val="25"/>
        </w:rPr>
        <w:t>empereur Ferdinand, par l</w:t>
      </w:r>
      <w:r>
        <w:rPr>
          <w:szCs w:val="25"/>
        </w:rPr>
        <w:t>’</w:t>
      </w:r>
      <w:r w:rsidRPr="007A4709">
        <w:rPr>
          <w:szCs w:val="25"/>
        </w:rPr>
        <w:t>intermédiaire de ses légats, ayant annoncé que le chant, qu</w:t>
      </w:r>
      <w:r>
        <w:rPr>
          <w:szCs w:val="25"/>
        </w:rPr>
        <w:t>’</w:t>
      </w:r>
      <w:r w:rsidRPr="007A4709">
        <w:rPr>
          <w:szCs w:val="25"/>
        </w:rPr>
        <w:t>il soit musical ou figuratif, incitait à la dévotion des fidèles et favorisait la piété, le décret initialement préparé fut adouci. Ce décret figure désormais dans la 22e session, sous le titre</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 xml:space="preserve">De </w:t>
      </w:r>
      <w:r w:rsidR="00C262AC" w:rsidRPr="007A4709">
        <w:rPr>
          <w:szCs w:val="25"/>
        </w:rPr>
        <w:t>observándis</w:t>
      </w:r>
      <w:r w:rsidRPr="007A4709">
        <w:rPr>
          <w:szCs w:val="25"/>
        </w:rPr>
        <w:t xml:space="preserve"> et </w:t>
      </w:r>
      <w:r w:rsidR="00C262AC" w:rsidRPr="007A4709">
        <w:rPr>
          <w:szCs w:val="25"/>
        </w:rPr>
        <w:t>evitándis</w:t>
      </w:r>
      <w:r w:rsidRPr="007A4709">
        <w:rPr>
          <w:szCs w:val="25"/>
        </w:rPr>
        <w:t xml:space="preserve"> in </w:t>
      </w:r>
      <w:r w:rsidR="00C262AC" w:rsidRPr="007A4709">
        <w:rPr>
          <w:szCs w:val="25"/>
        </w:rPr>
        <w:t>celebratióne</w:t>
      </w:r>
      <w:r w:rsidRPr="007A4709">
        <w:rPr>
          <w:szCs w:val="25"/>
        </w:rPr>
        <w:t xml:space="preserve"> </w:t>
      </w:r>
      <w:r w:rsidR="00C262AC" w:rsidRPr="007A4709">
        <w:rPr>
          <w:szCs w:val="25"/>
        </w:rPr>
        <w:t>Missæ</w:t>
      </w:r>
      <w:r w:rsidR="009535AF">
        <w:rPr>
          <w:szCs w:val="25"/>
        </w:rPr>
        <w:t> </w:t>
      </w:r>
      <w:r w:rsidR="009535AF" w:rsidRPr="007A4709">
        <w:rPr>
          <w:szCs w:val="25"/>
        </w:rPr>
        <w:t>»</w:t>
      </w:r>
      <w:r w:rsidRPr="007A4709">
        <w:rPr>
          <w:szCs w:val="25"/>
        </w:rPr>
        <w:t xml:space="preserve">. Seules les pièces musicales où </w:t>
      </w:r>
      <w:r w:rsidR="009535AF">
        <w:rPr>
          <w:szCs w:val="25"/>
        </w:rPr>
        <w:t>« </w:t>
      </w:r>
      <w:r w:rsidRPr="007A4709">
        <w:rPr>
          <w:szCs w:val="25"/>
        </w:rPr>
        <w:t>le son ou le chant mêlent quelque chose de lascif ou d</w:t>
      </w:r>
      <w:r>
        <w:rPr>
          <w:szCs w:val="25"/>
        </w:rPr>
        <w:t>’</w:t>
      </w:r>
      <w:r w:rsidRPr="007A4709">
        <w:rPr>
          <w:szCs w:val="25"/>
        </w:rPr>
        <w:t>impur</w:t>
      </w:r>
      <w:r w:rsidR="009535AF">
        <w:rPr>
          <w:szCs w:val="25"/>
        </w:rPr>
        <w:t> </w:t>
      </w:r>
      <w:r w:rsidR="009535AF" w:rsidRPr="007A4709">
        <w:rPr>
          <w:szCs w:val="25"/>
        </w:rPr>
        <w:t>»</w:t>
      </w:r>
      <w:r w:rsidRPr="007A4709">
        <w:rPr>
          <w:szCs w:val="25"/>
        </w:rPr>
        <w:t xml:space="preserve"> étaient interdites dans les lieux de culte étaient proscrites.</w:t>
      </w:r>
      <w:r w:rsidR="009535AF">
        <w:rPr>
          <w:szCs w:val="25"/>
        </w:rPr>
        <w:t xml:space="preserve"> </w:t>
      </w:r>
    </w:p>
    <w:p w:rsidR="009535AF" w:rsidRDefault="009B5501" w:rsidP="004B756D">
      <w:pPr>
        <w:rPr>
          <w:szCs w:val="25"/>
        </w:rPr>
      </w:pPr>
      <w:r w:rsidRPr="007A4709">
        <w:rPr>
          <w:szCs w:val="25"/>
        </w:rPr>
        <w:t xml:space="preserve">Ce fait est rapporté par Grancolas dans son </w:t>
      </w:r>
      <w:r w:rsidRPr="004B756D">
        <w:rPr>
          <w:rStyle w:val="italicus"/>
        </w:rPr>
        <w:t>Commentaire</w:t>
      </w:r>
      <w:r w:rsidRPr="007A4709">
        <w:rPr>
          <w:szCs w:val="25"/>
        </w:rPr>
        <w:t xml:space="preserve"> (p. 56), et par le cardinal Pallavicino dans l</w:t>
      </w:r>
      <w:r>
        <w:rPr>
          <w:szCs w:val="25"/>
        </w:rPr>
        <w:t>’</w:t>
      </w:r>
      <w:r w:rsidRPr="007A4709">
        <w:rPr>
          <w:szCs w:val="25"/>
        </w:rPr>
        <w:t>Histoire du Concile (livre 22, chap. 5, n. 14).</w:t>
      </w:r>
      <w:r w:rsidR="009535AF">
        <w:rPr>
          <w:szCs w:val="25"/>
        </w:rPr>
        <w:t xml:space="preserve"> </w:t>
      </w:r>
    </w:p>
    <w:p w:rsidR="009535AF" w:rsidRDefault="009B5501" w:rsidP="009B5501">
      <w:pPr>
        <w:rPr>
          <w:szCs w:val="25"/>
        </w:rPr>
      </w:pPr>
      <w:r w:rsidRPr="007A4709">
        <w:rPr>
          <w:szCs w:val="25"/>
        </w:rPr>
        <w:t xml:space="preserve">Certes, des auteurs ecclésiastiques de grande renommée partagent volontiers cet avis. Le vénérable cardinal Bellarmin, dans le volume 4 de ses Controverses, livre 1, De bonis </w:t>
      </w:r>
      <w:r w:rsidR="00C262AC" w:rsidRPr="007A4709">
        <w:rPr>
          <w:szCs w:val="25"/>
        </w:rPr>
        <w:t>opéribus</w:t>
      </w:r>
      <w:r w:rsidRPr="007A4709">
        <w:rPr>
          <w:szCs w:val="25"/>
        </w:rPr>
        <w:t xml:space="preserve"> in </w:t>
      </w:r>
      <w:r w:rsidR="00C262AC" w:rsidRPr="007A4709">
        <w:rPr>
          <w:szCs w:val="25"/>
        </w:rPr>
        <w:t>particulári</w:t>
      </w:r>
      <w:r w:rsidRPr="007A4709">
        <w:rPr>
          <w:szCs w:val="25"/>
        </w:rPr>
        <w:t>, chapitre 17, à la fin, enseigne que l</w:t>
      </w:r>
      <w:r>
        <w:rPr>
          <w:szCs w:val="25"/>
        </w:rPr>
        <w:t>’</w:t>
      </w:r>
      <w:r w:rsidRPr="007A4709">
        <w:rPr>
          <w:szCs w:val="25"/>
        </w:rPr>
        <w:t>usage de l</w:t>
      </w:r>
      <w:r>
        <w:rPr>
          <w:szCs w:val="25"/>
        </w:rPr>
        <w:t>’</w:t>
      </w:r>
      <w:r w:rsidRPr="007A4709">
        <w:rPr>
          <w:szCs w:val="25"/>
        </w:rPr>
        <w:t>orgue doit être maintenu dans les églises, mais que les autres instruments de musique ne doivent pas être admis facilement</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Il s</w:t>
      </w:r>
      <w:r>
        <w:rPr>
          <w:szCs w:val="25"/>
        </w:rPr>
        <w:t>’</w:t>
      </w:r>
      <w:r w:rsidRPr="007A4709">
        <w:rPr>
          <w:szCs w:val="25"/>
        </w:rPr>
        <w:t>ensuit que, de même que l</w:t>
      </w:r>
      <w:r>
        <w:rPr>
          <w:szCs w:val="25"/>
        </w:rPr>
        <w:t>’</w:t>
      </w:r>
      <w:r w:rsidRPr="007A4709">
        <w:rPr>
          <w:szCs w:val="25"/>
        </w:rPr>
        <w:t>orgue doit être conservé dans les églises par égard pour les plus faibles, de même les autres instruments ne doivent pas être introduits à la légère.</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Le cardinal Gaetano partage également cet avis, et dans sa Somme théologique, sous le titre organum, il écrit</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L’usage de l’orgue, bien qu’il constitue une nouveauté pour l’Église – et que l’Église romaine ne l’ait donc pas utilisé jusqu’à présent en présence du Pontife – est néanmoins permis avec la considération due aux fidèles qui sont encore charnels et imparfaits.</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Le vénérable cardinal Baronius, en l</w:t>
      </w:r>
      <w:r>
        <w:rPr>
          <w:szCs w:val="25"/>
        </w:rPr>
        <w:t>’</w:t>
      </w:r>
      <w:r w:rsidRPr="007A4709">
        <w:rPr>
          <w:szCs w:val="25"/>
        </w:rPr>
        <w:t>an 60 du Christ [dans ses Annales], écrit ainsi</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En vérité, personne ne peut raisonnablement désapprouver le fait qu</w:t>
      </w:r>
      <w:r>
        <w:rPr>
          <w:szCs w:val="25"/>
        </w:rPr>
        <w:t>’</w:t>
      </w:r>
      <w:r w:rsidRPr="007A4709">
        <w:rPr>
          <w:szCs w:val="25"/>
        </w:rPr>
        <w:t>après de nombreux siècles, l</w:t>
      </w:r>
      <w:r>
        <w:rPr>
          <w:szCs w:val="25"/>
        </w:rPr>
        <w:t>’</w:t>
      </w:r>
      <w:r w:rsidRPr="007A4709">
        <w:rPr>
          <w:szCs w:val="25"/>
        </w:rPr>
        <w:t>usage des orgues, instruments composés de tuyaux de différentes tailles assemblés, ait été introduit dans l</w:t>
      </w:r>
      <w:r>
        <w:rPr>
          <w:szCs w:val="25"/>
        </w:rPr>
        <w:t>’</w:t>
      </w:r>
      <w:r w:rsidRPr="007A4709">
        <w:rPr>
          <w:szCs w:val="25"/>
        </w:rPr>
        <w:t>Église.</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 xml:space="preserve">Le cardinal Bona, dans son ouvrage </w:t>
      </w:r>
      <w:r w:rsidR="00140D2F">
        <w:rPr>
          <w:rStyle w:val="italicus"/>
        </w:rPr>
        <w:t>De Divína Psalmódia</w:t>
      </w:r>
      <w:r w:rsidRPr="007A4709">
        <w:rPr>
          <w:szCs w:val="25"/>
        </w:rPr>
        <w:t>, chapitre 17, traitant des orgues jouées dans les églises, déclare</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Il ne faut pas condamner leur usage modéré, etc. Le son de l</w:t>
      </w:r>
      <w:r>
        <w:rPr>
          <w:szCs w:val="25"/>
        </w:rPr>
        <w:t>’</w:t>
      </w:r>
      <w:r w:rsidRPr="007A4709">
        <w:rPr>
          <w:szCs w:val="25"/>
        </w:rPr>
        <w:t>orgue apporte la joie aux âmes tristes des hommes et les rappelle à la joie de la Cité céleste, réveille les paresseux, redonne de l</w:t>
      </w:r>
      <w:r>
        <w:rPr>
          <w:szCs w:val="25"/>
        </w:rPr>
        <w:t>’</w:t>
      </w:r>
      <w:r w:rsidRPr="007A4709">
        <w:rPr>
          <w:szCs w:val="25"/>
        </w:rPr>
        <w:t>énergie aux diligents, incite les justes à aimer et appelle les pécheurs à la pénitence.</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 xml:space="preserve">Suarez (volume 2 De </w:t>
      </w:r>
      <w:r w:rsidR="00C262AC" w:rsidRPr="007A4709">
        <w:rPr>
          <w:szCs w:val="25"/>
        </w:rPr>
        <w:t>Religióne</w:t>
      </w:r>
      <w:r w:rsidRPr="007A4709">
        <w:rPr>
          <w:szCs w:val="25"/>
        </w:rPr>
        <w:t xml:space="preserve">, livre 4 De Horis </w:t>
      </w:r>
      <w:r w:rsidR="00C262AC" w:rsidRPr="007A4709">
        <w:rPr>
          <w:szCs w:val="25"/>
        </w:rPr>
        <w:t>Canónicis</w:t>
      </w:r>
      <w:r w:rsidRPr="007A4709">
        <w:rPr>
          <w:szCs w:val="25"/>
        </w:rPr>
        <w:t>, chap. 8, n. 5) souligne que le mot orgue n</w:t>
      </w:r>
      <w:r>
        <w:rPr>
          <w:szCs w:val="25"/>
        </w:rPr>
        <w:t>’</w:t>
      </w:r>
      <w:r w:rsidRPr="007A4709">
        <w:rPr>
          <w:szCs w:val="25"/>
        </w:rPr>
        <w:t>indique pas seulement cet instrument de musique particulier que l</w:t>
      </w:r>
      <w:r>
        <w:rPr>
          <w:szCs w:val="25"/>
        </w:rPr>
        <w:t>’</w:t>
      </w:r>
      <w:r w:rsidRPr="007A4709">
        <w:rPr>
          <w:szCs w:val="25"/>
        </w:rPr>
        <w:t>on appelle aujourd</w:t>
      </w:r>
      <w:r>
        <w:rPr>
          <w:szCs w:val="25"/>
        </w:rPr>
        <w:t>’</w:t>
      </w:r>
      <w:r w:rsidRPr="007A4709">
        <w:rPr>
          <w:szCs w:val="25"/>
        </w:rPr>
        <w:t>hui couramment orgue – ce que saint Isidore avait déjà noté dans le livre 2 Originum, chap. 20</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Le mot orgue désigne en général tous les instruments de musique</w:t>
      </w:r>
      <w:r w:rsidR="009535AF">
        <w:rPr>
          <w:szCs w:val="25"/>
        </w:rPr>
        <w:t> </w:t>
      </w:r>
      <w:r w:rsidR="009535AF" w:rsidRPr="007A4709">
        <w:rPr>
          <w:szCs w:val="25"/>
        </w:rPr>
        <w:t>»</w:t>
      </w:r>
      <w:r w:rsidR="009535AF">
        <w:rPr>
          <w:szCs w:val="25"/>
        </w:rPr>
        <w:t> </w:t>
      </w:r>
      <w:r w:rsidR="009535AF" w:rsidRPr="007A4709">
        <w:rPr>
          <w:szCs w:val="25"/>
        </w:rPr>
        <w:t>;</w:t>
      </w:r>
      <w:r w:rsidRPr="007A4709">
        <w:rPr>
          <w:szCs w:val="25"/>
        </w:rPr>
        <w:t xml:space="preserve"> en disant que l</w:t>
      </w:r>
      <w:r>
        <w:rPr>
          <w:szCs w:val="25"/>
        </w:rPr>
        <w:t>’</w:t>
      </w:r>
      <w:r w:rsidRPr="007A4709">
        <w:rPr>
          <w:szCs w:val="25"/>
        </w:rPr>
        <w:t>orgue peut être utilisé dans les églises, il est entendu que d</w:t>
      </w:r>
      <w:r>
        <w:rPr>
          <w:szCs w:val="25"/>
        </w:rPr>
        <w:t>’</w:t>
      </w:r>
      <w:r w:rsidRPr="007A4709">
        <w:rPr>
          <w:szCs w:val="25"/>
        </w:rPr>
        <w:t>autres instruments de musique peuvent être utilisés.</w:t>
      </w:r>
      <w:r w:rsidR="009535AF">
        <w:rPr>
          <w:szCs w:val="25"/>
        </w:rPr>
        <w:t xml:space="preserve"> </w:t>
      </w:r>
    </w:p>
    <w:p w:rsidR="009535AF" w:rsidRDefault="009B5501" w:rsidP="004B756D">
      <w:pPr>
        <w:rPr>
          <w:szCs w:val="25"/>
        </w:rPr>
      </w:pPr>
      <w:r w:rsidRPr="007A4709">
        <w:rPr>
          <w:szCs w:val="25"/>
        </w:rPr>
        <w:t>Sil</w:t>
      </w:r>
      <w:r w:rsidR="004B756D">
        <w:rPr>
          <w:szCs w:val="25"/>
        </w:rPr>
        <w:t xml:space="preserve">vio (tome 3 de ses </w:t>
      </w:r>
      <w:r w:rsidR="004B756D" w:rsidRPr="00B548DD">
        <w:rPr>
          <w:rStyle w:val="italicus"/>
        </w:rPr>
        <w:t>Œuvre</w:t>
      </w:r>
      <w:r w:rsidR="00B548DD">
        <w:rPr>
          <w:rStyle w:val="italicus"/>
        </w:rPr>
        <w:t>s</w:t>
      </w:r>
      <w:r w:rsidR="004B756D">
        <w:rPr>
          <w:szCs w:val="25"/>
        </w:rPr>
        <w:t xml:space="preserve"> sur la</w:t>
      </w:r>
      <w:r w:rsidRPr="007A4709">
        <w:rPr>
          <w:szCs w:val="25"/>
        </w:rPr>
        <w:t xml:space="preserve"> </w:t>
      </w:r>
      <w:r w:rsidR="004B756D">
        <w:rPr>
          <w:szCs w:val="25"/>
        </w:rPr>
        <w:t>II</w:t>
      </w:r>
      <w:r w:rsidR="004B756D">
        <w:rPr>
          <w:szCs w:val="25"/>
          <w:vertAlign w:val="superscript"/>
        </w:rPr>
        <w:t>a</w:t>
      </w:r>
      <w:r w:rsidR="004B756D">
        <w:rPr>
          <w:szCs w:val="25"/>
        </w:rPr>
        <w:t xml:space="preserve"> II</w:t>
      </w:r>
      <w:r w:rsidR="004B756D">
        <w:rPr>
          <w:szCs w:val="25"/>
          <w:vertAlign w:val="superscript"/>
        </w:rPr>
        <w:t>æ</w:t>
      </w:r>
      <w:r w:rsidRPr="007A4709">
        <w:rPr>
          <w:szCs w:val="25"/>
        </w:rPr>
        <w:t xml:space="preserve"> de saint Thomas, question 91, art. 2) ne rejette pas le chant harmonique ou figuré dans les Églises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Il faut donc être très attentif au chant ecclésiastique, tant à celui dit simple ou grégorien, qui est proprement le chant ecclésiastique, qu’à celui introduit plus tard dans l’Église, et que l’on appelle chant figuré ou harmonique.</w:t>
      </w:r>
      <w:r w:rsidR="009535AF">
        <w:rPr>
          <w:szCs w:val="25"/>
        </w:rPr>
        <w:t> </w:t>
      </w:r>
      <w:r w:rsidR="009535AF" w:rsidRPr="007A4709">
        <w:rPr>
          <w:szCs w:val="25"/>
        </w:rPr>
        <w:t>»</w:t>
      </w:r>
      <w:r w:rsidRPr="007A4709">
        <w:rPr>
          <w:szCs w:val="25"/>
        </w:rPr>
        <w:t xml:space="preserve"> Et un peu plus loin, il dit</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Cependant, puisque, après de nombreux siècles, la coutume d’accompagner les offices ecclésiastiques d’instruments de musique s’est imposée, il ne faut pas la désapprouver.</w:t>
      </w:r>
      <w:r w:rsidR="009535AF">
        <w:rPr>
          <w:szCs w:val="25"/>
        </w:rPr>
        <w:t> </w:t>
      </w:r>
      <w:r w:rsidR="009535AF" w:rsidRPr="007A4709">
        <w:rPr>
          <w:szCs w:val="25"/>
        </w:rPr>
        <w:t>»</w:t>
      </w:r>
      <w:r w:rsidR="009535AF">
        <w:rPr>
          <w:szCs w:val="25"/>
        </w:rPr>
        <w:t xml:space="preserve"> </w:t>
      </w:r>
    </w:p>
    <w:p w:rsidR="009535AF" w:rsidRDefault="009B5501" w:rsidP="009B5501">
      <w:pPr>
        <w:rPr>
          <w:szCs w:val="25"/>
        </w:rPr>
      </w:pPr>
      <w:r w:rsidRPr="007A4709">
        <w:rPr>
          <w:szCs w:val="25"/>
        </w:rPr>
        <w:t xml:space="preserve">Bellotte, dans son livre De </w:t>
      </w:r>
      <w:r w:rsidR="00C262AC" w:rsidRPr="007A4709">
        <w:rPr>
          <w:szCs w:val="25"/>
        </w:rPr>
        <w:t>Rítibus</w:t>
      </w:r>
      <w:r w:rsidRPr="007A4709">
        <w:rPr>
          <w:szCs w:val="25"/>
        </w:rPr>
        <w:t xml:space="preserve"> </w:t>
      </w:r>
      <w:r w:rsidR="00C262AC" w:rsidRPr="007A4709">
        <w:rPr>
          <w:szCs w:val="25"/>
        </w:rPr>
        <w:t>Ecclésiæ</w:t>
      </w:r>
      <w:r w:rsidRPr="007A4709">
        <w:rPr>
          <w:szCs w:val="25"/>
        </w:rPr>
        <w:t xml:space="preserve"> </w:t>
      </w:r>
      <w:r w:rsidR="00C262AC" w:rsidRPr="007A4709">
        <w:rPr>
          <w:szCs w:val="25"/>
        </w:rPr>
        <w:t>Laudunénsis</w:t>
      </w:r>
      <w:r w:rsidRPr="007A4709">
        <w:rPr>
          <w:szCs w:val="25"/>
        </w:rPr>
        <w:t xml:space="preserve"> (p. 209, n. 8), après avoir longuement et en détail parlé des instruments de musique qui sont parfois joués dans les offices divins, et après avoir démontré que dans l</w:t>
      </w:r>
      <w:r>
        <w:rPr>
          <w:szCs w:val="25"/>
        </w:rPr>
        <w:t>’</w:t>
      </w:r>
      <w:r w:rsidRPr="007A4709">
        <w:rPr>
          <w:szCs w:val="25"/>
        </w:rPr>
        <w:t>Antiquité ces instruments n</w:t>
      </w:r>
      <w:r>
        <w:rPr>
          <w:szCs w:val="25"/>
        </w:rPr>
        <w:t>’</w:t>
      </w:r>
      <w:r w:rsidRPr="007A4709">
        <w:rPr>
          <w:szCs w:val="25"/>
        </w:rPr>
        <w:t>étaient pas utilisés dans les églises, estime que la cause de cette ancienne coutume et de cette habitude différente doit être trouvée dans la nécessité qui poussait les chrétiens de l</w:t>
      </w:r>
      <w:r>
        <w:rPr>
          <w:szCs w:val="25"/>
        </w:rPr>
        <w:t>’</w:t>
      </w:r>
      <w:r w:rsidRPr="007A4709">
        <w:rPr>
          <w:szCs w:val="25"/>
        </w:rPr>
        <w:t>époque à rester aussi loin que possible des rites profanes des païens, qui, dans les théâtres, lors des fêtes, lors des sacrifices, utilisaient des instruments de musique.</w:t>
      </w:r>
      <w:r w:rsidR="009535AF">
        <w:rPr>
          <w:szCs w:val="25"/>
        </w:rPr>
        <w:t xml:space="preserve"> </w:t>
      </w:r>
    </w:p>
    <w:p w:rsidR="009535AF" w:rsidRDefault="009535AF" w:rsidP="009B5501">
      <w:pPr>
        <w:rPr>
          <w:szCs w:val="25"/>
        </w:rPr>
      </w:pPr>
      <w:r>
        <w:rPr>
          <w:szCs w:val="25"/>
        </w:rPr>
        <w:t>« </w:t>
      </w:r>
      <w:r w:rsidR="009B5501" w:rsidRPr="007A4709">
        <w:rPr>
          <w:szCs w:val="25"/>
        </w:rPr>
        <w:t>Par conséquent, dit Bellotte, il ne faut pas voir d’indécence dans les instruments de musique eux-mêmes, si l’Église n’a eu recours aux chanteurs et aux instruments de musique que depuis quelques siècles. La raison en tient uniquement au fait que les païens utilisaient des instruments de musique similaires à des fins honteuses et immorales, précisément dans les théâtres, lors des banquets et des sacrifices.</w:t>
      </w:r>
      <w:r>
        <w:rPr>
          <w:szCs w:val="25"/>
        </w:rPr>
        <w:t> </w:t>
      </w:r>
      <w:r w:rsidRPr="007A4709">
        <w:rPr>
          <w:szCs w:val="25"/>
        </w:rPr>
        <w:t>»</w:t>
      </w:r>
      <w:r>
        <w:rPr>
          <w:szCs w:val="25"/>
        </w:rPr>
        <w:t xml:space="preserve"> </w:t>
      </w:r>
    </w:p>
    <w:p w:rsidR="009535AF" w:rsidRDefault="009B5501" w:rsidP="009B5501">
      <w:pPr>
        <w:rPr>
          <w:szCs w:val="25"/>
        </w:rPr>
      </w:pPr>
      <w:r w:rsidRPr="007A4709">
        <w:rPr>
          <w:szCs w:val="25"/>
        </w:rPr>
        <w:t>Persico, dans son traité De Divino et Ecclesiastico Officio (au doute 5, n. 7), écrit ceci à propos du chant figuré dans les églises</w:t>
      </w:r>
      <w:r w:rsidR="009535AF">
        <w:rPr>
          <w:szCs w:val="25"/>
        </w:rPr>
        <w:t> </w:t>
      </w:r>
      <w:r w:rsidR="009535AF" w:rsidRPr="007A4709">
        <w:rPr>
          <w:szCs w:val="25"/>
        </w:rPr>
        <w:t>:</w:t>
      </w:r>
      <w:r w:rsidRPr="007A4709">
        <w:rPr>
          <w:szCs w:val="25"/>
        </w:rPr>
        <w:t xml:space="preserve"> </w:t>
      </w:r>
      <w:r w:rsidR="009535AF">
        <w:rPr>
          <w:szCs w:val="25"/>
        </w:rPr>
        <w:t>« </w:t>
      </w:r>
      <w:r w:rsidRPr="007A4709">
        <w:rPr>
          <w:szCs w:val="25"/>
        </w:rPr>
        <w:t>Deuxièmement, je dis</w:t>
      </w:r>
      <w:r w:rsidR="009535AF">
        <w:rPr>
          <w:szCs w:val="25"/>
        </w:rPr>
        <w:t> </w:t>
      </w:r>
      <w:r w:rsidR="009535AF" w:rsidRPr="007A4709">
        <w:rPr>
          <w:szCs w:val="25"/>
        </w:rPr>
        <w:t>:</w:t>
      </w:r>
      <w:r w:rsidRPr="007A4709">
        <w:rPr>
          <w:szCs w:val="25"/>
        </w:rPr>
        <w:t xml:space="preserve"> bien que de nombreux abus puissent être introduits dans le chant organique ou figuré – comme c’est l’usage dans toutes les autres cérémonies ecclésiastiques – il est néanmoins licite en soi, et en aucun cas interdit, lorsqu’il est exécuté d’une manière réglementée, pieuse et décente</w:t>
      </w:r>
      <w:r w:rsidR="009535AF">
        <w:rPr>
          <w:szCs w:val="25"/>
        </w:rPr>
        <w:t> </w:t>
      </w:r>
      <w:r w:rsidR="009535AF" w:rsidRPr="007A4709">
        <w:rPr>
          <w:szCs w:val="25"/>
        </w:rPr>
        <w:t>»</w:t>
      </w:r>
      <w:r w:rsidRPr="007A4709">
        <w:rPr>
          <w:szCs w:val="25"/>
        </w:rPr>
        <w:t>.</w:t>
      </w:r>
      <w:r w:rsidR="009535AF">
        <w:rPr>
          <w:szCs w:val="25"/>
        </w:rPr>
        <w:t xml:space="preserve"> </w:t>
      </w:r>
    </w:p>
    <w:p w:rsidR="009535AF" w:rsidRDefault="009B5501" w:rsidP="009B5501">
      <w:pPr>
        <w:rPr>
          <w:szCs w:val="25"/>
        </w:rPr>
      </w:pPr>
      <w:r w:rsidRPr="007A4709">
        <w:rPr>
          <w:szCs w:val="25"/>
        </w:rPr>
        <w:t xml:space="preserve">Dans le doute 6, numéro 3, il soutient que </w:t>
      </w:r>
      <w:r w:rsidR="009535AF">
        <w:rPr>
          <w:szCs w:val="25"/>
        </w:rPr>
        <w:t>« </w:t>
      </w:r>
      <w:r w:rsidRPr="007A4709">
        <w:rPr>
          <w:szCs w:val="25"/>
        </w:rPr>
        <w:t>la pratique désormais universelle de jouer de l’orgue et d’autres instruments de musique pendant les Offices divins est une pratique louable et très utile pour élever les âmes des personnes imparfaites à la contemplation de Dieu</w:t>
      </w:r>
      <w:r w:rsidR="009535AF">
        <w:rPr>
          <w:szCs w:val="25"/>
        </w:rPr>
        <w:t> </w:t>
      </w:r>
      <w:r w:rsidR="009535AF" w:rsidRPr="007A4709">
        <w:rPr>
          <w:szCs w:val="25"/>
        </w:rPr>
        <w:t>»</w:t>
      </w:r>
      <w:r w:rsidRPr="007A4709">
        <w:rPr>
          <w:szCs w:val="25"/>
        </w:rPr>
        <w:t>.</w:t>
      </w:r>
      <w:r w:rsidR="009535AF">
        <w:rPr>
          <w:szCs w:val="25"/>
        </w:rPr>
        <w:t xml:space="preserve"> </w:t>
      </w:r>
    </w:p>
    <w:p w:rsidR="009535AF" w:rsidRDefault="009B5501" w:rsidP="009B5501">
      <w:pPr>
        <w:rPr>
          <w:szCs w:val="25"/>
        </w:rPr>
      </w:pPr>
      <w:r w:rsidRPr="00131A37">
        <w:rPr>
          <w:szCs w:val="25"/>
        </w:rPr>
        <w:t>L</w:t>
      </w:r>
      <w:r>
        <w:rPr>
          <w:szCs w:val="25"/>
        </w:rPr>
        <w:t>’</w:t>
      </w:r>
      <w:r w:rsidRPr="00131A37">
        <w:rPr>
          <w:szCs w:val="25"/>
        </w:rPr>
        <w:t>utilisation du chant harmonique ou figuré et des instruments de musique, tant à la messe qu</w:t>
      </w:r>
      <w:r>
        <w:rPr>
          <w:szCs w:val="25"/>
        </w:rPr>
        <w:t>’</w:t>
      </w:r>
      <w:r w:rsidRPr="00131A37">
        <w:rPr>
          <w:szCs w:val="25"/>
        </w:rPr>
        <w:t>aux vêpres et autres offices religieux, est aujourd</w:t>
      </w:r>
      <w:r>
        <w:rPr>
          <w:szCs w:val="25"/>
        </w:rPr>
        <w:t>’</w:t>
      </w:r>
      <w:r w:rsidRPr="00131A37">
        <w:rPr>
          <w:szCs w:val="25"/>
        </w:rPr>
        <w:t>hui si répandue qu</w:t>
      </w:r>
      <w:r>
        <w:rPr>
          <w:szCs w:val="25"/>
        </w:rPr>
        <w:t>’</w:t>
      </w:r>
      <w:r w:rsidRPr="00131A37">
        <w:rPr>
          <w:szCs w:val="25"/>
        </w:rPr>
        <w:t>elle a même atteint le Paraguay.</w:t>
      </w:r>
      <w:r w:rsidR="009535AF">
        <w:rPr>
          <w:szCs w:val="25"/>
        </w:rPr>
        <w:t xml:space="preserve"> </w:t>
      </w:r>
    </w:p>
    <w:p w:rsidR="009535AF" w:rsidRDefault="009B5501" w:rsidP="009B5501">
      <w:pPr>
        <w:rPr>
          <w:szCs w:val="25"/>
        </w:rPr>
      </w:pPr>
      <w:r w:rsidRPr="00131A37">
        <w:rPr>
          <w:szCs w:val="25"/>
        </w:rPr>
        <w:t>Ces nouveaux croyants américains, dotés d</w:t>
      </w:r>
      <w:r>
        <w:rPr>
          <w:szCs w:val="25"/>
        </w:rPr>
        <w:t>’</w:t>
      </w:r>
      <w:r w:rsidRPr="00131A37">
        <w:rPr>
          <w:szCs w:val="25"/>
        </w:rPr>
        <w:t>un don extraordinaire pour le chant et la pratique des instruments de musique, apprennent aisément tout ce qui touche à cet art. Les missionnaires profitent de cette aptitude pour les rapprocher de la foi chrétienne par des chants pieux et fervents. Ainsi, aujourd</w:t>
      </w:r>
      <w:r>
        <w:rPr>
          <w:szCs w:val="25"/>
        </w:rPr>
        <w:t>’</w:t>
      </w:r>
      <w:r w:rsidRPr="00131A37">
        <w:rPr>
          <w:szCs w:val="25"/>
        </w:rPr>
        <w:t>hui, il n</w:t>
      </w:r>
      <w:r>
        <w:rPr>
          <w:szCs w:val="25"/>
        </w:rPr>
        <w:t>’</w:t>
      </w:r>
      <w:r w:rsidRPr="00131A37">
        <w:rPr>
          <w:szCs w:val="25"/>
        </w:rPr>
        <w:t>y a presque plus de différence, ni dans le chant ni dans la musique, entre les messes et les vêpres de notre pays et celles des régions mentionnées. L</w:t>
      </w:r>
      <w:r>
        <w:rPr>
          <w:szCs w:val="25"/>
        </w:rPr>
        <w:t>’</w:t>
      </w:r>
      <w:r w:rsidRPr="00131A37">
        <w:rPr>
          <w:szCs w:val="25"/>
        </w:rPr>
        <w:t>abbé Muratori le rapporte, en fournissant des témoignages fiables, dans son ouvrage</w:t>
      </w:r>
      <w:r w:rsidR="009535AF">
        <w:rPr>
          <w:szCs w:val="25"/>
        </w:rPr>
        <w:t> </w:t>
      </w:r>
      <w:r w:rsidR="009535AF" w:rsidRPr="00131A37">
        <w:rPr>
          <w:szCs w:val="25"/>
        </w:rPr>
        <w:t>:</w:t>
      </w:r>
      <w:r w:rsidRPr="00131A37">
        <w:rPr>
          <w:szCs w:val="25"/>
        </w:rPr>
        <w:t xml:space="preserve"> Description des missions du Paraguay (chap. 12).</w:t>
      </w:r>
      <w:r w:rsidR="009535AF">
        <w:rPr>
          <w:szCs w:val="25"/>
        </w:rPr>
        <w:t xml:space="preserve"> </w:t>
      </w:r>
    </w:p>
    <w:p w:rsidR="009535AF" w:rsidRDefault="009B5501" w:rsidP="00DF619A">
      <w:pPr>
        <w:rPr>
          <w:szCs w:val="25"/>
        </w:rPr>
      </w:pPr>
      <w:r w:rsidRPr="00131A37">
        <w:rPr>
          <w:szCs w:val="25"/>
        </w:rPr>
        <w:t>6</w:t>
      </w:r>
      <w:bookmarkStart w:id="7" w:name="fr06"/>
      <w:bookmarkEnd w:id="7"/>
      <w:r w:rsidRPr="00131A37">
        <w:rPr>
          <w:szCs w:val="25"/>
        </w:rPr>
        <w:t xml:space="preserve">. Nous avons également affirmé que nul ne condamne les chants théâtraux dans les églises et ne souhaite une distinction entre le chant sacré de l’Église et le chant profane des scènes. Le texte de saint Jérôme, cité dans le Canon </w:t>
      </w:r>
      <w:r w:rsidR="00C262AC" w:rsidRPr="00DF619A">
        <w:rPr>
          <w:rStyle w:val="italicus"/>
        </w:rPr>
        <w:t>Cantántes</w:t>
      </w:r>
      <w:r w:rsidR="00322FAE">
        <w:rPr>
          <w:rStyle w:val="Appelnotedebasdep"/>
          <w:i/>
        </w:rPr>
        <w:footnoteReference w:id="5"/>
      </w:r>
      <w:r w:rsidRPr="00DF619A">
        <w:rPr>
          <w:rStyle w:val="italicus"/>
        </w:rPr>
        <w:t>,</w:t>
      </w:r>
      <w:r w:rsidRPr="00131A37">
        <w:rPr>
          <w:szCs w:val="25"/>
        </w:rPr>
        <w:t xml:space="preserve"> est célèbre</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Chantez et chantez des psaumes au Seigneur dans vos cœurs. Que les jeunes l’entendent</w:t>
      </w:r>
      <w:r w:rsidR="009535AF">
        <w:rPr>
          <w:szCs w:val="25"/>
        </w:rPr>
        <w:t> </w:t>
      </w:r>
      <w:r w:rsidR="009535AF" w:rsidRPr="00131A37">
        <w:rPr>
          <w:szCs w:val="25"/>
        </w:rPr>
        <w:t>;</w:t>
      </w:r>
      <w:r w:rsidRPr="00131A37">
        <w:rPr>
          <w:szCs w:val="25"/>
        </w:rPr>
        <w:t xml:space="preserve"> que ceux qui ont le devoir de chanter des psaumes à l’Église l’entendent. Il ne suffit pas de chanter à la gloire de Dieu avec la voix, il faut y unir son cœur. Il n’est pas nécessaire, comme les acteurs de théâtre, de s’oindre la gorge et les lèvres d’un doux parfum pour que des mélodies et des chants théâtraux résonnent dans l’Église</w:t>
      </w:r>
      <w:r w:rsidR="009535AF">
        <w:rPr>
          <w:szCs w:val="25"/>
        </w:rPr>
        <w:t> </w:t>
      </w:r>
      <w:r w:rsidR="009535AF" w:rsidRPr="00131A37">
        <w:rPr>
          <w:szCs w:val="25"/>
        </w:rPr>
        <w:t>»</w:t>
      </w:r>
      <w:r w:rsidRPr="00131A37">
        <w:rPr>
          <w:szCs w:val="25"/>
        </w:rPr>
        <w:t xml:space="preserve"> (distinction 92)</w:t>
      </w:r>
      <w:r w:rsidR="009535AF">
        <w:rPr>
          <w:szCs w:val="25"/>
        </w:rPr>
        <w:t xml:space="preserve"> </w:t>
      </w:r>
    </w:p>
    <w:p w:rsidR="009535AF" w:rsidRDefault="009B5501" w:rsidP="009B5501">
      <w:pPr>
        <w:rPr>
          <w:szCs w:val="25"/>
        </w:rPr>
      </w:pPr>
      <w:r w:rsidRPr="00131A37">
        <w:rPr>
          <w:szCs w:val="25"/>
        </w:rPr>
        <w:t>L’autorité de saint Jérôme fut invoquée à tort par ceux qui, avec une audace excessive, voulaient bannir tout chant des églises. Mais saint Thomas, dans le passage déjà cité, répond ainsi à la seconde objection tirée du texte susmentionné de saint Jérôme</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Quant à la seconde objection, il convient de noter que saint Jérôme ne condamne pas le chant, mais réprimande ceux qui chantent dans les églises comme s’ils chantaient au théâtre.</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 xml:space="preserve">Saint Nicéthe, dans le livre </w:t>
      </w:r>
      <w:r w:rsidRPr="004D4032">
        <w:rPr>
          <w:rStyle w:val="italicus"/>
        </w:rPr>
        <w:t xml:space="preserve">De </w:t>
      </w:r>
      <w:r w:rsidR="00C262AC" w:rsidRPr="004D4032">
        <w:rPr>
          <w:rStyle w:val="italicus"/>
        </w:rPr>
        <w:t>Psalmódiæ</w:t>
      </w:r>
      <w:r w:rsidRPr="004D4032">
        <w:rPr>
          <w:rStyle w:val="italicus"/>
        </w:rPr>
        <w:t xml:space="preserve"> bono</w:t>
      </w:r>
      <w:r w:rsidRPr="00131A37">
        <w:rPr>
          <w:szCs w:val="25"/>
        </w:rPr>
        <w:t xml:space="preserve"> (chap. 3, dans le volume 1 du </w:t>
      </w:r>
      <w:r w:rsidR="004D4032" w:rsidRPr="004D4032">
        <w:t>Spicilégium</w:t>
      </w:r>
      <w:r w:rsidRPr="004D4032">
        <w:t xml:space="preserve">), </w:t>
      </w:r>
      <w:r w:rsidRPr="00131A37">
        <w:rPr>
          <w:szCs w:val="25"/>
        </w:rPr>
        <w:t>décrit ainsi le chant qui devrait être utilisé dans les églises</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Utilisons un son et un chant de psalmodie qui soient conformes à la sainteté de la religion, et non plutôt des expressions de chant tragique</w:t>
      </w:r>
      <w:r w:rsidR="009535AF">
        <w:rPr>
          <w:szCs w:val="25"/>
        </w:rPr>
        <w:t> </w:t>
      </w:r>
      <w:r w:rsidR="009535AF" w:rsidRPr="00131A37">
        <w:rPr>
          <w:szCs w:val="25"/>
        </w:rPr>
        <w:t>;</w:t>
      </w:r>
      <w:r w:rsidRPr="00131A37">
        <w:rPr>
          <w:szCs w:val="25"/>
        </w:rPr>
        <w:t xml:space="preserve"> qui vous font paraître de vrais chrétiens, et non plutôt des sons théâtraux</w:t>
      </w:r>
      <w:r w:rsidR="009535AF">
        <w:rPr>
          <w:szCs w:val="25"/>
        </w:rPr>
        <w:t> </w:t>
      </w:r>
      <w:r w:rsidR="009535AF" w:rsidRPr="00131A37">
        <w:rPr>
          <w:szCs w:val="25"/>
        </w:rPr>
        <w:t>;</w:t>
      </w:r>
      <w:r w:rsidRPr="00131A37">
        <w:rPr>
          <w:szCs w:val="25"/>
        </w:rPr>
        <w:t xml:space="preserve"> qui vous conduisent à la componction des péchés</w:t>
      </w:r>
      <w:r w:rsidR="009535AF">
        <w:rPr>
          <w:szCs w:val="25"/>
        </w:rPr>
        <w:t> </w:t>
      </w:r>
      <w:r w:rsidR="009535AF" w:rsidRPr="00131A37">
        <w:rPr>
          <w:szCs w:val="25"/>
        </w:rPr>
        <w:t>»</w:t>
      </w:r>
      <w:r w:rsidRPr="00131A37">
        <w:rPr>
          <w:szCs w:val="25"/>
        </w:rPr>
        <w:t>.</w:t>
      </w:r>
      <w:r w:rsidR="009535AF">
        <w:rPr>
          <w:szCs w:val="25"/>
        </w:rPr>
        <w:t xml:space="preserve"> </w:t>
      </w:r>
    </w:p>
    <w:p w:rsidR="009535AF" w:rsidRDefault="009B5501" w:rsidP="009B5501">
      <w:pPr>
        <w:rPr>
          <w:szCs w:val="25"/>
        </w:rPr>
      </w:pPr>
      <w:r w:rsidRPr="00131A37">
        <w:rPr>
          <w:szCs w:val="25"/>
        </w:rPr>
        <w:t>Les Pères du Concile de Tolède (réunis en 1566, dans l</w:t>
      </w:r>
      <w:r>
        <w:rPr>
          <w:szCs w:val="25"/>
        </w:rPr>
        <w:t>’</w:t>
      </w:r>
      <w:r w:rsidRPr="00131A37">
        <w:rPr>
          <w:szCs w:val="25"/>
        </w:rPr>
        <w:t>action 3, chapitre 11 du volume 10 du Recueil des Conciles d</w:t>
      </w:r>
      <w:r>
        <w:rPr>
          <w:szCs w:val="25"/>
        </w:rPr>
        <w:t>’</w:t>
      </w:r>
      <w:r w:rsidR="00C262AC">
        <w:rPr>
          <w:szCs w:val="25"/>
        </w:rPr>
        <w:t>Arduin</w:t>
      </w:r>
      <w:r w:rsidRPr="00131A37">
        <w:rPr>
          <w:szCs w:val="25"/>
        </w:rPr>
        <w:t>), après avoir longuement parlé de la qualité du chant à utiliser dans les églises, ont conclu ainsi</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Il est absolument nécessaire d</w:t>
      </w:r>
      <w:r>
        <w:rPr>
          <w:szCs w:val="25"/>
        </w:rPr>
        <w:t>’</w:t>
      </w:r>
      <w:r w:rsidRPr="00131A37">
        <w:rPr>
          <w:szCs w:val="25"/>
        </w:rPr>
        <w:t>éviter que le son musical n</w:t>
      </w:r>
      <w:r>
        <w:rPr>
          <w:szCs w:val="25"/>
        </w:rPr>
        <w:t>’</w:t>
      </w:r>
      <w:r w:rsidRPr="00131A37">
        <w:rPr>
          <w:szCs w:val="25"/>
        </w:rPr>
        <w:t>apporte quelque chose de théâtral au chant des louanges divines</w:t>
      </w:r>
      <w:r w:rsidR="009535AF">
        <w:rPr>
          <w:szCs w:val="25"/>
        </w:rPr>
        <w:t> </w:t>
      </w:r>
      <w:r w:rsidR="009535AF" w:rsidRPr="00131A37">
        <w:rPr>
          <w:szCs w:val="25"/>
        </w:rPr>
        <w:t>;</w:t>
      </w:r>
      <w:r w:rsidRPr="00131A37">
        <w:rPr>
          <w:szCs w:val="25"/>
        </w:rPr>
        <w:t xml:space="preserve"> ou qu</w:t>
      </w:r>
      <w:r>
        <w:rPr>
          <w:szCs w:val="25"/>
        </w:rPr>
        <w:t>’</w:t>
      </w:r>
      <w:r w:rsidRPr="00131A37">
        <w:rPr>
          <w:szCs w:val="25"/>
        </w:rPr>
        <w:t>il n</w:t>
      </w:r>
      <w:r>
        <w:rPr>
          <w:szCs w:val="25"/>
        </w:rPr>
        <w:t>’</w:t>
      </w:r>
      <w:r w:rsidRPr="00131A37">
        <w:rPr>
          <w:szCs w:val="25"/>
        </w:rPr>
        <w:t>évoque des amours profanes et des actes guerriers, comme la musique classique a tendance à le faire</w:t>
      </w:r>
      <w:r w:rsidR="009535AF">
        <w:rPr>
          <w:szCs w:val="25"/>
        </w:rPr>
        <w:t> </w:t>
      </w:r>
      <w:r w:rsidR="009535AF" w:rsidRPr="00131A37">
        <w:rPr>
          <w:szCs w:val="25"/>
        </w:rPr>
        <w:t>»</w:t>
      </w:r>
      <w:r w:rsidRPr="00131A37">
        <w:rPr>
          <w:szCs w:val="25"/>
        </w:rPr>
        <w:t>.</w:t>
      </w:r>
      <w:r w:rsidR="009535AF">
        <w:rPr>
          <w:szCs w:val="25"/>
        </w:rPr>
        <w:t xml:space="preserve"> </w:t>
      </w:r>
    </w:p>
    <w:p w:rsidR="009535AF" w:rsidRDefault="009B5501" w:rsidP="009B5501">
      <w:pPr>
        <w:rPr>
          <w:szCs w:val="25"/>
        </w:rPr>
      </w:pPr>
      <w:r w:rsidRPr="00131A37">
        <w:rPr>
          <w:szCs w:val="25"/>
        </w:rPr>
        <w:t>Les auteurs érudits qui condamnent sévèrement la tolérance passive à l</w:t>
      </w:r>
      <w:r>
        <w:rPr>
          <w:szCs w:val="25"/>
        </w:rPr>
        <w:t>’</w:t>
      </w:r>
      <w:r w:rsidRPr="00131A37">
        <w:rPr>
          <w:szCs w:val="25"/>
        </w:rPr>
        <w:t>égard des chants et des musiques de théâtre dans les églises ne manquent pas, et qui exigent que cet abus soit banni des églises.</w:t>
      </w:r>
      <w:r w:rsidR="009535AF">
        <w:rPr>
          <w:szCs w:val="25"/>
        </w:rPr>
        <w:t xml:space="preserve"> </w:t>
      </w:r>
    </w:p>
    <w:p w:rsidR="009535AF" w:rsidRDefault="009B5501" w:rsidP="009B5501">
      <w:pPr>
        <w:rPr>
          <w:szCs w:val="25"/>
        </w:rPr>
      </w:pPr>
      <w:r w:rsidRPr="00131A37">
        <w:rPr>
          <w:szCs w:val="25"/>
        </w:rPr>
        <w:t xml:space="preserve">Consultez Casadio (De veteribus sacris Christianorum </w:t>
      </w:r>
      <w:r w:rsidR="00C262AC" w:rsidRPr="00131A37">
        <w:rPr>
          <w:szCs w:val="25"/>
        </w:rPr>
        <w:t>rítibus</w:t>
      </w:r>
      <w:r w:rsidRPr="00131A37">
        <w:rPr>
          <w:szCs w:val="25"/>
        </w:rPr>
        <w:t>, chapitre 34) et l</w:t>
      </w:r>
      <w:r>
        <w:rPr>
          <w:szCs w:val="25"/>
        </w:rPr>
        <w:t>’</w:t>
      </w:r>
      <w:r w:rsidRPr="00131A37">
        <w:rPr>
          <w:szCs w:val="25"/>
        </w:rPr>
        <w:t xml:space="preserve">abbé Lodovico Antonio Muratori (Antiqua Romana </w:t>
      </w:r>
      <w:r w:rsidR="00C262AC" w:rsidRPr="00131A37">
        <w:rPr>
          <w:szCs w:val="25"/>
        </w:rPr>
        <w:t>Litúrgia</w:t>
      </w:r>
      <w:r w:rsidRPr="00131A37">
        <w:rPr>
          <w:szCs w:val="25"/>
        </w:rPr>
        <w:t xml:space="preserve"> tome I</w:t>
      </w:r>
      <w:r w:rsidR="009535AF">
        <w:rPr>
          <w:szCs w:val="25"/>
        </w:rPr>
        <w:t> </w:t>
      </w:r>
      <w:r w:rsidR="009535AF" w:rsidRPr="00131A37">
        <w:rPr>
          <w:szCs w:val="25"/>
        </w:rPr>
        <w:t>;</w:t>
      </w:r>
      <w:r w:rsidRPr="00131A37">
        <w:rPr>
          <w:szCs w:val="25"/>
        </w:rPr>
        <w:t xml:space="preserve"> thèse De rebus </w:t>
      </w:r>
      <w:r w:rsidR="00C262AC" w:rsidRPr="00131A37">
        <w:rPr>
          <w:szCs w:val="25"/>
        </w:rPr>
        <w:t>litúrgicis</w:t>
      </w:r>
      <w:r w:rsidRPr="00131A37">
        <w:rPr>
          <w:szCs w:val="25"/>
        </w:rPr>
        <w:t>, chapitre 22, à la fin).</w:t>
      </w:r>
      <w:r w:rsidR="009535AF">
        <w:rPr>
          <w:szCs w:val="25"/>
        </w:rPr>
        <w:t xml:space="preserve"> </w:t>
      </w:r>
    </w:p>
    <w:p w:rsidR="009535AF" w:rsidRDefault="009B5501" w:rsidP="009B5501">
      <w:pPr>
        <w:rPr>
          <w:szCs w:val="25"/>
        </w:rPr>
      </w:pPr>
      <w:r w:rsidRPr="00131A37">
        <w:rPr>
          <w:szCs w:val="25"/>
        </w:rPr>
        <w:t>Pour conclure Notre discours sur ce sujet, à savoir l</w:t>
      </w:r>
      <w:r>
        <w:rPr>
          <w:szCs w:val="25"/>
        </w:rPr>
        <w:t>’</w:t>
      </w:r>
      <w:r w:rsidRPr="00131A37">
        <w:rPr>
          <w:szCs w:val="25"/>
        </w:rPr>
        <w:t>abus des concerts théâtraux dans les églises (ce qui est évident et ne nécessite aucune explication), il suffit de souligner que tous ceux que Nous avons cités plus haut, favorables au chant figuratif et à l</w:t>
      </w:r>
      <w:r>
        <w:rPr>
          <w:szCs w:val="25"/>
        </w:rPr>
        <w:t>’</w:t>
      </w:r>
      <w:r w:rsidRPr="00131A37">
        <w:rPr>
          <w:szCs w:val="25"/>
        </w:rPr>
        <w:t>usage des instruments de musique dans les églises, affirment et attestent clairement que, dans leurs écrits, ils ont toujours voulu exclure les chants et les sonorités propres aux scènes et aux théâtres. Des chants et des sonorités qu</w:t>
      </w:r>
      <w:r>
        <w:rPr>
          <w:szCs w:val="25"/>
        </w:rPr>
        <w:t>’</w:t>
      </w:r>
      <w:r w:rsidRPr="00131A37">
        <w:rPr>
          <w:szCs w:val="25"/>
        </w:rPr>
        <w:t>ils condamnent et déplorent, comme d</w:t>
      </w:r>
      <w:r>
        <w:rPr>
          <w:szCs w:val="25"/>
        </w:rPr>
        <w:t>’</w:t>
      </w:r>
      <w:r w:rsidRPr="00131A37">
        <w:rPr>
          <w:szCs w:val="25"/>
        </w:rPr>
        <w:t>autres. Lorsqu</w:t>
      </w:r>
      <w:r>
        <w:rPr>
          <w:szCs w:val="25"/>
        </w:rPr>
        <w:t>’</w:t>
      </w:r>
      <w:r w:rsidRPr="00131A37">
        <w:rPr>
          <w:szCs w:val="25"/>
        </w:rPr>
        <w:t>ils se déclaraient favorables au chant et aux sonorités, ils entendaient toujours des chants et des sonorités adaptés aux églises et qui inspirent la dévotion. Cette intention est compréhensible par quiconque lit leurs écrits.</w:t>
      </w:r>
      <w:r w:rsidR="009535AF">
        <w:rPr>
          <w:szCs w:val="25"/>
        </w:rPr>
        <w:t xml:space="preserve"> </w:t>
      </w:r>
    </w:p>
    <w:p w:rsidR="009535AF" w:rsidRDefault="009B5501" w:rsidP="009B5501">
      <w:pPr>
        <w:rPr>
          <w:szCs w:val="25"/>
        </w:rPr>
      </w:pPr>
      <w:r w:rsidRPr="00131A37">
        <w:rPr>
          <w:szCs w:val="25"/>
        </w:rPr>
        <w:t>7</w:t>
      </w:r>
      <w:bookmarkStart w:id="8" w:name="fr07"/>
      <w:bookmarkEnd w:id="8"/>
      <w:r w:rsidRPr="00131A37">
        <w:rPr>
          <w:szCs w:val="25"/>
        </w:rPr>
        <w:t>. Ayant établi que, puisque la coutume du chant harmonique ou figuré et des instruments de musique a déjà été introduite dans les offices ecclésiastiques, seul son abus est condamné</w:t>
      </w:r>
      <w:r w:rsidR="009535AF">
        <w:rPr>
          <w:szCs w:val="25"/>
        </w:rPr>
        <w:t> </w:t>
      </w:r>
      <w:r w:rsidR="009535AF" w:rsidRPr="00131A37">
        <w:rPr>
          <w:szCs w:val="25"/>
        </w:rPr>
        <w:t>;</w:t>
      </w:r>
      <w:r w:rsidRPr="00131A37">
        <w:rPr>
          <w:szCs w:val="25"/>
        </w:rPr>
        <w:t xml:space="preserve"> Bingamo (Sur les origines de l</w:t>
      </w:r>
      <w:r>
        <w:rPr>
          <w:szCs w:val="25"/>
        </w:rPr>
        <w:t>’</w:t>
      </w:r>
      <w:r w:rsidRPr="00131A37">
        <w:rPr>
          <w:szCs w:val="25"/>
        </w:rPr>
        <w:t>Église, vol. 6, livre 14, par. 16), bien qu</w:t>
      </w:r>
      <w:r>
        <w:rPr>
          <w:szCs w:val="25"/>
        </w:rPr>
        <w:t>’</w:t>
      </w:r>
      <w:r w:rsidRPr="00131A37">
        <w:rPr>
          <w:szCs w:val="25"/>
        </w:rPr>
        <w:t>il soit un auteur hétérodoxe, est d</w:t>
      </w:r>
      <w:r>
        <w:rPr>
          <w:szCs w:val="25"/>
        </w:rPr>
        <w:t>’</w:t>
      </w:r>
      <w:r w:rsidRPr="00131A37">
        <w:rPr>
          <w:szCs w:val="25"/>
        </w:rPr>
        <w:t>accord</w:t>
      </w:r>
      <w:r w:rsidR="009535AF">
        <w:rPr>
          <w:szCs w:val="25"/>
        </w:rPr>
        <w:t> </w:t>
      </w:r>
      <w:r w:rsidR="009535AF" w:rsidRPr="00131A37">
        <w:rPr>
          <w:szCs w:val="25"/>
        </w:rPr>
        <w:t>;</w:t>
      </w:r>
      <w:r w:rsidRPr="00131A37">
        <w:rPr>
          <w:szCs w:val="25"/>
        </w:rPr>
        <w:t xml:space="preserve"> il s</w:t>
      </w:r>
      <w:r>
        <w:rPr>
          <w:szCs w:val="25"/>
        </w:rPr>
        <w:t>’</w:t>
      </w:r>
      <w:r w:rsidRPr="00131A37">
        <w:rPr>
          <w:szCs w:val="25"/>
        </w:rPr>
        <w:t>ensuit qu</w:t>
      </w:r>
      <w:r>
        <w:rPr>
          <w:szCs w:val="25"/>
        </w:rPr>
        <w:t>’</w:t>
      </w:r>
      <w:r w:rsidRPr="00131A37">
        <w:rPr>
          <w:szCs w:val="25"/>
        </w:rPr>
        <w:t>il est nécessaire d</w:t>
      </w:r>
      <w:r>
        <w:rPr>
          <w:szCs w:val="25"/>
        </w:rPr>
        <w:t>’</w:t>
      </w:r>
      <w:r w:rsidRPr="00131A37">
        <w:rPr>
          <w:szCs w:val="25"/>
        </w:rPr>
        <w:t>étudier avec diligence ce qui est l</w:t>
      </w:r>
      <w:r>
        <w:rPr>
          <w:szCs w:val="25"/>
        </w:rPr>
        <w:t>’</w:t>
      </w:r>
      <w:r w:rsidRPr="00131A37">
        <w:rPr>
          <w:szCs w:val="25"/>
        </w:rPr>
        <w:t>usage correct et ce qui est l</w:t>
      </w:r>
      <w:r>
        <w:rPr>
          <w:szCs w:val="25"/>
        </w:rPr>
        <w:t>’</w:t>
      </w:r>
      <w:r w:rsidRPr="00131A37">
        <w:rPr>
          <w:szCs w:val="25"/>
        </w:rPr>
        <w:t>abus.</w:t>
      </w:r>
      <w:r w:rsidR="009535AF">
        <w:rPr>
          <w:szCs w:val="25"/>
        </w:rPr>
        <w:t xml:space="preserve"> </w:t>
      </w:r>
    </w:p>
    <w:p w:rsidR="009535AF" w:rsidRDefault="009B5501" w:rsidP="009B5501">
      <w:pPr>
        <w:rPr>
          <w:szCs w:val="25"/>
        </w:rPr>
      </w:pPr>
      <w:r w:rsidRPr="00131A37">
        <w:rPr>
          <w:szCs w:val="25"/>
        </w:rPr>
        <w:t>Nous reconnaissons que, pour accomplir pleinement ce que Nous nous sommes fixé comme objectif, Il Nous faudrait posséder l</w:t>
      </w:r>
      <w:r>
        <w:rPr>
          <w:szCs w:val="25"/>
        </w:rPr>
        <w:t>’</w:t>
      </w:r>
      <w:r w:rsidRPr="00131A37">
        <w:rPr>
          <w:szCs w:val="25"/>
        </w:rPr>
        <w:t>expertise musicale de certains de Nos saints et illustres Prédécesseurs, tels que Grégoire le Grand, Léon II, Léon IX et Victor III. Cependant, Nous n</w:t>
      </w:r>
      <w:r>
        <w:rPr>
          <w:szCs w:val="25"/>
        </w:rPr>
        <w:t>’</w:t>
      </w:r>
      <w:r w:rsidRPr="00131A37">
        <w:rPr>
          <w:szCs w:val="25"/>
        </w:rPr>
        <w:t>avons eu ni le temps ni l</w:t>
      </w:r>
      <w:r>
        <w:rPr>
          <w:szCs w:val="25"/>
        </w:rPr>
        <w:t>’</w:t>
      </w:r>
      <w:r w:rsidRPr="00131A37">
        <w:rPr>
          <w:szCs w:val="25"/>
        </w:rPr>
        <w:t>occasion d</w:t>
      </w:r>
      <w:r>
        <w:rPr>
          <w:szCs w:val="25"/>
        </w:rPr>
        <w:t>’</w:t>
      </w:r>
      <w:r w:rsidRPr="00131A37">
        <w:rPr>
          <w:szCs w:val="25"/>
        </w:rPr>
        <w:t>étudier la musique. Néanmoins, Nous nous contenterons de rapporter quelques enseignements tirés des Constitutions de Nos Prédécesseurs et des écrits d</w:t>
      </w:r>
      <w:r>
        <w:rPr>
          <w:szCs w:val="25"/>
        </w:rPr>
        <w:t>’</w:t>
      </w:r>
      <w:r w:rsidRPr="00131A37">
        <w:rPr>
          <w:szCs w:val="25"/>
        </w:rPr>
        <w:t>hommes vertueux et savants.</w:t>
      </w:r>
      <w:r w:rsidR="009535AF">
        <w:rPr>
          <w:szCs w:val="25"/>
        </w:rPr>
        <w:t xml:space="preserve"> </w:t>
      </w:r>
    </w:p>
    <w:p w:rsidR="009535AF" w:rsidRDefault="009B5501" w:rsidP="009B5501">
      <w:pPr>
        <w:rPr>
          <w:szCs w:val="25"/>
        </w:rPr>
      </w:pPr>
      <w:r w:rsidRPr="00131A37">
        <w:rPr>
          <w:szCs w:val="25"/>
        </w:rPr>
        <w:t>Pour procéder de manière ordonnée, nous aborderons d</w:t>
      </w:r>
      <w:r>
        <w:rPr>
          <w:szCs w:val="25"/>
        </w:rPr>
        <w:t>’</w:t>
      </w:r>
      <w:r w:rsidRPr="00131A37">
        <w:rPr>
          <w:szCs w:val="25"/>
        </w:rPr>
        <w:t>abord le contenu des chants religieux. Nous examinerons ensuite la manière et la méthode de chant à suivre. Enfin, nous parlerons des instruments de musique appropriés aux églises et de ceux qui doivent être joués dans les lieux de culte.</w:t>
      </w:r>
      <w:r w:rsidR="009535AF">
        <w:rPr>
          <w:szCs w:val="25"/>
        </w:rPr>
        <w:t xml:space="preserve"> </w:t>
      </w:r>
    </w:p>
    <w:p w:rsidR="009535AF" w:rsidRDefault="009B5501" w:rsidP="00C262AC">
      <w:pPr>
        <w:rPr>
          <w:szCs w:val="25"/>
        </w:rPr>
      </w:pPr>
      <w:r w:rsidRPr="00131A37">
        <w:rPr>
          <w:szCs w:val="25"/>
        </w:rPr>
        <w:t>8</w:t>
      </w:r>
      <w:bookmarkStart w:id="9" w:name="fr08"/>
      <w:bookmarkEnd w:id="9"/>
      <w:r w:rsidRPr="00131A37">
        <w:rPr>
          <w:szCs w:val="25"/>
        </w:rPr>
        <w:t xml:space="preserve">. Guillaume Durand, qui vécut sous le pontificat de Nicolas III, dans son traité De modo </w:t>
      </w:r>
      <w:r w:rsidR="00C262AC" w:rsidRPr="00131A37">
        <w:rPr>
          <w:szCs w:val="25"/>
        </w:rPr>
        <w:t>Generális</w:t>
      </w:r>
      <w:r w:rsidRPr="00131A37">
        <w:rPr>
          <w:szCs w:val="25"/>
        </w:rPr>
        <w:t xml:space="preserve"> </w:t>
      </w:r>
      <w:r w:rsidR="00C262AC" w:rsidRPr="00131A37">
        <w:rPr>
          <w:szCs w:val="25"/>
        </w:rPr>
        <w:t>Concílii</w:t>
      </w:r>
      <w:r w:rsidRPr="00131A37">
        <w:rPr>
          <w:szCs w:val="25"/>
        </w:rPr>
        <w:t xml:space="preserve"> </w:t>
      </w:r>
      <w:r w:rsidR="00C262AC" w:rsidRPr="00131A37">
        <w:rPr>
          <w:szCs w:val="25"/>
        </w:rPr>
        <w:t>celebrándi</w:t>
      </w:r>
      <w:r w:rsidRPr="00131A37">
        <w:rPr>
          <w:szCs w:val="25"/>
        </w:rPr>
        <w:t xml:space="preserve"> (chap. 19), réprimande ouvertement l</w:t>
      </w:r>
      <w:r>
        <w:rPr>
          <w:szCs w:val="25"/>
        </w:rPr>
        <w:t>’</w:t>
      </w:r>
      <w:r w:rsidRPr="00131A37">
        <w:rPr>
          <w:szCs w:val="25"/>
        </w:rPr>
        <w:t>usage alors fréquent des chants appelés motets</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Il semble tout à fait opportun de bannir de l</w:t>
      </w:r>
      <w:r>
        <w:rPr>
          <w:szCs w:val="25"/>
        </w:rPr>
        <w:t>’</w:t>
      </w:r>
      <w:r w:rsidRPr="00131A37">
        <w:rPr>
          <w:szCs w:val="25"/>
        </w:rPr>
        <w:t>Église ce chant profane et désordonné de motets et autres choses semblables.</w:t>
      </w:r>
      <w:r w:rsidR="009535AF">
        <w:rPr>
          <w:szCs w:val="25"/>
        </w:rPr>
        <w:t> </w:t>
      </w:r>
      <w:r w:rsidR="009535AF" w:rsidRPr="00131A37">
        <w:rPr>
          <w:szCs w:val="25"/>
        </w:rPr>
        <w:t>»</w:t>
      </w:r>
      <w:r w:rsidRPr="00131A37">
        <w:rPr>
          <w:szCs w:val="25"/>
        </w:rPr>
        <w:t xml:space="preserve"> Plus tard, le pape Jean XXII, notre prédécesseur, promulgua sa décrétale, qui commence par les mots Docta </w:t>
      </w:r>
      <w:r w:rsidR="00C262AC" w:rsidRPr="00131A37">
        <w:rPr>
          <w:szCs w:val="25"/>
        </w:rPr>
        <w:t>Sanctórum</w:t>
      </w:r>
      <w:r w:rsidRPr="00131A37">
        <w:rPr>
          <w:szCs w:val="25"/>
        </w:rPr>
        <w:t xml:space="preserve"> et se trouve parmi les Extravaganti comuni, sous le titre De vita et </w:t>
      </w:r>
      <w:r w:rsidR="00C262AC" w:rsidRPr="00131A37">
        <w:rPr>
          <w:szCs w:val="25"/>
        </w:rPr>
        <w:t>honestáte</w:t>
      </w:r>
      <w:r w:rsidRPr="00131A37">
        <w:rPr>
          <w:szCs w:val="25"/>
        </w:rPr>
        <w:t xml:space="preserve"> </w:t>
      </w:r>
      <w:r w:rsidR="00C262AC" w:rsidRPr="00131A37">
        <w:rPr>
          <w:szCs w:val="25"/>
        </w:rPr>
        <w:t>Clericórum</w:t>
      </w:r>
      <w:r w:rsidRPr="00131A37">
        <w:rPr>
          <w:szCs w:val="25"/>
        </w:rPr>
        <w:t>. Dans cette décrétale, le pape se prononce contre le chant de motets en langue vernaculaire</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Parfois, on insère des motets en langue vernaculaire.</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Les théologiens ont étudié ce type de cantilène ou motet, généralement chanté dans les églises. L</w:t>
      </w:r>
      <w:r>
        <w:rPr>
          <w:szCs w:val="25"/>
        </w:rPr>
        <w:t>’</w:t>
      </w:r>
      <w:r w:rsidRPr="00131A37">
        <w:rPr>
          <w:szCs w:val="25"/>
        </w:rPr>
        <w:t>un d</w:t>
      </w:r>
      <w:r>
        <w:rPr>
          <w:szCs w:val="25"/>
        </w:rPr>
        <w:t>’</w:t>
      </w:r>
      <w:r w:rsidRPr="00131A37">
        <w:rPr>
          <w:szCs w:val="25"/>
        </w:rPr>
        <w:t>eux, Paludanus (Sentences, livre IV, dist. 15, q. 5, art. 2), considérait le chant des motets comme une forme de chant théâtral et réprimandait ceux qui y recouraient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c</w:t>
      </w:r>
      <w:r>
        <w:rPr>
          <w:szCs w:val="25"/>
        </w:rPr>
        <w:t>’</w:t>
      </w:r>
      <w:r w:rsidRPr="00131A37">
        <w:rPr>
          <w:szCs w:val="25"/>
        </w:rPr>
        <w:t>est-à-dire ceux qui chantent des motets lors des solennités, car le chant (dans les églises) ne doit pas être semblable à celui des tragédies.</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 xml:space="preserve">Suarez (De </w:t>
      </w:r>
      <w:r w:rsidR="00D87C7F" w:rsidRPr="00131A37">
        <w:rPr>
          <w:szCs w:val="25"/>
        </w:rPr>
        <w:t>Religióne</w:t>
      </w:r>
      <w:r w:rsidRPr="00131A37">
        <w:rPr>
          <w:szCs w:val="25"/>
        </w:rPr>
        <w:t>, vol. 2, livre 4</w:t>
      </w:r>
      <w:r w:rsidR="009535AF">
        <w:rPr>
          <w:szCs w:val="25"/>
        </w:rPr>
        <w:t> </w:t>
      </w:r>
      <w:r w:rsidR="009535AF" w:rsidRPr="00131A37">
        <w:rPr>
          <w:szCs w:val="25"/>
        </w:rPr>
        <w:t>;</w:t>
      </w:r>
      <w:r w:rsidRPr="00131A37">
        <w:rPr>
          <w:szCs w:val="25"/>
        </w:rPr>
        <w:t xml:space="preserve"> De Horis </w:t>
      </w:r>
      <w:r w:rsidR="00D87C7F" w:rsidRPr="00131A37">
        <w:rPr>
          <w:szCs w:val="25"/>
        </w:rPr>
        <w:t>Canónicis</w:t>
      </w:r>
      <w:r w:rsidRPr="00131A37">
        <w:rPr>
          <w:szCs w:val="25"/>
        </w:rPr>
        <w:t>, chap. 13, n. 16) semble privilégier le chant des motets, même écrits en langue vernaculaire, pourvu qu</w:t>
      </w:r>
      <w:r>
        <w:rPr>
          <w:szCs w:val="25"/>
        </w:rPr>
        <w:t>’</w:t>
      </w:r>
      <w:r w:rsidRPr="00131A37">
        <w:rPr>
          <w:szCs w:val="25"/>
        </w:rPr>
        <w:t>ils soient sérieux et pieux. Pour étayer son propos, il invoque la coutume et la pratique de certaines Églises gouvernées par des prélats sages, qui ne condamnent ni ces chants ni ces poèmes modulés. Il ajoute qu</w:t>
      </w:r>
      <w:r>
        <w:rPr>
          <w:szCs w:val="25"/>
        </w:rPr>
        <w:t>’</w:t>
      </w:r>
      <w:r w:rsidRPr="00131A37">
        <w:rPr>
          <w:szCs w:val="25"/>
        </w:rPr>
        <w:t>aux premiers temps de l</w:t>
      </w:r>
      <w:r>
        <w:rPr>
          <w:szCs w:val="25"/>
        </w:rPr>
        <w:t>’</w:t>
      </w:r>
      <w:r w:rsidRPr="00131A37">
        <w:rPr>
          <w:szCs w:val="25"/>
        </w:rPr>
        <w:t>Église, chaque croyant chantait au temple les hymnes pieux et dévots qu</w:t>
      </w:r>
      <w:r>
        <w:rPr>
          <w:szCs w:val="25"/>
        </w:rPr>
        <w:t>’</w:t>
      </w:r>
      <w:r w:rsidRPr="00131A37">
        <w:rPr>
          <w:szCs w:val="25"/>
        </w:rPr>
        <w:t>il avait lui-même composés</w:t>
      </w:r>
      <w:r w:rsidR="009535AF">
        <w:rPr>
          <w:szCs w:val="25"/>
        </w:rPr>
        <w:t> </w:t>
      </w:r>
      <w:r w:rsidR="009535AF" w:rsidRPr="00131A37">
        <w:rPr>
          <w:szCs w:val="25"/>
        </w:rPr>
        <w:t>;</w:t>
      </w:r>
      <w:r w:rsidRPr="00131A37">
        <w:rPr>
          <w:szCs w:val="25"/>
        </w:rPr>
        <w:t xml:space="preserve"> et que cette coutume ancienne sert, d</w:t>
      </w:r>
      <w:r>
        <w:rPr>
          <w:szCs w:val="25"/>
        </w:rPr>
        <w:t>’</w:t>
      </w:r>
      <w:r w:rsidRPr="00131A37">
        <w:rPr>
          <w:szCs w:val="25"/>
        </w:rPr>
        <w:t>une certaine manière, à approuver l</w:t>
      </w:r>
      <w:r>
        <w:rPr>
          <w:szCs w:val="25"/>
        </w:rPr>
        <w:t>’</w:t>
      </w:r>
      <w:r w:rsidRPr="00131A37">
        <w:rPr>
          <w:szCs w:val="25"/>
        </w:rPr>
        <w:t>usage des motets.</w:t>
      </w:r>
      <w:r w:rsidR="009535AF">
        <w:rPr>
          <w:szCs w:val="25"/>
        </w:rPr>
        <w:t xml:space="preserve"> </w:t>
      </w:r>
    </w:p>
    <w:p w:rsidR="009535AF" w:rsidRDefault="009B5501" w:rsidP="009B5501">
      <w:pPr>
        <w:rPr>
          <w:szCs w:val="25"/>
        </w:rPr>
      </w:pPr>
      <w:r w:rsidRPr="00131A37">
        <w:rPr>
          <w:szCs w:val="25"/>
        </w:rPr>
        <w:t>Anticipant l</w:t>
      </w:r>
      <w:r>
        <w:rPr>
          <w:szCs w:val="25"/>
        </w:rPr>
        <w:t>’</w:t>
      </w:r>
      <w:r w:rsidRPr="00131A37">
        <w:rPr>
          <w:szCs w:val="25"/>
        </w:rPr>
        <w:t>objection que l</w:t>
      </w:r>
      <w:r>
        <w:rPr>
          <w:szCs w:val="25"/>
        </w:rPr>
        <w:t>’</w:t>
      </w:r>
      <w:r w:rsidRPr="00131A37">
        <w:rPr>
          <w:szCs w:val="25"/>
        </w:rPr>
        <w:t>on pourrait lui faire, à savoir que ces chants modulés, appelés motets, interrompent la psalmodie ecclésiastique, il répond ainsi</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Cette interruption, ou pause, qui s</w:t>
      </w:r>
      <w:r>
        <w:rPr>
          <w:szCs w:val="25"/>
        </w:rPr>
        <w:t>’</w:t>
      </w:r>
      <w:r w:rsidRPr="00131A37">
        <w:rPr>
          <w:szCs w:val="25"/>
        </w:rPr>
        <w:t>établit de ce fait entre les parties d</w:t>
      </w:r>
      <w:r>
        <w:rPr>
          <w:szCs w:val="25"/>
        </w:rPr>
        <w:t>’</w:t>
      </w:r>
      <w:r w:rsidRPr="00131A37">
        <w:rPr>
          <w:szCs w:val="25"/>
        </w:rPr>
        <w:t>une Heure (canonique), n</w:t>
      </w:r>
      <w:r>
        <w:rPr>
          <w:szCs w:val="25"/>
        </w:rPr>
        <w:t>’</w:t>
      </w:r>
      <w:r w:rsidRPr="00131A37">
        <w:rPr>
          <w:szCs w:val="25"/>
        </w:rPr>
        <w:t>est pas à condamner. Cette partie de l</w:t>
      </w:r>
      <w:r>
        <w:rPr>
          <w:szCs w:val="25"/>
        </w:rPr>
        <w:t>’</w:t>
      </w:r>
      <w:r w:rsidRPr="00131A37">
        <w:rPr>
          <w:szCs w:val="25"/>
        </w:rPr>
        <w:t>office demeure moralement ininterrompue, en raison de la dévotion que ce chant est précisément destiné à susciter. Ainsi, ce chant peut être considéré comme une préparation à l</w:t>
      </w:r>
      <w:r>
        <w:rPr>
          <w:szCs w:val="25"/>
        </w:rPr>
        <w:t>’</w:t>
      </w:r>
      <w:r w:rsidRPr="00131A37">
        <w:rPr>
          <w:szCs w:val="25"/>
        </w:rPr>
        <w:t>office qui suit, comme une conclusion solennelle et digne de l</w:t>
      </w:r>
      <w:r>
        <w:rPr>
          <w:szCs w:val="25"/>
        </w:rPr>
        <w:t>’</w:t>
      </w:r>
      <w:r w:rsidRPr="00131A37">
        <w:rPr>
          <w:szCs w:val="25"/>
        </w:rPr>
        <w:t>office précédent, et comme un ornement pour l</w:t>
      </w:r>
      <w:r>
        <w:rPr>
          <w:szCs w:val="25"/>
        </w:rPr>
        <w:t>’</w:t>
      </w:r>
      <w:r w:rsidRPr="00131A37">
        <w:rPr>
          <w:szCs w:val="25"/>
        </w:rPr>
        <w:t>Heure tout entière.</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 xml:space="preserve">En 1657, le Souverain Pontife Alexandre VII promulgua une Constitution, commençant par les mots </w:t>
      </w:r>
      <w:r w:rsidR="009535AF">
        <w:rPr>
          <w:szCs w:val="25"/>
        </w:rPr>
        <w:t>« </w:t>
      </w:r>
      <w:r w:rsidR="00D87C7F" w:rsidRPr="00131A37">
        <w:rPr>
          <w:szCs w:val="25"/>
        </w:rPr>
        <w:t>Piæ</w:t>
      </w:r>
      <w:r w:rsidRPr="00131A37">
        <w:rPr>
          <w:szCs w:val="25"/>
        </w:rPr>
        <w:t xml:space="preserve"> </w:t>
      </w:r>
      <w:r w:rsidR="00D87C7F" w:rsidRPr="00131A37">
        <w:rPr>
          <w:szCs w:val="25"/>
        </w:rPr>
        <w:t>sollicitúdinis</w:t>
      </w:r>
      <w:r w:rsidR="009535AF">
        <w:rPr>
          <w:szCs w:val="25"/>
        </w:rPr>
        <w:t> </w:t>
      </w:r>
      <w:r w:rsidR="009535AF" w:rsidRPr="00131A37">
        <w:rPr>
          <w:szCs w:val="25"/>
        </w:rPr>
        <w:t>»</w:t>
      </w:r>
      <w:r w:rsidRPr="00131A37">
        <w:rPr>
          <w:szCs w:val="25"/>
        </w:rPr>
        <w:t>, et qui est la trente-sixième de ses Constitutions. Dans ce document, le Pape prescrit qu</w:t>
      </w:r>
      <w:r>
        <w:rPr>
          <w:szCs w:val="25"/>
        </w:rPr>
        <w:t>’</w:t>
      </w:r>
      <w:r w:rsidRPr="00131A37">
        <w:rPr>
          <w:szCs w:val="25"/>
        </w:rPr>
        <w:t>aucun chant ne soit entonné pendant les Offices divins, ni pendant l</w:t>
      </w:r>
      <w:r>
        <w:rPr>
          <w:szCs w:val="25"/>
        </w:rPr>
        <w:t>’</w:t>
      </w:r>
      <w:r w:rsidRPr="00131A37">
        <w:rPr>
          <w:szCs w:val="25"/>
        </w:rPr>
        <w:t>exposition du Saint-Sacrement dans les églises pour la vénération publique des fidèles, à moins qu</w:t>
      </w:r>
      <w:r>
        <w:rPr>
          <w:szCs w:val="25"/>
        </w:rPr>
        <w:t>’</w:t>
      </w:r>
      <w:r w:rsidRPr="00131A37">
        <w:rPr>
          <w:szCs w:val="25"/>
        </w:rPr>
        <w:t>il ne soit composé de paroles tirées du Bréviaire ou du Missel romain. Ces chants peuvent être tirés de l</w:t>
      </w:r>
      <w:r>
        <w:rPr>
          <w:szCs w:val="25"/>
        </w:rPr>
        <w:t>’</w:t>
      </w:r>
      <w:r w:rsidRPr="00131A37">
        <w:rPr>
          <w:szCs w:val="25"/>
        </w:rPr>
        <w:t>office propre ou commun de la solennité de chaque jour, ou de la fête d</w:t>
      </w:r>
      <w:r>
        <w:rPr>
          <w:szCs w:val="25"/>
        </w:rPr>
        <w:t>’</w:t>
      </w:r>
      <w:r w:rsidRPr="00131A37">
        <w:rPr>
          <w:szCs w:val="25"/>
        </w:rPr>
        <w:t>un saint</w:t>
      </w:r>
      <w:r w:rsidR="009535AF">
        <w:rPr>
          <w:szCs w:val="25"/>
        </w:rPr>
        <w:t> </w:t>
      </w:r>
      <w:r w:rsidR="009535AF" w:rsidRPr="00131A37">
        <w:rPr>
          <w:szCs w:val="25"/>
        </w:rPr>
        <w:t>;</w:t>
      </w:r>
      <w:r w:rsidRPr="00131A37">
        <w:rPr>
          <w:szCs w:val="25"/>
        </w:rPr>
        <w:t xml:space="preserve"> ces passages peuvent également être tirés de l</w:t>
      </w:r>
      <w:r>
        <w:rPr>
          <w:szCs w:val="25"/>
        </w:rPr>
        <w:t>’</w:t>
      </w:r>
      <w:r w:rsidRPr="00131A37">
        <w:rPr>
          <w:szCs w:val="25"/>
        </w:rPr>
        <w:t>Écriture sainte ou des écrits des Pères de l</w:t>
      </w:r>
      <w:r>
        <w:rPr>
          <w:szCs w:val="25"/>
        </w:rPr>
        <w:t>’</w:t>
      </w:r>
      <w:r w:rsidRPr="00131A37">
        <w:rPr>
          <w:szCs w:val="25"/>
        </w:rPr>
        <w:t>Église, mais ils doivent être préalablement soumis à la Congrégation des Rites pour examen et approbation.</w:t>
      </w:r>
      <w:r w:rsidR="009535AF">
        <w:rPr>
          <w:szCs w:val="25"/>
        </w:rPr>
        <w:t xml:space="preserve"> </w:t>
      </w:r>
    </w:p>
    <w:p w:rsidR="009535AF" w:rsidRDefault="009B5501" w:rsidP="009B5501">
      <w:pPr>
        <w:rPr>
          <w:szCs w:val="25"/>
        </w:rPr>
      </w:pPr>
      <w:r w:rsidRPr="00131A37">
        <w:rPr>
          <w:szCs w:val="25"/>
        </w:rPr>
        <w:t>Il ressort sans aucun doute de cette Constitution pontificale que le chant des motets, composés selon les normes prescrites par Alexandre VII lui-même, notre Prédécesseur, et examinés et approuvés par la Sacrée Congrégation des Rites, était déclaré légitime. Cette Constitution d</w:t>
      </w:r>
      <w:r>
        <w:rPr>
          <w:szCs w:val="25"/>
        </w:rPr>
        <w:t>’</w:t>
      </w:r>
      <w:r w:rsidRPr="00131A37">
        <w:rPr>
          <w:szCs w:val="25"/>
        </w:rPr>
        <w:t>Alexandre VII fut confirmée par le Vénérable Serviteur de Dieu Innocent XI, par un décret du 3 décembre 1678.</w:t>
      </w:r>
      <w:r w:rsidR="009535AF">
        <w:rPr>
          <w:szCs w:val="25"/>
        </w:rPr>
        <w:t xml:space="preserve"> </w:t>
      </w:r>
    </w:p>
    <w:p w:rsidR="009535AF" w:rsidRDefault="009B5501" w:rsidP="009B5501">
      <w:pPr>
        <w:rPr>
          <w:szCs w:val="25"/>
        </w:rPr>
      </w:pPr>
      <w:r w:rsidRPr="00131A37">
        <w:rPr>
          <w:szCs w:val="25"/>
        </w:rPr>
        <w:t>Cependant, des doutes étant apparus quant à la signification et à l</w:t>
      </w:r>
      <w:r>
        <w:rPr>
          <w:szCs w:val="25"/>
        </w:rPr>
        <w:t>’</w:t>
      </w:r>
      <w:r w:rsidRPr="00131A37">
        <w:rPr>
          <w:szCs w:val="25"/>
        </w:rPr>
        <w:t>interprétation de la Constitution d</w:t>
      </w:r>
      <w:r>
        <w:rPr>
          <w:szCs w:val="25"/>
        </w:rPr>
        <w:t>’</w:t>
      </w:r>
      <w:r w:rsidRPr="00131A37">
        <w:rPr>
          <w:szCs w:val="25"/>
        </w:rPr>
        <w:t>Alexandre et du Décret d</w:t>
      </w:r>
      <w:r>
        <w:rPr>
          <w:szCs w:val="25"/>
        </w:rPr>
        <w:t>’</w:t>
      </w:r>
      <w:r w:rsidRPr="00131A37">
        <w:rPr>
          <w:szCs w:val="25"/>
        </w:rPr>
        <w:t xml:space="preserve">Innocent XI, notre prédécesseur, Innocent XII, publia, le 20 août 1692, un nouveau décret, le soixante-seizième de son </w:t>
      </w:r>
      <w:r w:rsidR="00D87C7F" w:rsidRPr="00131A37">
        <w:rPr>
          <w:szCs w:val="25"/>
        </w:rPr>
        <w:t>Bullárium</w:t>
      </w:r>
      <w:r w:rsidRPr="00131A37">
        <w:rPr>
          <w:szCs w:val="25"/>
        </w:rPr>
        <w:t>. Ce décret, dissipant la confusion engendrée par les différentes interprétations et éclairant la question dans son ensemble, interdisait généralement le chant de toute cantilène ou motet. Lors des messes solennelles, il n</w:t>
      </w:r>
      <w:r>
        <w:rPr>
          <w:szCs w:val="25"/>
        </w:rPr>
        <w:t>’</w:t>
      </w:r>
      <w:r w:rsidRPr="00131A37">
        <w:rPr>
          <w:szCs w:val="25"/>
        </w:rPr>
        <w:t>autorisait que le chant de l</w:t>
      </w:r>
      <w:r>
        <w:rPr>
          <w:szCs w:val="25"/>
        </w:rPr>
        <w:t>’</w:t>
      </w:r>
      <w:r w:rsidRPr="00131A37">
        <w:rPr>
          <w:szCs w:val="25"/>
        </w:rPr>
        <w:t>introït, du graduel et de l</w:t>
      </w:r>
      <w:r>
        <w:rPr>
          <w:szCs w:val="25"/>
        </w:rPr>
        <w:t>’</w:t>
      </w:r>
      <w:r w:rsidRPr="00131A37">
        <w:rPr>
          <w:szCs w:val="25"/>
        </w:rPr>
        <w:t>offertoire, en plus du Gloria et du Credo. Aux vêpres, il n</w:t>
      </w:r>
      <w:r>
        <w:rPr>
          <w:szCs w:val="25"/>
        </w:rPr>
        <w:t>’</w:t>
      </w:r>
      <w:r w:rsidRPr="00131A37">
        <w:rPr>
          <w:szCs w:val="25"/>
        </w:rPr>
        <w:t>autorisait aucune modification, même minime, des antiennes récitées au début et à la fin de chaque psaume.</w:t>
      </w:r>
      <w:r w:rsidR="009535AF">
        <w:rPr>
          <w:szCs w:val="25"/>
        </w:rPr>
        <w:t xml:space="preserve"> </w:t>
      </w:r>
    </w:p>
    <w:p w:rsidR="009535AF" w:rsidRDefault="009B5501" w:rsidP="009B5501">
      <w:pPr>
        <w:rPr>
          <w:szCs w:val="25"/>
        </w:rPr>
      </w:pPr>
      <w:r w:rsidRPr="00131A37">
        <w:rPr>
          <w:szCs w:val="25"/>
        </w:rPr>
        <w:t>De plus, il a voulu et ordonné que les chanteurs suivent en tout point les règles du Chœur et s</w:t>
      </w:r>
      <w:r>
        <w:rPr>
          <w:szCs w:val="25"/>
        </w:rPr>
        <w:t>’</w:t>
      </w:r>
      <w:r w:rsidRPr="00131A37">
        <w:rPr>
          <w:szCs w:val="25"/>
        </w:rPr>
        <w:t>y conforment parfaitement. Et comme il est interdit au Chœur d</w:t>
      </w:r>
      <w:r>
        <w:rPr>
          <w:szCs w:val="25"/>
        </w:rPr>
        <w:t>’</w:t>
      </w:r>
      <w:r w:rsidRPr="00131A37">
        <w:rPr>
          <w:szCs w:val="25"/>
        </w:rPr>
        <w:t>ajouter quoi que ce soit à l</w:t>
      </w:r>
      <w:r>
        <w:rPr>
          <w:szCs w:val="25"/>
        </w:rPr>
        <w:t>’</w:t>
      </w:r>
      <w:r w:rsidRPr="00131A37">
        <w:rPr>
          <w:szCs w:val="25"/>
        </w:rPr>
        <w:t>Office ou à la Messe, il l</w:t>
      </w:r>
      <w:r>
        <w:rPr>
          <w:szCs w:val="25"/>
        </w:rPr>
        <w:t>’</w:t>
      </w:r>
      <w:r w:rsidRPr="00131A37">
        <w:rPr>
          <w:szCs w:val="25"/>
        </w:rPr>
        <w:t>a également interdit aux musiciens, ne leur permettant que de reprendre de l</w:t>
      </w:r>
      <w:r>
        <w:rPr>
          <w:szCs w:val="25"/>
        </w:rPr>
        <w:t>’</w:t>
      </w:r>
      <w:r w:rsidRPr="00131A37">
        <w:rPr>
          <w:szCs w:val="25"/>
        </w:rPr>
        <w:t>Office et de la Messe de la solennité du Très Saint Sacrement du Corps du Seigneur — c</w:t>
      </w:r>
      <w:r>
        <w:rPr>
          <w:szCs w:val="25"/>
        </w:rPr>
        <w:t>’</w:t>
      </w:r>
      <w:r w:rsidRPr="00131A37">
        <w:rPr>
          <w:szCs w:val="25"/>
        </w:rPr>
        <w:t>est-à-dire des hymnes de saint Thomas, des antiennes ou d</w:t>
      </w:r>
      <w:r>
        <w:rPr>
          <w:szCs w:val="25"/>
        </w:rPr>
        <w:t>’</w:t>
      </w:r>
      <w:r w:rsidRPr="00131A37">
        <w:rPr>
          <w:szCs w:val="25"/>
        </w:rPr>
        <w:t>autres pièces du Missel romain reprises dans le Bréviaire — quelques versets ou motets, sans en changer les paroles, afin de les chanter pour susciter la dévotion chez les fidèles lors de l</w:t>
      </w:r>
      <w:r>
        <w:rPr>
          <w:szCs w:val="25"/>
        </w:rPr>
        <w:t>’</w:t>
      </w:r>
      <w:r w:rsidRPr="00131A37">
        <w:rPr>
          <w:szCs w:val="25"/>
        </w:rPr>
        <w:t>élévation de la sainte Hostie ou lorsqu</w:t>
      </w:r>
      <w:r>
        <w:rPr>
          <w:szCs w:val="25"/>
        </w:rPr>
        <w:t>’</w:t>
      </w:r>
      <w:r w:rsidRPr="00131A37">
        <w:rPr>
          <w:szCs w:val="25"/>
        </w:rPr>
        <w:t>elle est exposée à la vénération et à l</w:t>
      </w:r>
      <w:r>
        <w:rPr>
          <w:szCs w:val="25"/>
        </w:rPr>
        <w:t>’</w:t>
      </w:r>
      <w:r w:rsidRPr="00131A37">
        <w:rPr>
          <w:szCs w:val="25"/>
        </w:rPr>
        <w:t>adoration publiques.</w:t>
      </w:r>
      <w:r w:rsidR="009535AF">
        <w:rPr>
          <w:szCs w:val="25"/>
        </w:rPr>
        <w:t xml:space="preserve"> </w:t>
      </w:r>
    </w:p>
    <w:p w:rsidR="009535AF" w:rsidRDefault="009B5501" w:rsidP="009B5501">
      <w:pPr>
        <w:rPr>
          <w:szCs w:val="25"/>
        </w:rPr>
      </w:pPr>
      <w:r w:rsidRPr="00131A37">
        <w:rPr>
          <w:szCs w:val="25"/>
        </w:rPr>
        <w:t>9</w:t>
      </w:r>
      <w:bookmarkStart w:id="10" w:name="fr09"/>
      <w:bookmarkEnd w:id="10"/>
      <w:r w:rsidRPr="00131A37">
        <w:rPr>
          <w:szCs w:val="25"/>
        </w:rPr>
        <w:t>. Après avoir réglementé par la loi l’usage des petites chansons, des strophes chantées ou des motets, il faut admettre que beaucoup avait déjà été fait pour retirer les chansons théâtrales des églises, mais il faut aussi avouer que cela n’était pas suffisant pour atteindre l’objectif souhaité.</w:t>
      </w:r>
      <w:r w:rsidR="009535AF">
        <w:rPr>
          <w:szCs w:val="25"/>
        </w:rPr>
        <w:t xml:space="preserve"> </w:t>
      </w:r>
    </w:p>
    <w:p w:rsidR="009535AF" w:rsidRDefault="009B5501" w:rsidP="009B5501">
      <w:pPr>
        <w:rPr>
          <w:szCs w:val="25"/>
        </w:rPr>
      </w:pPr>
      <w:r w:rsidRPr="00131A37">
        <w:rPr>
          <w:szCs w:val="25"/>
        </w:rPr>
        <w:t>Il était encore possible, et à Notre regret cela se fait encore, de chanter toutes les parties qu</w:t>
      </w:r>
      <w:r>
        <w:rPr>
          <w:szCs w:val="25"/>
        </w:rPr>
        <w:t>’</w:t>
      </w:r>
      <w:r w:rsidRPr="00131A37">
        <w:rPr>
          <w:szCs w:val="25"/>
        </w:rPr>
        <w:t>il est permis et d</w:t>
      </w:r>
      <w:r>
        <w:rPr>
          <w:szCs w:val="25"/>
        </w:rPr>
        <w:t>’</w:t>
      </w:r>
      <w:r w:rsidRPr="00131A37">
        <w:rPr>
          <w:szCs w:val="25"/>
        </w:rPr>
        <w:t>usage de chanter à la messe et aux vêpres, comme indiqué ci-dessus (c</w:t>
      </w:r>
      <w:r>
        <w:rPr>
          <w:szCs w:val="25"/>
        </w:rPr>
        <w:t>’</w:t>
      </w:r>
      <w:r w:rsidRPr="00131A37">
        <w:rPr>
          <w:szCs w:val="25"/>
        </w:rPr>
        <w:t>est-à-dire le Gloria, le Credo, l</w:t>
      </w:r>
      <w:r>
        <w:rPr>
          <w:szCs w:val="25"/>
        </w:rPr>
        <w:t>’</w:t>
      </w:r>
      <w:r w:rsidRPr="00131A37">
        <w:rPr>
          <w:szCs w:val="25"/>
        </w:rPr>
        <w:t>Introït, le Graduel, l</w:t>
      </w:r>
      <w:r>
        <w:rPr>
          <w:szCs w:val="25"/>
        </w:rPr>
        <w:t>’</w:t>
      </w:r>
      <w:r w:rsidRPr="00131A37">
        <w:rPr>
          <w:szCs w:val="25"/>
        </w:rPr>
        <w:t>Offertoire et toutes les autres), mais de les chanter d</w:t>
      </w:r>
      <w:r>
        <w:rPr>
          <w:szCs w:val="25"/>
        </w:rPr>
        <w:t>’</w:t>
      </w:r>
      <w:r w:rsidRPr="00131A37">
        <w:rPr>
          <w:szCs w:val="25"/>
        </w:rPr>
        <w:t>une manière théâtrale et avec un vacarme digne d</w:t>
      </w:r>
      <w:r>
        <w:rPr>
          <w:szCs w:val="25"/>
        </w:rPr>
        <w:t>’</w:t>
      </w:r>
      <w:r w:rsidRPr="00131A37">
        <w:rPr>
          <w:szCs w:val="25"/>
        </w:rPr>
        <w:t>une scène.</w:t>
      </w:r>
      <w:r w:rsidR="009535AF">
        <w:rPr>
          <w:szCs w:val="25"/>
        </w:rPr>
        <w:t xml:space="preserve"> </w:t>
      </w:r>
    </w:p>
    <w:p w:rsidR="009535AF" w:rsidRDefault="009B5501" w:rsidP="00D87C7F">
      <w:pPr>
        <w:rPr>
          <w:szCs w:val="25"/>
        </w:rPr>
      </w:pPr>
      <w:r w:rsidRPr="00131A37">
        <w:rPr>
          <w:szCs w:val="25"/>
        </w:rPr>
        <w:t>Le grand évêque Guillaume Lindanus</w:t>
      </w:r>
      <w:r w:rsidR="00CE6ADB">
        <w:rPr>
          <w:rStyle w:val="Appelnotedebasdep"/>
        </w:rPr>
        <w:footnoteReference w:id="6"/>
      </w:r>
      <w:r w:rsidRPr="00131A37">
        <w:rPr>
          <w:szCs w:val="25"/>
        </w:rPr>
        <w:t xml:space="preserve">, dans son ouvrage </w:t>
      </w:r>
      <w:r w:rsidRPr="00D87C7F">
        <w:rPr>
          <w:rStyle w:val="italicus"/>
        </w:rPr>
        <w:t>La Panoplie évangélique</w:t>
      </w:r>
      <w:r w:rsidRPr="00131A37">
        <w:rPr>
          <w:szCs w:val="25"/>
        </w:rPr>
        <w:t>, livre 4, chapitre 78, n</w:t>
      </w:r>
      <w:r>
        <w:rPr>
          <w:szCs w:val="25"/>
        </w:rPr>
        <w:t>’</w:t>
      </w:r>
      <w:r w:rsidRPr="00131A37">
        <w:rPr>
          <w:szCs w:val="25"/>
        </w:rPr>
        <w:t>est pas opposé au chant dans les églises, mais il désapprouve les nombreuses répétitions et la confusion des voix, et propose d</w:t>
      </w:r>
      <w:r>
        <w:rPr>
          <w:szCs w:val="25"/>
        </w:rPr>
        <w:t>’</w:t>
      </w:r>
      <w:r w:rsidRPr="00131A37">
        <w:rPr>
          <w:szCs w:val="25"/>
        </w:rPr>
        <w:t>utiliser dans les églises une musique adaptée aux chants</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Je sais bien</w:t>
      </w:r>
      <w:r w:rsidR="009535AF">
        <w:rPr>
          <w:szCs w:val="25"/>
        </w:rPr>
        <w:t> </w:t>
      </w:r>
      <w:r w:rsidR="009535AF" w:rsidRPr="00131A37">
        <w:rPr>
          <w:szCs w:val="25"/>
        </w:rPr>
        <w:t>»</w:t>
      </w:r>
      <w:r w:rsidRPr="00131A37">
        <w:rPr>
          <w:szCs w:val="25"/>
        </w:rPr>
        <w:t xml:space="preserve">, dit-il, </w:t>
      </w:r>
      <w:r w:rsidR="009535AF">
        <w:rPr>
          <w:szCs w:val="25"/>
        </w:rPr>
        <w:t>« </w:t>
      </w:r>
      <w:r w:rsidRPr="00131A37">
        <w:rPr>
          <w:szCs w:val="25"/>
        </w:rPr>
        <w:t>que certains estiment plus approprié de conserver la musique, avec instruments et musiciens. Je donnerais volontiers mon accord à ces personnes, si, en même temps, la méthode actuellement en vigueur dans toutes les églises était remplacée par une méthode plus rigoureuse, plus fidèle à la réalité, et, sinon plus proche de la prononciation que de la mélodie, du moins plus adaptée aux chants et plus harmonieuse avec eux.</w:t>
      </w:r>
      <w:r w:rsidR="009535AF">
        <w:rPr>
          <w:szCs w:val="25"/>
        </w:rPr>
        <w:t> </w:t>
      </w:r>
      <w:r w:rsidR="009535AF" w:rsidRPr="00131A37">
        <w:rPr>
          <w:szCs w:val="25"/>
        </w:rPr>
        <w:t>»</w:t>
      </w:r>
      <w:r w:rsidR="009535AF">
        <w:rPr>
          <w:szCs w:val="25"/>
        </w:rPr>
        <w:t xml:space="preserve"> </w:t>
      </w:r>
    </w:p>
    <w:p w:rsidR="009535AF" w:rsidRDefault="009B5501" w:rsidP="004D4032">
      <w:pPr>
        <w:rPr>
          <w:szCs w:val="25"/>
        </w:rPr>
      </w:pPr>
      <w:r w:rsidRPr="00131A37">
        <w:rPr>
          <w:szCs w:val="25"/>
        </w:rPr>
        <w:t xml:space="preserve">Dresselius, dans son ouvrage </w:t>
      </w:r>
      <w:r w:rsidR="00D87C7F" w:rsidRPr="00140D2F">
        <w:rPr>
          <w:rStyle w:val="italicus"/>
        </w:rPr>
        <w:t>Rhetórica</w:t>
      </w:r>
      <w:r w:rsidRPr="00140D2F">
        <w:rPr>
          <w:rStyle w:val="italicus"/>
        </w:rPr>
        <w:t xml:space="preserve"> </w:t>
      </w:r>
      <w:r w:rsidR="00D87C7F" w:rsidRPr="00140D2F">
        <w:rPr>
          <w:rStyle w:val="italicus"/>
        </w:rPr>
        <w:t>cæléstis</w:t>
      </w:r>
      <w:r w:rsidRPr="00140D2F">
        <w:rPr>
          <w:rStyle w:val="italicus"/>
        </w:rPr>
        <w:t xml:space="preserve"> </w:t>
      </w:r>
      <w:r w:rsidRPr="00131A37">
        <w:rPr>
          <w:szCs w:val="25"/>
        </w:rPr>
        <w:t>(livre I, chapitre 5), écrit à juste titre à ce sujet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Ô musiciens, dites-le en toute tranquillité</w:t>
      </w:r>
      <w:r w:rsidR="009535AF">
        <w:rPr>
          <w:szCs w:val="25"/>
        </w:rPr>
        <w:t> </w:t>
      </w:r>
      <w:r w:rsidR="009535AF" w:rsidRPr="00131A37">
        <w:rPr>
          <w:szCs w:val="25"/>
        </w:rPr>
        <w:t>:</w:t>
      </w:r>
      <w:r w:rsidRPr="00131A37">
        <w:rPr>
          <w:szCs w:val="25"/>
        </w:rPr>
        <w:t xml:space="preserve"> un genre de chant se répand désormais dans les églises, nouveau mais excentrique, fragmenté</w:t>
      </w:r>
      <w:bookmarkStart w:id="11" w:name="it_Excentriqueµgfragmenté_o01"/>
      <w:bookmarkEnd w:id="11"/>
      <w:r w:rsidRPr="00131A37">
        <w:rPr>
          <w:szCs w:val="25"/>
        </w:rPr>
        <w:t>, dansant, et assurément peu religieux</w:t>
      </w:r>
      <w:r w:rsidR="009535AF">
        <w:rPr>
          <w:szCs w:val="25"/>
        </w:rPr>
        <w:t> </w:t>
      </w:r>
      <w:r w:rsidR="009535AF" w:rsidRPr="00131A37">
        <w:rPr>
          <w:szCs w:val="25"/>
        </w:rPr>
        <w:t>;</w:t>
      </w:r>
      <w:r w:rsidRPr="00131A37">
        <w:rPr>
          <w:szCs w:val="25"/>
        </w:rPr>
        <w:t xml:space="preserve"> plus à sa place au théâtre et à la danse qu’au Temple. On recherche l’artifice et l’on oublie le désir premier de prier et de chanter. On s’efforce d’éveiller la curiosité, mais en réalité on néglige la piété. Car qu’est-ce que cette nouvelle façon de chanter, si dansante, sinon une comédie où les chanteurs se muent en acteurs</w:t>
      </w:r>
      <w:r w:rsidR="009535AF">
        <w:rPr>
          <w:szCs w:val="25"/>
        </w:rPr>
        <w:t> </w:t>
      </w:r>
      <w:r w:rsidR="009535AF" w:rsidRPr="00131A37">
        <w:rPr>
          <w:szCs w:val="25"/>
        </w:rPr>
        <w:t>?</w:t>
      </w:r>
      <w:r w:rsidRPr="00131A37">
        <w:rPr>
          <w:szCs w:val="25"/>
        </w:rPr>
        <w:t xml:space="preserve"> Ils jouent</w:t>
      </w:r>
      <w:r w:rsidR="009535AF">
        <w:rPr>
          <w:szCs w:val="25"/>
        </w:rPr>
        <w:t> </w:t>
      </w:r>
      <w:r w:rsidR="009535AF" w:rsidRPr="00131A37">
        <w:rPr>
          <w:szCs w:val="25"/>
        </w:rPr>
        <w:t>:</w:t>
      </w:r>
      <w:r w:rsidRPr="00131A37">
        <w:rPr>
          <w:szCs w:val="25"/>
        </w:rPr>
        <w:t xml:space="preserve"> tantôt l’un seul, tantôt deux, tantôt tous ensemble, et ils conversent entre eux par le chant</w:t>
      </w:r>
      <w:r w:rsidR="009535AF">
        <w:rPr>
          <w:szCs w:val="25"/>
        </w:rPr>
        <w:t> </w:t>
      </w:r>
      <w:r w:rsidR="009535AF" w:rsidRPr="00131A37">
        <w:rPr>
          <w:szCs w:val="25"/>
        </w:rPr>
        <w:t>;</w:t>
      </w:r>
      <w:r w:rsidRPr="00131A37">
        <w:rPr>
          <w:szCs w:val="25"/>
        </w:rPr>
        <w:t xml:space="preserve"> puis l’un d’eux domine à nouveau, et bientôt les autres le suivent.</w:t>
      </w:r>
      <w:r w:rsidR="009535AF">
        <w:rPr>
          <w:szCs w:val="25"/>
        </w:rPr>
        <w:t> </w:t>
      </w:r>
      <w:r w:rsidR="009535AF" w:rsidRPr="00131A37">
        <w:rPr>
          <w:szCs w:val="25"/>
        </w:rPr>
        <w:t>»</w:t>
      </w:r>
      <w:r w:rsidR="009535AF">
        <w:rPr>
          <w:szCs w:val="25"/>
        </w:rPr>
        <w:t xml:space="preserve"> </w:t>
      </w:r>
    </w:p>
    <w:p w:rsidR="009535AF" w:rsidRDefault="009B5501" w:rsidP="009A3BBA">
      <w:pPr>
        <w:rPr>
          <w:szCs w:val="25"/>
        </w:rPr>
      </w:pPr>
      <w:r w:rsidRPr="00131A37">
        <w:rPr>
          <w:szCs w:val="25"/>
        </w:rPr>
        <w:t>Un auteur moderne, Benedetto Girolamo Feijo ou Maître Général de l</w:t>
      </w:r>
      <w:r>
        <w:rPr>
          <w:szCs w:val="25"/>
        </w:rPr>
        <w:t>’</w:t>
      </w:r>
      <w:r w:rsidRPr="00131A37">
        <w:rPr>
          <w:szCs w:val="25"/>
        </w:rPr>
        <w:t xml:space="preserve">Ordre de Saint Benoît en Espagne, dans </w:t>
      </w:r>
      <w:r w:rsidR="009A3BBA" w:rsidRPr="009A3BBA">
        <w:rPr>
          <w:rStyle w:val="italicus"/>
        </w:rPr>
        <w:t>Teatro crítico universal</w:t>
      </w:r>
      <w:r w:rsidR="00200647">
        <w:t xml:space="preserve"> (LA </w:t>
      </w:r>
      <w:r w:rsidR="00200647" w:rsidRPr="00200647">
        <w:rPr>
          <w:rStyle w:val="italicus"/>
        </w:rPr>
        <w:t>Theátrum críticum universále</w:t>
      </w:r>
      <w:r w:rsidR="00200647">
        <w:t>)</w:t>
      </w:r>
      <w:r w:rsidRPr="00131A37">
        <w:rPr>
          <w:szCs w:val="25"/>
        </w:rPr>
        <w:t xml:space="preserve">, </w:t>
      </w:r>
      <w:r w:rsidR="009A3BBA">
        <w:rPr>
          <w:szCs w:val="25"/>
        </w:rPr>
        <w:t xml:space="preserve">discours </w:t>
      </w:r>
      <w:r w:rsidRPr="00131A37">
        <w:rPr>
          <w:szCs w:val="25"/>
        </w:rPr>
        <w:t>14, s</w:t>
      </w:r>
      <w:r>
        <w:rPr>
          <w:szCs w:val="25"/>
        </w:rPr>
        <w:t>’</w:t>
      </w:r>
      <w:r w:rsidRPr="00131A37">
        <w:rPr>
          <w:szCs w:val="25"/>
        </w:rPr>
        <w:t>appuyant sur son expertise et sa connaissance des notes de musique, indique la méthode à suivre pour obtenir des compositions musicales pour les églises, qui sont complètement différentes des concerts musicaux dans les théâtres.</w:t>
      </w:r>
      <w:r w:rsidR="009535AF">
        <w:rPr>
          <w:szCs w:val="25"/>
        </w:rPr>
        <w:t xml:space="preserve"> </w:t>
      </w:r>
    </w:p>
    <w:p w:rsidR="009535AF" w:rsidRDefault="009B5501" w:rsidP="009B5501">
      <w:pPr>
        <w:rPr>
          <w:szCs w:val="25"/>
        </w:rPr>
      </w:pPr>
      <w:r w:rsidRPr="00131A37">
        <w:rPr>
          <w:szCs w:val="25"/>
        </w:rPr>
        <w:t>Nous nous contenterons ici de rappeler – en gardant à l’esprit les prescriptions des Conciles et les jugements des auteurs faisant autorité – que le chant musical des théâtres est exécuté de telle sorte (comme nous l’avons appris) que le public présent, écoutant les chants, en tire du plaisir, apprécie les artifices de la musique, est exalté par la mélodie, par la musique elle-même</w:t>
      </w:r>
      <w:r w:rsidR="009535AF">
        <w:rPr>
          <w:szCs w:val="25"/>
        </w:rPr>
        <w:t> </w:t>
      </w:r>
      <w:r w:rsidR="009535AF" w:rsidRPr="00131A37">
        <w:rPr>
          <w:szCs w:val="25"/>
        </w:rPr>
        <w:t>;</w:t>
      </w:r>
      <w:r w:rsidRPr="00131A37">
        <w:rPr>
          <w:szCs w:val="25"/>
        </w:rPr>
        <w:t xml:space="preserve"> se délecte de la douceur des différentes voix, sans percevoir, le plus souvent, le sens exact des paroles. Il ne doit cependant pas en être ainsi du chant ecclésiastique</w:t>
      </w:r>
      <w:r w:rsidR="009535AF">
        <w:rPr>
          <w:szCs w:val="25"/>
        </w:rPr>
        <w:t> </w:t>
      </w:r>
      <w:r w:rsidR="009535AF" w:rsidRPr="00131A37">
        <w:rPr>
          <w:szCs w:val="25"/>
        </w:rPr>
        <w:t>;</w:t>
      </w:r>
      <w:r w:rsidRPr="00131A37">
        <w:rPr>
          <w:szCs w:val="25"/>
        </w:rPr>
        <w:t xml:space="preserve"> en effet, il faut y rechercher le contraire.</w:t>
      </w:r>
      <w:r w:rsidR="009535AF">
        <w:rPr>
          <w:szCs w:val="25"/>
        </w:rPr>
        <w:t xml:space="preserve"> </w:t>
      </w:r>
    </w:p>
    <w:p w:rsidR="009535AF" w:rsidRDefault="009B5501" w:rsidP="009B5501">
      <w:pPr>
        <w:rPr>
          <w:szCs w:val="25"/>
        </w:rPr>
      </w:pPr>
      <w:r w:rsidRPr="00131A37">
        <w:rPr>
          <w:szCs w:val="25"/>
        </w:rPr>
        <w:t>Dans le chant liturgique, la priorité absolue est d</w:t>
      </w:r>
      <w:r>
        <w:rPr>
          <w:szCs w:val="25"/>
        </w:rPr>
        <w:t>’</w:t>
      </w:r>
      <w:r w:rsidRPr="00131A37">
        <w:rPr>
          <w:szCs w:val="25"/>
        </w:rPr>
        <w:t>assurer une intelligibilité parfaite et aisée des paroles. En effet, dans les églises, la musique est utilisée pour élever les âmes vers Dieu, comme l</w:t>
      </w:r>
      <w:r>
        <w:rPr>
          <w:szCs w:val="25"/>
        </w:rPr>
        <w:t>’</w:t>
      </w:r>
      <w:r w:rsidRPr="00131A37">
        <w:rPr>
          <w:szCs w:val="25"/>
        </w:rPr>
        <w:t xml:space="preserve">enseigne saint Isidore dans le livre I du De </w:t>
      </w:r>
      <w:r w:rsidR="00D87C7F" w:rsidRPr="00131A37">
        <w:rPr>
          <w:szCs w:val="25"/>
        </w:rPr>
        <w:t>Ecclesiásticis</w:t>
      </w:r>
      <w:r w:rsidRPr="00131A37">
        <w:rPr>
          <w:szCs w:val="25"/>
        </w:rPr>
        <w:t xml:space="preserve"> </w:t>
      </w:r>
      <w:r w:rsidR="00D87C7F" w:rsidRPr="00131A37">
        <w:rPr>
          <w:szCs w:val="25"/>
        </w:rPr>
        <w:t>Offíciis</w:t>
      </w:r>
      <w:r w:rsidRPr="00131A37">
        <w:rPr>
          <w:szCs w:val="25"/>
        </w:rPr>
        <w:t>, chapitre 5</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Il est d</w:t>
      </w:r>
      <w:r>
        <w:rPr>
          <w:szCs w:val="25"/>
        </w:rPr>
        <w:t>’</w:t>
      </w:r>
      <w:r w:rsidRPr="00131A37">
        <w:rPr>
          <w:szCs w:val="25"/>
        </w:rPr>
        <w:t>usage dans l</w:t>
      </w:r>
      <w:r>
        <w:rPr>
          <w:szCs w:val="25"/>
        </w:rPr>
        <w:t>’</w:t>
      </w:r>
      <w:r w:rsidRPr="00131A37">
        <w:rPr>
          <w:szCs w:val="25"/>
        </w:rPr>
        <w:t>Église de chanter des psaumes et de douces mélodies pour conduire plus facilement les âmes à la contrition</w:t>
      </w:r>
      <w:r w:rsidR="009535AF">
        <w:rPr>
          <w:szCs w:val="25"/>
        </w:rPr>
        <w:t> </w:t>
      </w:r>
      <w:r w:rsidR="009535AF" w:rsidRPr="00131A37">
        <w:rPr>
          <w:szCs w:val="25"/>
        </w:rPr>
        <w:t>»</w:t>
      </w:r>
      <w:r w:rsidR="009535AF">
        <w:rPr>
          <w:szCs w:val="25"/>
        </w:rPr>
        <w:t> </w:t>
      </w:r>
      <w:r w:rsidR="009535AF" w:rsidRPr="00131A37">
        <w:rPr>
          <w:szCs w:val="25"/>
        </w:rPr>
        <w:t>;</w:t>
      </w:r>
      <w:r w:rsidRPr="00131A37">
        <w:rPr>
          <w:szCs w:val="25"/>
        </w:rPr>
        <w:t xml:space="preserve"> or, cela est impossible si les paroles ne sont pas comprises.</w:t>
      </w:r>
      <w:r w:rsidR="009535AF">
        <w:rPr>
          <w:szCs w:val="25"/>
        </w:rPr>
        <w:t xml:space="preserve"> </w:t>
      </w:r>
    </w:p>
    <w:p w:rsidR="009535AF" w:rsidRDefault="009B5501" w:rsidP="009B5501">
      <w:pPr>
        <w:rPr>
          <w:szCs w:val="25"/>
        </w:rPr>
      </w:pPr>
      <w:r w:rsidRPr="00131A37">
        <w:rPr>
          <w:szCs w:val="25"/>
        </w:rPr>
        <w:t xml:space="preserve">Le concile de Cambrai (tenu en 1565, dans le titre 6, chap. 4, volume 10, p. 582 de la collection </w:t>
      </w:r>
      <w:r w:rsidR="00C262AC">
        <w:rPr>
          <w:szCs w:val="25"/>
        </w:rPr>
        <w:t>Arduin</w:t>
      </w:r>
      <w:r w:rsidRPr="00131A37">
        <w:rPr>
          <w:szCs w:val="25"/>
        </w:rPr>
        <w:t>) prescrit ainsi</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De plus, ce qui doit être chanté en chœur est destiné à instruire</w:t>
      </w:r>
      <w:r w:rsidR="009535AF">
        <w:rPr>
          <w:szCs w:val="25"/>
        </w:rPr>
        <w:t> </w:t>
      </w:r>
      <w:r w:rsidR="009535AF" w:rsidRPr="00131A37">
        <w:rPr>
          <w:szCs w:val="25"/>
        </w:rPr>
        <w:t>;</w:t>
      </w:r>
      <w:r w:rsidRPr="00131A37">
        <w:rPr>
          <w:szCs w:val="25"/>
        </w:rPr>
        <w:t xml:space="preserve"> il doit donc être chanté de manière à être compris par l</w:t>
      </w:r>
      <w:r>
        <w:rPr>
          <w:szCs w:val="25"/>
        </w:rPr>
        <w:t>’</w:t>
      </w:r>
      <w:r w:rsidRPr="00131A37">
        <w:rPr>
          <w:szCs w:val="25"/>
        </w:rPr>
        <w:t>esprit</w:t>
      </w:r>
      <w:r w:rsidR="009535AF">
        <w:rPr>
          <w:szCs w:val="25"/>
        </w:rPr>
        <w:t> </w:t>
      </w:r>
      <w:r w:rsidR="009535AF" w:rsidRPr="00131A37">
        <w:rPr>
          <w:szCs w:val="25"/>
        </w:rPr>
        <w:t>»</w:t>
      </w:r>
      <w:r w:rsidRPr="00131A37">
        <w:rPr>
          <w:szCs w:val="25"/>
        </w:rPr>
        <w:t>.</w:t>
      </w:r>
      <w:r w:rsidR="009535AF">
        <w:rPr>
          <w:szCs w:val="25"/>
        </w:rPr>
        <w:t xml:space="preserve"> </w:t>
      </w:r>
    </w:p>
    <w:p w:rsidR="009535AF" w:rsidRDefault="009B5501" w:rsidP="009B5501">
      <w:pPr>
        <w:rPr>
          <w:szCs w:val="25"/>
        </w:rPr>
      </w:pPr>
      <w:r w:rsidRPr="00131A37">
        <w:rPr>
          <w:szCs w:val="25"/>
        </w:rPr>
        <w:t xml:space="preserve">Au concile de Cologne (réuni en 1536, au chapitre 12 du traité De </w:t>
      </w:r>
      <w:r w:rsidR="00D87C7F" w:rsidRPr="00131A37">
        <w:rPr>
          <w:szCs w:val="25"/>
        </w:rPr>
        <w:t>offíciis</w:t>
      </w:r>
      <w:r w:rsidRPr="00131A37">
        <w:rPr>
          <w:szCs w:val="25"/>
        </w:rPr>
        <w:t xml:space="preserve"> </w:t>
      </w:r>
      <w:r w:rsidR="00D87C7F" w:rsidRPr="00131A37">
        <w:rPr>
          <w:szCs w:val="25"/>
        </w:rPr>
        <w:t>privátis</w:t>
      </w:r>
      <w:r w:rsidRPr="00131A37">
        <w:rPr>
          <w:szCs w:val="25"/>
        </w:rPr>
        <w:t>), on lit ce qui suit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Dans certaines églises, on a abusé de la pratique consistant à omettre ou à abréger, afin de privilégier l’harmonie du chant et la sonorité, ce qui était le plus important. Or, la partie la plus importante est précisément la récitation des paroles des Prophètes, des Apôtres ou des Épîtres, du Credo, de l’Action de grâce et du Notre Père. En raison de leur importance, ces textes, comme tous les autres, doivent être chantés de manière très claire et intelligible.</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 xml:space="preserve">Au premier concile de Milan (tenu en 1565, partie 2, n° 51 de la collection </w:t>
      </w:r>
      <w:r w:rsidR="00C262AC">
        <w:rPr>
          <w:szCs w:val="25"/>
        </w:rPr>
        <w:t>Arduin</w:t>
      </w:r>
      <w:r w:rsidRPr="00131A37">
        <w:rPr>
          <w:szCs w:val="25"/>
        </w:rPr>
        <w:t>, p. 687), on lit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Lors des offices divins, et en général dans les églises, il ne faut ni chanter ni jouer de musique profane</w:t>
      </w:r>
      <w:r w:rsidR="009535AF">
        <w:rPr>
          <w:szCs w:val="25"/>
        </w:rPr>
        <w:t> </w:t>
      </w:r>
      <w:r w:rsidR="009535AF" w:rsidRPr="00131A37">
        <w:rPr>
          <w:szCs w:val="25"/>
        </w:rPr>
        <w:t>;</w:t>
      </w:r>
      <w:r w:rsidRPr="00131A37">
        <w:rPr>
          <w:szCs w:val="25"/>
        </w:rPr>
        <w:t xml:space="preserve"> les choses sacrées, en revanche, doivent être chantées sans inflexions langoureuses, sans sons plus gutturaux que labiaux</w:t>
      </w:r>
      <w:r w:rsidR="009535AF">
        <w:rPr>
          <w:szCs w:val="25"/>
        </w:rPr>
        <w:t> </w:t>
      </w:r>
      <w:r w:rsidR="009535AF" w:rsidRPr="00131A37">
        <w:rPr>
          <w:szCs w:val="25"/>
        </w:rPr>
        <w:t>;</w:t>
      </w:r>
      <w:r w:rsidRPr="00131A37">
        <w:rPr>
          <w:szCs w:val="25"/>
        </w:rPr>
        <w:t xml:space="preserve"> un chant passionné est proscrit. Le chant et la musique doivent être sérieux, pieux, clairs, convenables à la maison de Dieu et conformes aux louanges divines</w:t>
      </w:r>
      <w:r w:rsidR="009535AF">
        <w:rPr>
          <w:szCs w:val="25"/>
        </w:rPr>
        <w:t> </w:t>
      </w:r>
      <w:r w:rsidR="009535AF" w:rsidRPr="00131A37">
        <w:rPr>
          <w:szCs w:val="25"/>
        </w:rPr>
        <w:t>;</w:t>
      </w:r>
      <w:r w:rsidRPr="00131A37">
        <w:rPr>
          <w:szCs w:val="25"/>
        </w:rPr>
        <w:t xml:space="preserve"> ils doivent être exécutés de telle sorte que ceux qui les écoutent comprennent les paroles et soient touchés par la dévotion.</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 xml:space="preserve">Sur le sujet traité ici, les Pères réunis au concile de Tolède en 1566 ont tenu des propos très sérieux (Action 3, chap. 2, p. 1164 de la Collection </w:t>
      </w:r>
      <w:r w:rsidR="00C262AC">
        <w:rPr>
          <w:szCs w:val="25"/>
        </w:rPr>
        <w:t>Arduin</w:t>
      </w:r>
      <w:r w:rsidRPr="00131A37">
        <w:rPr>
          <w:szCs w:val="25"/>
        </w:rPr>
        <w: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Puisque tout ce qui est chanté dans les églises pour louer Dieu doit l’être de manière à favoriser, autant que possible, l’instruction des fidèles, et doit être un moyen de réguler la piété et la dévotion, et d’inciter les fidèles à adorer Dieu et à désirer les choses célestes, que les évêques veillent à ce que, tout en autorisant dans les chœurs la pratique de variations mélodiques où les voix sont mêlées dans différents ordres, les paroles des psaumes et des autres parties habituellement chantées ne restent pas inintelligibles et étouffées par un vacarme désordonné. Les évêques devraient au contraire cultiver une musique dite organique, qui permette de comprendre les paroles des parties chantées et d’inciter les esprits à les assimiler.</w:t>
      </w:r>
      <w:r w:rsidR="009535AF">
        <w:rPr>
          <w:szCs w:val="25"/>
        </w:rPr>
        <w:t> </w:t>
      </w:r>
      <w:r w:rsidR="009535AF" w:rsidRPr="00131A37">
        <w:rPr>
          <w:szCs w:val="25"/>
        </w:rPr>
        <w:t>»</w:t>
      </w:r>
      <w:r w:rsidRPr="00131A37">
        <w:rPr>
          <w:szCs w:val="25"/>
        </w:rPr>
        <w:t xml:space="preserve"> que les auditeurs soient amenés à louer Dieu davantage par la prononciation des mots que par des trilles curieuses</w:t>
      </w:r>
      <w:r w:rsidR="009535AF">
        <w:rPr>
          <w:szCs w:val="25"/>
        </w:rPr>
        <w:t> </w:t>
      </w:r>
      <w:r w:rsidR="009535AF" w:rsidRPr="00131A37">
        <w:rPr>
          <w:szCs w:val="25"/>
        </w:rPr>
        <w:t>»</w:t>
      </w:r>
      <w:r w:rsidRPr="00131A37">
        <w:rPr>
          <w:szCs w:val="25"/>
        </w:rPr>
        <w:t>.</w:t>
      </w:r>
      <w:r w:rsidR="009535AF">
        <w:rPr>
          <w:szCs w:val="25"/>
        </w:rPr>
        <w:t xml:space="preserve"> </w:t>
      </w:r>
    </w:p>
    <w:p w:rsidR="009535AF" w:rsidRDefault="009B5501" w:rsidP="009B5501">
      <w:pPr>
        <w:rPr>
          <w:szCs w:val="25"/>
        </w:rPr>
      </w:pPr>
      <w:r w:rsidRPr="00131A37">
        <w:rPr>
          <w:szCs w:val="25"/>
        </w:rPr>
        <w:t>Ceci justifie les plaintes exprimées par l</w:t>
      </w:r>
      <w:r>
        <w:rPr>
          <w:szCs w:val="25"/>
        </w:rPr>
        <w:t>’</w:t>
      </w:r>
      <w:r w:rsidRPr="00131A37">
        <w:rPr>
          <w:szCs w:val="25"/>
        </w:rPr>
        <w:t xml:space="preserve">évêque Lindanus dans le texte cité (Panoplia </w:t>
      </w:r>
      <w:r w:rsidR="00D87C7F" w:rsidRPr="00131A37">
        <w:rPr>
          <w:szCs w:val="25"/>
        </w:rPr>
        <w:t>Evangélica</w:t>
      </w:r>
      <w:r w:rsidRPr="00131A37">
        <w:rPr>
          <w:szCs w:val="25"/>
        </w:rPr>
        <w: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De nos jours, le chant des musiciens vise à distraire, détourner et éloigner l</w:t>
      </w:r>
      <w:r>
        <w:rPr>
          <w:szCs w:val="25"/>
        </w:rPr>
        <w:t>’</w:t>
      </w:r>
      <w:r w:rsidRPr="00131A37">
        <w:rPr>
          <w:szCs w:val="25"/>
        </w:rPr>
        <w:t>esprit des auditeurs, plutôt qu</w:t>
      </w:r>
      <w:r>
        <w:rPr>
          <w:szCs w:val="25"/>
        </w:rPr>
        <w:t>’</w:t>
      </w:r>
      <w:r w:rsidRPr="00131A37">
        <w:rPr>
          <w:szCs w:val="25"/>
        </w:rPr>
        <w:t>à les inciter à la piété et aux aspirations célestes. En effet, je me souviens avoir participé à plusieurs reprises à des louanges divines, en prêtant une attention soutenue pendant les chants afin de comprendre les paroles, mais je n</w:t>
      </w:r>
      <w:r>
        <w:rPr>
          <w:szCs w:val="25"/>
        </w:rPr>
        <w:t>’</w:t>
      </w:r>
      <w:r w:rsidRPr="00131A37">
        <w:rPr>
          <w:szCs w:val="25"/>
        </w:rPr>
        <w:t>ai pu en saisir aucune. Tout n</w:t>
      </w:r>
      <w:r>
        <w:rPr>
          <w:szCs w:val="25"/>
        </w:rPr>
        <w:t>’</w:t>
      </w:r>
      <w:r w:rsidRPr="00131A37">
        <w:rPr>
          <w:szCs w:val="25"/>
        </w:rPr>
        <w:t>était qu</w:t>
      </w:r>
      <w:r>
        <w:rPr>
          <w:szCs w:val="25"/>
        </w:rPr>
        <w:t>’</w:t>
      </w:r>
      <w:r w:rsidRPr="00131A37">
        <w:rPr>
          <w:szCs w:val="25"/>
        </w:rPr>
        <w:t>un enchevêtrement de syllabes répétées, de voix confuses</w:t>
      </w:r>
      <w:r w:rsidR="009535AF">
        <w:rPr>
          <w:szCs w:val="25"/>
        </w:rPr>
        <w:t> </w:t>
      </w:r>
      <w:r w:rsidR="009535AF" w:rsidRPr="00131A37">
        <w:rPr>
          <w:szCs w:val="25"/>
        </w:rPr>
        <w:t>;</w:t>
      </w:r>
      <w:r w:rsidRPr="00131A37">
        <w:rPr>
          <w:szCs w:val="25"/>
        </w:rPr>
        <w:t xml:space="preserve"> le sens était noyé sous ce qui, plus qu</w:t>
      </w:r>
      <w:r>
        <w:rPr>
          <w:szCs w:val="25"/>
        </w:rPr>
        <w:t>’</w:t>
      </w:r>
      <w:r w:rsidRPr="00131A37">
        <w:rPr>
          <w:szCs w:val="25"/>
        </w:rPr>
        <w:t>un chant, était un vacarme assourdissant, un rugissement désordonné.</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Cela montre combien ce désir était sage et combien l</w:t>
      </w:r>
      <w:r>
        <w:rPr>
          <w:szCs w:val="25"/>
        </w:rPr>
        <w:t>’</w:t>
      </w:r>
      <w:r w:rsidRPr="00131A37">
        <w:rPr>
          <w:szCs w:val="25"/>
        </w:rPr>
        <w:t>exhortation de Dresselius, dans l</w:t>
      </w:r>
      <w:r>
        <w:rPr>
          <w:szCs w:val="25"/>
        </w:rPr>
        <w:t>’</w:t>
      </w:r>
      <w:r w:rsidRPr="00131A37">
        <w:rPr>
          <w:szCs w:val="25"/>
        </w:rPr>
        <w:t>ouvrage cité (</w:t>
      </w:r>
      <w:r w:rsidR="00D87C7F" w:rsidRPr="00131A37">
        <w:rPr>
          <w:szCs w:val="25"/>
        </w:rPr>
        <w:t>Rethórica</w:t>
      </w:r>
      <w:r w:rsidRPr="00131A37">
        <w:rPr>
          <w:szCs w:val="25"/>
        </w:rPr>
        <w:t xml:space="preserve"> </w:t>
      </w:r>
      <w:r w:rsidR="00D87C7F" w:rsidRPr="00131A37">
        <w:rPr>
          <w:szCs w:val="25"/>
        </w:rPr>
        <w:t>cæléstis</w:t>
      </w:r>
      <w:r w:rsidRPr="00131A37">
        <w:rPr>
          <w:szCs w:val="25"/>
        </w:rPr>
        <w:t>), exhorte les musiciens à la dévotion était judicieuse</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Ravivez, je vous en prie, au moins quelque chose de la ferveur religieuse originelle dans la musique sacrée. Si vous avez à cœur l</w:t>
      </w:r>
      <w:r>
        <w:rPr>
          <w:szCs w:val="25"/>
        </w:rPr>
        <w:t>’</w:t>
      </w:r>
      <w:r w:rsidRPr="00131A37">
        <w:rPr>
          <w:szCs w:val="25"/>
        </w:rPr>
        <w:t>honneur divin, si vous le désirez, efforcez-vous-y, travaillez à ce but</w:t>
      </w:r>
      <w:r w:rsidR="009535AF">
        <w:rPr>
          <w:szCs w:val="25"/>
        </w:rPr>
        <w:t> </w:t>
      </w:r>
      <w:r w:rsidR="009535AF" w:rsidRPr="00131A37">
        <w:rPr>
          <w:szCs w:val="25"/>
        </w:rPr>
        <w:t>:</w:t>
      </w:r>
      <w:r w:rsidRPr="00131A37">
        <w:rPr>
          <w:szCs w:val="25"/>
        </w:rPr>
        <w:t xml:space="preserve"> que les paroles chantées soient comprises. À quoi bon entendre une variété de sons, une profusion de voix dans le Temple, si tout cela est dépourvu d</w:t>
      </w:r>
      <w:r>
        <w:rPr>
          <w:szCs w:val="25"/>
        </w:rPr>
        <w:t>’</w:t>
      </w:r>
      <w:r w:rsidRPr="00131A37">
        <w:rPr>
          <w:szCs w:val="25"/>
        </w:rPr>
        <w:t>âme, si je ne peux comprendre le sens et les paroles que le chant devrait au contraire m</w:t>
      </w:r>
      <w:r>
        <w:rPr>
          <w:szCs w:val="25"/>
        </w:rPr>
        <w:t>’</w:t>
      </w:r>
      <w:r w:rsidRPr="00131A37">
        <w:rPr>
          <w:szCs w:val="25"/>
        </w:rPr>
        <w:t>inspirer</w:t>
      </w:r>
      <w:r w:rsidR="009535AF">
        <w:rPr>
          <w:szCs w:val="25"/>
        </w:rPr>
        <w:t> </w:t>
      </w:r>
      <w:r w:rsidR="009535AF" w:rsidRPr="00131A37">
        <w:rPr>
          <w:szCs w:val="25"/>
        </w:rPr>
        <w:t>?</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Ceci justifie enfin la réponse du cardinal Domenico Capranica au Souverain Pontife Nicolas V, après avoir assisté à une cérémonie religieuse et à l</w:t>
      </w:r>
      <w:r>
        <w:rPr>
          <w:szCs w:val="25"/>
        </w:rPr>
        <w:t>’</w:t>
      </w:r>
      <w:r w:rsidRPr="00131A37">
        <w:rPr>
          <w:szCs w:val="25"/>
        </w:rPr>
        <w:t>office divin, célébrés en chant grégorien, mais de telle sorte que les paroles étaient inaudibles. Le Pontife demanda au cardinal ce qu</w:t>
      </w:r>
      <w:r>
        <w:rPr>
          <w:szCs w:val="25"/>
        </w:rPr>
        <w:t>’</w:t>
      </w:r>
      <w:r w:rsidRPr="00131A37">
        <w:rPr>
          <w:szCs w:val="25"/>
        </w:rPr>
        <w:t>il pensait d</w:t>
      </w:r>
      <w:r>
        <w:rPr>
          <w:szCs w:val="25"/>
        </w:rPr>
        <w:t>’</w:t>
      </w:r>
      <w:r w:rsidRPr="00131A37">
        <w:rPr>
          <w:szCs w:val="25"/>
        </w:rPr>
        <w:t>une telle musique</w:t>
      </w:r>
      <w:r w:rsidR="009535AF">
        <w:rPr>
          <w:szCs w:val="25"/>
        </w:rPr>
        <w:t> </w:t>
      </w:r>
      <w:r w:rsidR="009535AF" w:rsidRPr="00131A37">
        <w:rPr>
          <w:szCs w:val="25"/>
        </w:rPr>
        <w:t>;</w:t>
      </w:r>
      <w:r w:rsidRPr="00131A37">
        <w:rPr>
          <w:szCs w:val="25"/>
        </w:rPr>
        <w:t xml:space="preserve"> la réponse du cardinal se trouve dans Poggio, dans la Vie de ce cardinal éditée par Baluzio, dans les Miscellanea (livre 3, § 18, p. 289).</w:t>
      </w:r>
      <w:r w:rsidR="009535AF">
        <w:rPr>
          <w:szCs w:val="25"/>
        </w:rPr>
        <w:t xml:space="preserve"> </w:t>
      </w:r>
    </w:p>
    <w:p w:rsidR="009535AF" w:rsidRDefault="009B5501" w:rsidP="009B5501">
      <w:pPr>
        <w:rPr>
          <w:szCs w:val="25"/>
        </w:rPr>
      </w:pPr>
      <w:r w:rsidRPr="00131A37">
        <w:rPr>
          <w:szCs w:val="25"/>
        </w:rPr>
        <w:t>Le grand Père Augustin raconte que, lorsqu</w:t>
      </w:r>
      <w:r>
        <w:rPr>
          <w:szCs w:val="25"/>
        </w:rPr>
        <w:t>’</w:t>
      </w:r>
      <w:r w:rsidRPr="00131A37">
        <w:rPr>
          <w:szCs w:val="25"/>
        </w:rPr>
        <w:t>il entendait des hymnes chantés avec douceur à l</w:t>
      </w:r>
      <w:r>
        <w:rPr>
          <w:szCs w:val="25"/>
        </w:rPr>
        <w:t>’</w:t>
      </w:r>
      <w:r w:rsidRPr="00131A37">
        <w:rPr>
          <w:szCs w:val="25"/>
        </w:rPr>
        <w:t>église, il pleurait amèrement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Comme j</w:t>
      </w:r>
      <w:r>
        <w:rPr>
          <w:szCs w:val="25"/>
        </w:rPr>
        <w:t>’</w:t>
      </w:r>
      <w:r w:rsidRPr="00131A37">
        <w:rPr>
          <w:szCs w:val="25"/>
        </w:rPr>
        <w:t>ai pleuré au milieu de vos hymnes et cantiques, profondément ému par les voix de votre Église qui résonnaient si doucement</w:t>
      </w:r>
      <w:r w:rsidR="009535AF">
        <w:rPr>
          <w:szCs w:val="25"/>
        </w:rPr>
        <w:t> </w:t>
      </w:r>
      <w:r w:rsidR="009535AF" w:rsidRPr="00131A37">
        <w:rPr>
          <w:szCs w:val="25"/>
        </w:rPr>
        <w:t>!</w:t>
      </w:r>
      <w:r w:rsidRPr="00131A37">
        <w:rPr>
          <w:szCs w:val="25"/>
        </w:rPr>
        <w:t xml:space="preserve"> Ces voix emplissaient mes oreilles, votre vérité se distillait dans mon cœur, et de là naissait la ferveur. De là jaillissaient des sentiments de dévotion, et les larmes coulaient, et elles me faisaient du bien</w:t>
      </w:r>
      <w:r w:rsidR="009535AF">
        <w:rPr>
          <w:szCs w:val="25"/>
        </w:rPr>
        <w:t> </w:t>
      </w:r>
      <w:r w:rsidR="009535AF" w:rsidRPr="00131A37">
        <w:rPr>
          <w:szCs w:val="25"/>
        </w:rPr>
        <w:t>!</w:t>
      </w:r>
      <w:r w:rsidR="009535AF">
        <w:rPr>
          <w:szCs w:val="25"/>
        </w:rPr>
        <w:t> </w:t>
      </w:r>
      <w:r w:rsidR="009535AF" w:rsidRPr="00131A37">
        <w:rPr>
          <w:szCs w:val="25"/>
        </w:rPr>
        <w:t>»</w:t>
      </w:r>
      <w:r w:rsidRPr="00131A37">
        <w:rPr>
          <w:szCs w:val="25"/>
        </w:rPr>
        <w:t xml:space="preserve"> (Confessions, livre 9, chapitre 6). Mais ensuite, devenu scrupuleux quant au grand plaisir qu</w:t>
      </w:r>
      <w:r>
        <w:rPr>
          <w:szCs w:val="25"/>
        </w:rPr>
        <w:t>’</w:t>
      </w:r>
      <w:r w:rsidRPr="00131A37">
        <w:rPr>
          <w:szCs w:val="25"/>
        </w:rPr>
        <w:t>il prenait à entendre des hymnes chantés dans les églises, comme si c</w:t>
      </w:r>
      <w:r>
        <w:rPr>
          <w:szCs w:val="25"/>
        </w:rPr>
        <w:t>’</w:t>
      </w:r>
      <w:r w:rsidRPr="00131A37">
        <w:rPr>
          <w:szCs w:val="25"/>
        </w:rPr>
        <w:t>était une offense à Dieu, et la sévérité l</w:t>
      </w:r>
      <w:r>
        <w:rPr>
          <w:szCs w:val="25"/>
        </w:rPr>
        <w:t>’</w:t>
      </w:r>
      <w:r w:rsidRPr="00131A37">
        <w:rPr>
          <w:szCs w:val="25"/>
        </w:rPr>
        <w:t>ayant conduit à désapprouver ces chants, il revint cependant à sa première pensée de les approuver, car son âme était touchée, non seulement par l</w:t>
      </w:r>
      <w:r>
        <w:rPr>
          <w:szCs w:val="25"/>
        </w:rPr>
        <w:t>’</w:t>
      </w:r>
      <w:r w:rsidRPr="00131A37">
        <w:rPr>
          <w:szCs w:val="25"/>
        </w:rPr>
        <w:t>harmonie, mais aussi par les paroles qui l</w:t>
      </w:r>
      <w:r>
        <w:rPr>
          <w:szCs w:val="25"/>
        </w:rPr>
        <w:t>’</w:t>
      </w:r>
      <w:r w:rsidRPr="00131A37">
        <w:rPr>
          <w:szCs w:val="25"/>
        </w:rPr>
        <w:t>accompagnaient, comme il le déclara ouvertement (Confessions, livre 10, chapitre 33).</w:t>
      </w:r>
      <w:r w:rsidR="009535AF">
        <w:rPr>
          <w:szCs w:val="25"/>
        </w:rPr>
        <w:t xml:space="preserve"> </w:t>
      </w:r>
    </w:p>
    <w:p w:rsidR="009535AF" w:rsidRDefault="009B5501" w:rsidP="009B5501">
      <w:pPr>
        <w:rPr>
          <w:szCs w:val="25"/>
        </w:rPr>
      </w:pPr>
      <w:r w:rsidRPr="00131A37">
        <w:rPr>
          <w:szCs w:val="25"/>
        </w:rPr>
        <w:t>Augustin pleurait donc avec une profonde dévotion en entendant les louanges sacrées chantées dans les églises et en comprenant clairement les paroles qui accompagnaient les chants. Il pleurerait peut-être encore aujourd</w:t>
      </w:r>
      <w:r>
        <w:rPr>
          <w:szCs w:val="25"/>
        </w:rPr>
        <w:t>’</w:t>
      </w:r>
      <w:r w:rsidRPr="00131A37">
        <w:rPr>
          <w:szCs w:val="25"/>
        </w:rPr>
        <w:t>hui s</w:t>
      </w:r>
      <w:r>
        <w:rPr>
          <w:szCs w:val="25"/>
        </w:rPr>
        <w:t>’</w:t>
      </w:r>
      <w:r w:rsidRPr="00131A37">
        <w:rPr>
          <w:szCs w:val="25"/>
        </w:rPr>
        <w:t>il entendait certains de ces chants, mais non par dévotion, mais par chagrin de ne pouvoir comprendre les paroles.</w:t>
      </w:r>
      <w:r w:rsidR="009535AF">
        <w:rPr>
          <w:szCs w:val="25"/>
        </w:rPr>
        <w:t xml:space="preserve"> </w:t>
      </w:r>
    </w:p>
    <w:p w:rsidR="009535AF" w:rsidRDefault="009B5501" w:rsidP="009B5501">
      <w:pPr>
        <w:rPr>
          <w:szCs w:val="25"/>
        </w:rPr>
      </w:pPr>
      <w:r w:rsidRPr="00131A37">
        <w:rPr>
          <w:szCs w:val="25"/>
        </w:rPr>
        <w:t>10</w:t>
      </w:r>
      <w:bookmarkStart w:id="12" w:name="fr10"/>
      <w:bookmarkEnd w:id="12"/>
      <w:r w:rsidRPr="00131A37">
        <w:rPr>
          <w:szCs w:val="25"/>
        </w:rPr>
        <w:t>. Jusqu</w:t>
      </w:r>
      <w:r>
        <w:rPr>
          <w:szCs w:val="25"/>
        </w:rPr>
        <w:t>’</w:t>
      </w:r>
      <w:r w:rsidRPr="00131A37">
        <w:rPr>
          <w:szCs w:val="25"/>
        </w:rPr>
        <w:t>ici, nous avons parlé du chant musical</w:t>
      </w:r>
      <w:r w:rsidR="009535AF">
        <w:rPr>
          <w:szCs w:val="25"/>
        </w:rPr>
        <w:t> </w:t>
      </w:r>
      <w:r w:rsidR="009535AF" w:rsidRPr="00131A37">
        <w:rPr>
          <w:szCs w:val="25"/>
        </w:rPr>
        <w:t>;</w:t>
      </w:r>
      <w:r w:rsidRPr="00131A37">
        <w:rPr>
          <w:szCs w:val="25"/>
        </w:rPr>
        <w:t xml:space="preserve"> il nous faut maintenant aborder le son de l</w:t>
      </w:r>
      <w:r>
        <w:rPr>
          <w:szCs w:val="25"/>
        </w:rPr>
        <w:t>’</w:t>
      </w:r>
      <w:r w:rsidRPr="00131A37">
        <w:rPr>
          <w:szCs w:val="25"/>
        </w:rPr>
        <w:t>orgue et des autres instruments dont l</w:t>
      </w:r>
      <w:r>
        <w:rPr>
          <w:szCs w:val="25"/>
        </w:rPr>
        <w:t>’</w:t>
      </w:r>
      <w:r w:rsidRPr="00131A37">
        <w:rPr>
          <w:szCs w:val="25"/>
        </w:rPr>
        <w:t>usage, comme nous l</w:t>
      </w:r>
      <w:r>
        <w:rPr>
          <w:szCs w:val="25"/>
        </w:rPr>
        <w:t>’</w:t>
      </w:r>
      <w:r w:rsidRPr="00131A37">
        <w:rPr>
          <w:szCs w:val="25"/>
        </w:rPr>
        <w:t>avons dit précédemment, est permis dans certaines Églises. Il est également nécessaire de parler du son, car si le chant ne doit pas être théâtral, il en va de même du son. Les Juifs n</w:t>
      </w:r>
      <w:r>
        <w:rPr>
          <w:szCs w:val="25"/>
        </w:rPr>
        <w:t>’</w:t>
      </w:r>
      <w:r w:rsidRPr="00131A37">
        <w:rPr>
          <w:szCs w:val="25"/>
        </w:rPr>
        <w:t>éprouvaient pas le besoin de cette analyse, c</w:t>
      </w:r>
      <w:r>
        <w:rPr>
          <w:szCs w:val="25"/>
        </w:rPr>
        <w:t>’</w:t>
      </w:r>
      <w:r w:rsidRPr="00131A37">
        <w:rPr>
          <w:szCs w:val="25"/>
        </w:rPr>
        <w:t>est-à-dire d</w:t>
      </w:r>
      <w:r>
        <w:rPr>
          <w:szCs w:val="25"/>
        </w:rPr>
        <w:t>’</w:t>
      </w:r>
      <w:r w:rsidRPr="00131A37">
        <w:rPr>
          <w:szCs w:val="25"/>
        </w:rPr>
        <w:t>établir une distinction entre le chant au Temple et le chant profane dans les théâtres. En effet, les Saintes Écritures nous apprennent que le chant et la pratique des instruments de musique étaient en usage au Temple, mais non dans les théâtres, comme Calmet le souligne avec justesse dans sa dissertation sur la musique juive.</w:t>
      </w:r>
      <w:r w:rsidR="009535AF">
        <w:rPr>
          <w:szCs w:val="25"/>
        </w:rPr>
        <w:t xml:space="preserve"> </w:t>
      </w:r>
    </w:p>
    <w:p w:rsidR="009535AF" w:rsidRDefault="009B5501" w:rsidP="009B5501">
      <w:pPr>
        <w:rPr>
          <w:szCs w:val="25"/>
        </w:rPr>
      </w:pPr>
      <w:r w:rsidRPr="00131A37">
        <w:rPr>
          <w:szCs w:val="25"/>
        </w:rPr>
        <w:t>Il est nécessaire d</w:t>
      </w:r>
      <w:r>
        <w:rPr>
          <w:szCs w:val="25"/>
        </w:rPr>
        <w:t>’</w:t>
      </w:r>
      <w:r w:rsidRPr="00131A37">
        <w:rPr>
          <w:szCs w:val="25"/>
        </w:rPr>
        <w:t>établir des limites claires entre le chant et la musique à l</w:t>
      </w:r>
      <w:r>
        <w:rPr>
          <w:szCs w:val="25"/>
        </w:rPr>
        <w:t>’</w:t>
      </w:r>
      <w:r w:rsidRPr="00131A37">
        <w:rPr>
          <w:szCs w:val="25"/>
        </w:rPr>
        <w:t>église et ceux du théâtre. Il faut définir la différence entre les deux, car aujourd</w:t>
      </w:r>
      <w:r>
        <w:rPr>
          <w:szCs w:val="25"/>
        </w:rPr>
        <w:t>’</w:t>
      </w:r>
      <w:r w:rsidRPr="00131A37">
        <w:rPr>
          <w:szCs w:val="25"/>
        </w:rPr>
        <w:t>hui, le chant chiffré ou harmonique, accompagné d</w:t>
      </w:r>
      <w:r>
        <w:rPr>
          <w:szCs w:val="25"/>
        </w:rPr>
        <w:t>’</w:t>
      </w:r>
      <w:r w:rsidRPr="00131A37">
        <w:rPr>
          <w:szCs w:val="25"/>
        </w:rPr>
        <w:t>instruments, est utilisé aussi bien au théâtre qu</w:t>
      </w:r>
      <w:r>
        <w:rPr>
          <w:szCs w:val="25"/>
        </w:rPr>
        <w:t>’</w:t>
      </w:r>
      <w:r w:rsidRPr="00131A37">
        <w:rPr>
          <w:szCs w:val="25"/>
        </w:rPr>
        <w:t>à l</w:t>
      </w:r>
      <w:r>
        <w:rPr>
          <w:szCs w:val="25"/>
        </w:rPr>
        <w:t>’</w:t>
      </w:r>
      <w:r w:rsidRPr="00131A37">
        <w:rPr>
          <w:szCs w:val="25"/>
        </w:rPr>
        <w:t>église.</w:t>
      </w:r>
      <w:r w:rsidR="009535AF">
        <w:rPr>
          <w:szCs w:val="25"/>
        </w:rPr>
        <w:t xml:space="preserve"> </w:t>
      </w:r>
    </w:p>
    <w:p w:rsidR="009535AF" w:rsidRDefault="009B5501" w:rsidP="009B5501">
      <w:pPr>
        <w:rPr>
          <w:szCs w:val="25"/>
        </w:rPr>
      </w:pPr>
      <w:r w:rsidRPr="00131A37">
        <w:rPr>
          <w:szCs w:val="25"/>
        </w:rPr>
        <w:t>Après avoir longuement abordé le chant, il convient maintenant de parler du son. Afin de procéder de manière méthodique, nous examinerons d</w:t>
      </w:r>
      <w:r>
        <w:rPr>
          <w:szCs w:val="25"/>
        </w:rPr>
        <w:t>’</w:t>
      </w:r>
      <w:r w:rsidRPr="00131A37">
        <w:rPr>
          <w:szCs w:val="25"/>
        </w:rPr>
        <w:t>abord les instruments de musique admis dans les églises</w:t>
      </w:r>
      <w:r w:rsidR="009535AF">
        <w:rPr>
          <w:szCs w:val="25"/>
        </w:rPr>
        <w:t> </w:t>
      </w:r>
      <w:r w:rsidR="009535AF" w:rsidRPr="00131A37">
        <w:rPr>
          <w:szCs w:val="25"/>
        </w:rPr>
        <w:t>;</w:t>
      </w:r>
      <w:r w:rsidRPr="00131A37">
        <w:rPr>
          <w:szCs w:val="25"/>
        </w:rPr>
        <w:t xml:space="preserve"> ensuite, nous parlerons du son des instruments habituellement utilisés avec le chant</w:t>
      </w:r>
      <w:r w:rsidR="009535AF">
        <w:rPr>
          <w:szCs w:val="25"/>
        </w:rPr>
        <w:t> </w:t>
      </w:r>
      <w:r w:rsidR="009535AF" w:rsidRPr="00131A37">
        <w:rPr>
          <w:szCs w:val="25"/>
        </w:rPr>
        <w:t>;</w:t>
      </w:r>
      <w:r w:rsidRPr="00131A37">
        <w:rPr>
          <w:szCs w:val="25"/>
        </w:rPr>
        <w:t xml:space="preserve"> enfin, nous évoquerons le son isolé du chant, c</w:t>
      </w:r>
      <w:r>
        <w:rPr>
          <w:szCs w:val="25"/>
        </w:rPr>
        <w:t>’</w:t>
      </w:r>
      <w:r w:rsidRPr="00131A37">
        <w:rPr>
          <w:szCs w:val="25"/>
        </w:rPr>
        <w:t>est-à-dire celui de la symphonie instrumentale.</w:t>
      </w:r>
      <w:r w:rsidR="009535AF">
        <w:rPr>
          <w:szCs w:val="25"/>
        </w:rPr>
        <w:t xml:space="preserve"> </w:t>
      </w:r>
    </w:p>
    <w:p w:rsidR="009535AF" w:rsidRDefault="009B5501" w:rsidP="009B5501">
      <w:pPr>
        <w:rPr>
          <w:szCs w:val="25"/>
        </w:rPr>
      </w:pPr>
      <w:r w:rsidRPr="00131A37">
        <w:rPr>
          <w:szCs w:val="25"/>
        </w:rPr>
        <w:t>11</w:t>
      </w:r>
      <w:bookmarkStart w:id="13" w:name="fr11"/>
      <w:bookmarkEnd w:id="13"/>
      <w:r w:rsidRPr="00131A37">
        <w:rPr>
          <w:szCs w:val="25"/>
        </w:rPr>
        <w:t>. Quant aux instruments qui peuvent être tolérés dans les églises, le susmentionné Benedetto Girolamo Feijo ou, dans le discours susmentionné (</w:t>
      </w:r>
      <w:r w:rsidR="00140D2F" w:rsidRPr="00140D2F">
        <w:rPr>
          <w:rStyle w:val="italicus"/>
        </w:rPr>
        <w:t>Theátrum críticum universále</w:t>
      </w:r>
      <w:r w:rsidRPr="00131A37">
        <w:rPr>
          <w:szCs w:val="25"/>
        </w:rPr>
        <w:t xml:space="preserve">, </w:t>
      </w:r>
      <w:r w:rsidR="009A3BBA">
        <w:rPr>
          <w:szCs w:val="25"/>
        </w:rPr>
        <w:t xml:space="preserve">discours </w:t>
      </w:r>
      <w:r w:rsidRPr="00131A37">
        <w:rPr>
          <w:szCs w:val="25"/>
        </w:rPr>
        <w:t>14, par. 11, n. 43), admet les orgues et autres instruments, mais souhaite exclure les lyres tétracordes (violons), car l</w:t>
      </w:r>
      <w:r>
        <w:rPr>
          <w:szCs w:val="25"/>
        </w:rPr>
        <w:t>’</w:t>
      </w:r>
      <w:r w:rsidRPr="00131A37">
        <w:rPr>
          <w:szCs w:val="25"/>
        </w:rPr>
        <w:t>archet fait émettre aux cordes des sons harmonieux, mais trop aigus, qui suscitent chez nous une hilarité plutôt enfantine, plutôt qu</w:t>
      </w:r>
      <w:r>
        <w:rPr>
          <w:szCs w:val="25"/>
        </w:rPr>
        <w:t>’</w:t>
      </w:r>
      <w:r w:rsidRPr="00131A37">
        <w:rPr>
          <w:szCs w:val="25"/>
        </w:rPr>
        <w:t>une vénération composée pour les saints mystères et le recueillement.</w:t>
      </w:r>
      <w:r w:rsidR="009535AF">
        <w:rPr>
          <w:szCs w:val="25"/>
        </w:rPr>
        <w:t xml:space="preserve"> </w:t>
      </w:r>
    </w:p>
    <w:p w:rsidR="009535AF" w:rsidRDefault="009B5501" w:rsidP="009B5501">
      <w:pPr>
        <w:rPr>
          <w:szCs w:val="25"/>
        </w:rPr>
      </w:pPr>
      <w:r w:rsidRPr="00131A37">
        <w:rPr>
          <w:szCs w:val="25"/>
        </w:rPr>
        <w:t>Bauldry (Manuel des cérémonies sacrées, § I, chap. 8, n. 14) préconisait que seuls les instruments à vent ou pneumatiques soient utilisés dans les églises avec l</w:t>
      </w:r>
      <w:r>
        <w:rPr>
          <w:szCs w:val="25"/>
        </w:rPr>
        <w:t>’</w:t>
      </w:r>
      <w:r w:rsidRPr="00131A37">
        <w:rPr>
          <w:szCs w:val="25"/>
        </w:rPr>
        <w:t>orgue pneumatique</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Aucun autre instrument de musique que les trompettes, les flûtes ou les cornets ne doit être joué avec l</w:t>
      </w:r>
      <w:r>
        <w:rPr>
          <w:szCs w:val="25"/>
        </w:rPr>
        <w:t>’</w:t>
      </w:r>
      <w:r w:rsidRPr="00131A37">
        <w:rPr>
          <w:szCs w:val="25"/>
        </w:rPr>
        <w:t>orgue.</w:t>
      </w:r>
      <w:r w:rsidR="009535AF">
        <w:rPr>
          <w:szCs w:val="25"/>
        </w:rPr>
        <w:t> </w:t>
      </w:r>
      <w:r w:rsidR="009535AF" w:rsidRPr="00131A37">
        <w:rPr>
          <w:szCs w:val="25"/>
        </w:rPr>
        <w:t>»</w:t>
      </w:r>
      <w:r w:rsidRPr="00131A37">
        <w:rPr>
          <w:szCs w:val="25"/>
        </w:rPr>
        <w:t xml:space="preserve"> À l</w:t>
      </w:r>
      <w:r>
        <w:rPr>
          <w:szCs w:val="25"/>
        </w:rPr>
        <w:t>’</w:t>
      </w:r>
      <w:r w:rsidRPr="00131A37">
        <w:rPr>
          <w:szCs w:val="25"/>
        </w:rPr>
        <w:t xml:space="preserve">inverse, les Pères du premier concile provincial de Milan, tenu sous saint Charles Borromée, dans leur traité De </w:t>
      </w:r>
      <w:r w:rsidR="00D87C7F" w:rsidRPr="00131A37">
        <w:rPr>
          <w:szCs w:val="25"/>
        </w:rPr>
        <w:t>Música</w:t>
      </w:r>
      <w:r w:rsidRPr="00131A37">
        <w:rPr>
          <w:szCs w:val="25"/>
        </w:rPr>
        <w:t xml:space="preserve"> et </w:t>
      </w:r>
      <w:r w:rsidR="00D87C7F" w:rsidRPr="00131A37">
        <w:rPr>
          <w:szCs w:val="25"/>
        </w:rPr>
        <w:t>Cantóribus</w:t>
      </w:r>
      <w:r w:rsidRPr="00131A37">
        <w:rPr>
          <w:szCs w:val="25"/>
        </w:rPr>
        <w:t>, interdisent les instruments à vent dans les églises</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Dans l</w:t>
      </w:r>
      <w:r>
        <w:rPr>
          <w:szCs w:val="25"/>
        </w:rPr>
        <w:t>’</w:t>
      </w:r>
      <w:r w:rsidRPr="00131A37">
        <w:rPr>
          <w:szCs w:val="25"/>
        </w:rPr>
        <w:t>église, il ne doit y avoir que l</w:t>
      </w:r>
      <w:r>
        <w:rPr>
          <w:szCs w:val="25"/>
        </w:rPr>
        <w:t>’</w:t>
      </w:r>
      <w:r w:rsidRPr="00131A37">
        <w:rPr>
          <w:szCs w:val="25"/>
        </w:rPr>
        <w:t>orgue</w:t>
      </w:r>
      <w:r w:rsidR="009535AF">
        <w:rPr>
          <w:szCs w:val="25"/>
        </w:rPr>
        <w:t> </w:t>
      </w:r>
      <w:r w:rsidR="009535AF" w:rsidRPr="00131A37">
        <w:rPr>
          <w:szCs w:val="25"/>
        </w:rPr>
        <w:t>;</w:t>
      </w:r>
      <w:r w:rsidRPr="00131A37">
        <w:rPr>
          <w:szCs w:val="25"/>
        </w:rPr>
        <w:t xml:space="preserve"> flûtes, cornets et tout autre instrument de musique doivent être exclus.</w:t>
      </w:r>
      <w:r w:rsidR="009535AF">
        <w:rPr>
          <w:szCs w:val="25"/>
        </w:rPr>
        <w:t> </w:t>
      </w:r>
      <w:r w:rsidR="009535AF" w:rsidRPr="00131A37">
        <w:rPr>
          <w:szCs w:val="25"/>
        </w:rPr>
        <w:t>»</w:t>
      </w:r>
      <w:r w:rsidR="009535AF">
        <w:rPr>
          <w:szCs w:val="25"/>
        </w:rPr>
        <w:t xml:space="preserve"> </w:t>
      </w:r>
    </w:p>
    <w:p w:rsidR="009535AF" w:rsidRDefault="009B5501" w:rsidP="008D2B20">
      <w:pPr>
        <w:rPr>
          <w:szCs w:val="25"/>
        </w:rPr>
      </w:pPr>
      <w:r w:rsidRPr="00131A37">
        <w:rPr>
          <w:szCs w:val="25"/>
        </w:rPr>
        <w:t>Nous n</w:t>
      </w:r>
      <w:r>
        <w:rPr>
          <w:szCs w:val="25"/>
        </w:rPr>
        <w:t>’</w:t>
      </w:r>
      <w:r w:rsidRPr="00131A37">
        <w:rPr>
          <w:szCs w:val="25"/>
        </w:rPr>
        <w:t>avons pas manqué de solliciter l</w:t>
      </w:r>
      <w:r>
        <w:rPr>
          <w:szCs w:val="25"/>
        </w:rPr>
        <w:t>’</w:t>
      </w:r>
      <w:r w:rsidRPr="00131A37">
        <w:rPr>
          <w:szCs w:val="25"/>
        </w:rPr>
        <w:t>avis d</w:t>
      </w:r>
      <w:r>
        <w:rPr>
          <w:szCs w:val="25"/>
        </w:rPr>
        <w:t>’</w:t>
      </w:r>
      <w:r w:rsidRPr="00131A37">
        <w:rPr>
          <w:szCs w:val="25"/>
        </w:rPr>
        <w:t>hommes avisés et d</w:t>
      </w:r>
      <w:r>
        <w:rPr>
          <w:szCs w:val="25"/>
        </w:rPr>
        <w:t>’</w:t>
      </w:r>
      <w:r w:rsidRPr="00131A37">
        <w:rPr>
          <w:szCs w:val="25"/>
        </w:rPr>
        <w:t xml:space="preserve">éminents professeurs de musique. Conformément à leurs recommandations, </w:t>
      </w:r>
      <w:r w:rsidR="007D14CC">
        <w:rPr>
          <w:szCs w:val="25"/>
        </w:rPr>
        <w:t xml:space="preserve">Ta Fratenité </w:t>
      </w:r>
      <w:r w:rsidR="001B2AFA">
        <w:rPr>
          <w:szCs w:val="25"/>
        </w:rPr>
        <w:t>veillera à ce que, dans te</w:t>
      </w:r>
      <w:r w:rsidRPr="00131A37">
        <w:rPr>
          <w:szCs w:val="25"/>
        </w:rPr>
        <w:t>s églises, si l</w:t>
      </w:r>
      <w:r>
        <w:rPr>
          <w:szCs w:val="25"/>
        </w:rPr>
        <w:t>’</w:t>
      </w:r>
      <w:r w:rsidRPr="00131A37">
        <w:rPr>
          <w:szCs w:val="25"/>
        </w:rPr>
        <w:t>usage d</w:t>
      </w:r>
      <w:r>
        <w:rPr>
          <w:szCs w:val="25"/>
        </w:rPr>
        <w:t>’</w:t>
      </w:r>
      <w:r w:rsidRPr="00131A37">
        <w:rPr>
          <w:szCs w:val="25"/>
        </w:rPr>
        <w:t>instruments de musique est courant, y compris l</w:t>
      </w:r>
      <w:r>
        <w:rPr>
          <w:szCs w:val="25"/>
        </w:rPr>
        <w:t>’</w:t>
      </w:r>
      <w:r w:rsidRPr="00131A37">
        <w:rPr>
          <w:szCs w:val="25"/>
        </w:rPr>
        <w:t>orgue, seuls les instruments destinés à soutenir et renforcer la voix des chanteurs, tels que la cithare, le tétracorde majeur et mineur, le basson, l</w:t>
      </w:r>
      <w:r>
        <w:rPr>
          <w:szCs w:val="25"/>
        </w:rPr>
        <w:t>’</w:t>
      </w:r>
      <w:r w:rsidRPr="00131A37">
        <w:rPr>
          <w:szCs w:val="25"/>
        </w:rPr>
        <w:t xml:space="preserve">alto et le violon, soient autorisés. </w:t>
      </w:r>
      <w:r w:rsidR="008D2B20">
        <w:rPr>
          <w:szCs w:val="25"/>
        </w:rPr>
        <w:t>Tu</w:t>
      </w:r>
      <w:r w:rsidRPr="00131A37">
        <w:rPr>
          <w:szCs w:val="25"/>
        </w:rPr>
        <w:t xml:space="preserve"> exclur</w:t>
      </w:r>
      <w:r w:rsidR="008D2B20">
        <w:rPr>
          <w:szCs w:val="25"/>
        </w:rPr>
        <w:t>as</w:t>
      </w:r>
      <w:r w:rsidRPr="00131A37">
        <w:rPr>
          <w:szCs w:val="25"/>
        </w:rPr>
        <w:t xml:space="preserve"> toutefois les timbales, les cors de chasse, les trompettes, les hautbois, les flûtes traversières, les harpes, les mandolines et autres instruments similaires qui confèrent à la musique un caractère théâtral.</w:t>
      </w:r>
      <w:r w:rsidR="009535AF">
        <w:rPr>
          <w:szCs w:val="25"/>
        </w:rPr>
        <w:t xml:space="preserve"> </w:t>
      </w:r>
    </w:p>
    <w:p w:rsidR="009535AF" w:rsidRDefault="009B5501" w:rsidP="008D2B20">
      <w:pPr>
        <w:rPr>
          <w:szCs w:val="25"/>
        </w:rPr>
      </w:pPr>
      <w:r w:rsidRPr="00131A37">
        <w:rPr>
          <w:szCs w:val="25"/>
        </w:rPr>
        <w:t>12</w:t>
      </w:r>
      <w:bookmarkStart w:id="14" w:name="fr12"/>
      <w:bookmarkEnd w:id="14"/>
      <w:r w:rsidRPr="00131A37">
        <w:rPr>
          <w:szCs w:val="25"/>
        </w:rPr>
        <w:t>. Quant à l’usage des instruments admis dans la musique sacrée, nous rappelons seulement qu’ils doivent servir exclusivement à soutenir le chant des paroles, afin que leur signification s’imprime toujours plus profondément dans l’esprit des auditeurs, que les âmes des fidèles soient incitées à la contemplation des réalités spirituelles et qu’elles soient poussées à un plus grand amour de Dieu et du divin. Valenza, parlant de l’utilité de la musique et des instruments de musique, dit à juste titre</w:t>
      </w:r>
      <w:r w:rsidR="009535AF">
        <w:rPr>
          <w:szCs w:val="25"/>
        </w:rPr>
        <w:t> </w:t>
      </w:r>
      <w:r w:rsidR="009535AF" w:rsidRPr="00131A37">
        <w:rPr>
          <w:szCs w:val="25"/>
        </w:rPr>
        <w:t>:</w:t>
      </w:r>
      <w:r w:rsidRPr="00131A37">
        <w:rPr>
          <w:szCs w:val="25"/>
        </w:rPr>
        <w:t xml:space="preserve"> </w:t>
      </w:r>
      <w:r w:rsidR="009535AF">
        <w:rPr>
          <w:szCs w:val="25"/>
        </w:rPr>
        <w:t>« </w:t>
      </w:r>
      <w:r w:rsidR="008D2B20">
        <w:rPr>
          <w:szCs w:val="25"/>
        </w:rPr>
        <w:t>Ils servent à raviver s</w:t>
      </w:r>
      <w:r w:rsidRPr="00131A37">
        <w:rPr>
          <w:szCs w:val="25"/>
        </w:rPr>
        <w:t xml:space="preserve">a </w:t>
      </w:r>
      <w:r w:rsidR="008D2B20">
        <w:rPr>
          <w:szCs w:val="25"/>
        </w:rPr>
        <w:t xml:space="preserve">propre </w:t>
      </w:r>
      <w:r w:rsidRPr="00131A37">
        <w:rPr>
          <w:szCs w:val="25"/>
        </w:rPr>
        <w:t xml:space="preserve">ferveur </w:t>
      </w:r>
      <w:r w:rsidR="008D2B20">
        <w:rPr>
          <w:szCs w:val="25"/>
        </w:rPr>
        <w:t xml:space="preserve">et celle </w:t>
      </w:r>
      <w:r w:rsidRPr="00131A37">
        <w:rPr>
          <w:szCs w:val="25"/>
        </w:rPr>
        <w:t>d’autrui, surtout celle des personnes peu instruites, souvent faibles, qu’il faut amener au goût des réalités spirituelles, non seulement par le chant, mais aussi par le son de l’orgue et des instruments de musique</w:t>
      </w:r>
      <w:r w:rsidR="009535AF">
        <w:rPr>
          <w:szCs w:val="25"/>
        </w:rPr>
        <w:t> </w:t>
      </w:r>
      <w:r w:rsidR="009535AF" w:rsidRPr="00131A37">
        <w:rPr>
          <w:szCs w:val="25"/>
        </w:rPr>
        <w:t>»</w:t>
      </w:r>
      <w:r w:rsidRPr="00131A37">
        <w:rPr>
          <w:szCs w:val="25"/>
        </w:rPr>
        <w:t xml:space="preserve"> (tome 3, chapitre 2, paragraphe 2 de saint Thomas, paragraphe 6, question 9).</w:t>
      </w:r>
      <w:r w:rsidR="009535AF">
        <w:rPr>
          <w:szCs w:val="25"/>
        </w:rPr>
        <w:t xml:space="preserve"> </w:t>
      </w:r>
    </w:p>
    <w:p w:rsidR="009535AF" w:rsidRDefault="009B5501" w:rsidP="009B5501">
      <w:pPr>
        <w:rPr>
          <w:szCs w:val="25"/>
        </w:rPr>
      </w:pPr>
      <w:r w:rsidRPr="00131A37">
        <w:rPr>
          <w:szCs w:val="25"/>
        </w:rPr>
        <w:t>Mais si les instruments jouent sans interruption, ne s</w:t>
      </w:r>
      <w:r>
        <w:rPr>
          <w:szCs w:val="25"/>
        </w:rPr>
        <w:t>’</w:t>
      </w:r>
      <w:r w:rsidRPr="00131A37">
        <w:rPr>
          <w:szCs w:val="25"/>
        </w:rPr>
        <w:t>arrêtant qu</w:t>
      </w:r>
      <w:r>
        <w:rPr>
          <w:szCs w:val="25"/>
        </w:rPr>
        <w:t>’</w:t>
      </w:r>
      <w:r w:rsidRPr="00131A37">
        <w:rPr>
          <w:szCs w:val="25"/>
        </w:rPr>
        <w:t>occasionnellement, comme c</w:t>
      </w:r>
      <w:r>
        <w:rPr>
          <w:szCs w:val="25"/>
        </w:rPr>
        <w:t>’</w:t>
      </w:r>
      <w:r w:rsidRPr="00131A37">
        <w:rPr>
          <w:szCs w:val="25"/>
        </w:rPr>
        <w:t>est l</w:t>
      </w:r>
      <w:r>
        <w:rPr>
          <w:szCs w:val="25"/>
        </w:rPr>
        <w:t>’</w:t>
      </w:r>
      <w:r w:rsidRPr="00131A37">
        <w:rPr>
          <w:szCs w:val="25"/>
        </w:rPr>
        <w:t>usage aujourd</w:t>
      </w:r>
      <w:r>
        <w:rPr>
          <w:szCs w:val="25"/>
        </w:rPr>
        <w:t>’</w:t>
      </w:r>
      <w:r w:rsidRPr="00131A37">
        <w:rPr>
          <w:szCs w:val="25"/>
        </w:rPr>
        <w:t>hui, pour laisser aux auditeurs le temps d</w:t>
      </w:r>
      <w:r>
        <w:rPr>
          <w:szCs w:val="25"/>
        </w:rPr>
        <w:t>’</w:t>
      </w:r>
      <w:r w:rsidRPr="00131A37">
        <w:rPr>
          <w:szCs w:val="25"/>
        </w:rPr>
        <w:t>entendre les modulations harmoniques, les vibrantes ponctuations des voix, communément appelées trilles</w:t>
      </w:r>
      <w:r w:rsidR="009535AF">
        <w:rPr>
          <w:szCs w:val="25"/>
        </w:rPr>
        <w:t> </w:t>
      </w:r>
      <w:r w:rsidR="009535AF" w:rsidRPr="00131A37">
        <w:rPr>
          <w:szCs w:val="25"/>
        </w:rPr>
        <w:t>;</w:t>
      </w:r>
      <w:r w:rsidRPr="00131A37">
        <w:rPr>
          <w:szCs w:val="25"/>
        </w:rPr>
        <w:t xml:space="preserve"> si, pour le reste, ils ne font qu</w:t>
      </w:r>
      <w:r>
        <w:rPr>
          <w:szCs w:val="25"/>
        </w:rPr>
        <w:t>’</w:t>
      </w:r>
      <w:r w:rsidRPr="00131A37">
        <w:rPr>
          <w:szCs w:val="25"/>
        </w:rPr>
        <w:t>opprimer et étouffer les voix du chœur, et le sens des paroles, alors l</w:t>
      </w:r>
      <w:r>
        <w:rPr>
          <w:szCs w:val="25"/>
        </w:rPr>
        <w:t>’</w:t>
      </w:r>
      <w:r w:rsidRPr="00131A37">
        <w:rPr>
          <w:szCs w:val="25"/>
        </w:rPr>
        <w:t>usage des instruments n</w:t>
      </w:r>
      <w:r>
        <w:rPr>
          <w:szCs w:val="25"/>
        </w:rPr>
        <w:t>’</w:t>
      </w:r>
      <w:r w:rsidRPr="00131A37">
        <w:rPr>
          <w:szCs w:val="25"/>
        </w:rPr>
        <w:t>atteint pas le but recherché, devient inutile, et demeure même interdit et proscrit.</w:t>
      </w:r>
      <w:r w:rsidR="009535AF">
        <w:rPr>
          <w:szCs w:val="25"/>
        </w:rPr>
        <w:t xml:space="preserve"> </w:t>
      </w:r>
    </w:p>
    <w:p w:rsidR="009535AF" w:rsidRDefault="009B5501" w:rsidP="009B5501">
      <w:pPr>
        <w:rPr>
          <w:szCs w:val="25"/>
        </w:rPr>
      </w:pPr>
      <w:r w:rsidRPr="00131A37">
        <w:rPr>
          <w:szCs w:val="25"/>
        </w:rPr>
        <w:t xml:space="preserve">Le pape Jean XXII, dans son </w:t>
      </w:r>
      <w:r w:rsidRPr="00D71D65">
        <w:rPr>
          <w:rStyle w:val="italicus"/>
        </w:rPr>
        <w:t xml:space="preserve">Extravagante Docta </w:t>
      </w:r>
      <w:r w:rsidR="00D87C7F" w:rsidRPr="00D71D65">
        <w:rPr>
          <w:rStyle w:val="italicus"/>
        </w:rPr>
        <w:t>Sanctórum</w:t>
      </w:r>
      <w:r w:rsidRPr="00131A37">
        <w:rPr>
          <w:szCs w:val="25"/>
        </w:rPr>
        <w:t xml:space="preserve"> susmentionné, énumère les abus suivants en matière de musique, qu</w:t>
      </w:r>
      <w:r>
        <w:rPr>
          <w:szCs w:val="25"/>
        </w:rPr>
        <w:t>’</w:t>
      </w:r>
      <w:r w:rsidRPr="00131A37">
        <w:rPr>
          <w:szCs w:val="25"/>
        </w:rPr>
        <w:t>il exprime en ces termes</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Rompre la mélodie avec des halètements</w:t>
      </w:r>
      <w:r w:rsidR="009535AF">
        <w:rPr>
          <w:szCs w:val="25"/>
        </w:rPr>
        <w:t> </w:t>
      </w:r>
      <w:r w:rsidR="009535AF" w:rsidRPr="00131A37">
        <w:rPr>
          <w:szCs w:val="25"/>
        </w:rPr>
        <w:t>»</w:t>
      </w:r>
      <w:r w:rsidRPr="00131A37">
        <w:rPr>
          <w:szCs w:val="25"/>
        </w:rPr>
        <w:t xml:space="preserve"> ou des sanglots, comme l</w:t>
      </w:r>
      <w:r>
        <w:rPr>
          <w:szCs w:val="25"/>
        </w:rPr>
        <w:t>’</w:t>
      </w:r>
      <w:r w:rsidRPr="00131A37">
        <w:rPr>
          <w:szCs w:val="25"/>
        </w:rPr>
        <w:t>explique Charles Dufresne dans son Glossaire</w:t>
      </w:r>
      <w:r w:rsidR="009535AF">
        <w:rPr>
          <w:szCs w:val="25"/>
        </w:rPr>
        <w:t> </w:t>
      </w:r>
      <w:r w:rsidR="009535AF" w:rsidRPr="00131A37">
        <w:rPr>
          <w:szCs w:val="25"/>
        </w:rPr>
        <w:t>:</w:t>
      </w:r>
      <w:r w:rsidRPr="00131A37">
        <w:rPr>
          <w:szCs w:val="25"/>
        </w:rPr>
        <w:t xml:space="preserve"> ce terme désigne ces modulations concises, communément appelées trilles.</w:t>
      </w:r>
      <w:r w:rsidR="009535AF">
        <w:rPr>
          <w:szCs w:val="25"/>
        </w:rPr>
        <w:t xml:space="preserve"> </w:t>
      </w:r>
    </w:p>
    <w:p w:rsidR="009535AF" w:rsidRDefault="009B5501" w:rsidP="00140D2F">
      <w:pPr>
        <w:rPr>
          <w:szCs w:val="25"/>
        </w:rPr>
      </w:pPr>
      <w:r w:rsidRPr="00131A37">
        <w:rPr>
          <w:szCs w:val="25"/>
        </w:rPr>
        <w:t xml:space="preserve">Le grand évêque </w:t>
      </w:r>
      <w:r w:rsidR="00CE6ADB" w:rsidRPr="00131A37">
        <w:rPr>
          <w:szCs w:val="25"/>
        </w:rPr>
        <w:t>Lindanus</w:t>
      </w:r>
      <w:r w:rsidRPr="00131A37">
        <w:rPr>
          <w:szCs w:val="25"/>
        </w:rPr>
        <w:t>, à l</w:t>
      </w:r>
      <w:r>
        <w:rPr>
          <w:szCs w:val="25"/>
        </w:rPr>
        <w:t>’</w:t>
      </w:r>
      <w:r w:rsidRPr="00131A37">
        <w:rPr>
          <w:szCs w:val="25"/>
        </w:rPr>
        <w:t>endroit cité, s</w:t>
      </w:r>
      <w:r>
        <w:rPr>
          <w:szCs w:val="25"/>
        </w:rPr>
        <w:t>’</w:t>
      </w:r>
      <w:r w:rsidRPr="00131A37">
        <w:rPr>
          <w:szCs w:val="25"/>
        </w:rPr>
        <w:t>insurge contre l</w:t>
      </w:r>
      <w:r>
        <w:rPr>
          <w:szCs w:val="25"/>
        </w:rPr>
        <w:t>’</w:t>
      </w:r>
      <w:r w:rsidRPr="00131A37">
        <w:rPr>
          <w:szCs w:val="25"/>
        </w:rPr>
        <w:t>abus qui consiste à couvrir les paroles des chanteurs par le son des instruments</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Le vacarme des trompettes</w:t>
      </w:r>
      <w:bookmarkStart w:id="15" w:name="zz_vacarme_des_trompettes_o01"/>
      <w:bookmarkEnd w:id="15"/>
      <w:r w:rsidRPr="00131A37">
        <w:rPr>
          <w:szCs w:val="25"/>
        </w:rPr>
        <w:t>, le strident des cors et autres bruits divers, rien n</w:t>
      </w:r>
      <w:r>
        <w:rPr>
          <w:szCs w:val="25"/>
        </w:rPr>
        <w:t>’</w:t>
      </w:r>
      <w:r w:rsidRPr="00131A37">
        <w:rPr>
          <w:szCs w:val="25"/>
        </w:rPr>
        <w:t>est omis qui puisse rendre les paroles chantées incompréhensibles, les obscurcir, en enterrer le sens</w:t>
      </w:r>
      <w:r w:rsidR="009535AF">
        <w:rPr>
          <w:szCs w:val="25"/>
        </w:rPr>
        <w:t> </w:t>
      </w:r>
      <w:r w:rsidR="009535AF" w:rsidRPr="00131A37">
        <w:rPr>
          <w:szCs w:val="25"/>
        </w:rPr>
        <w:t>»</w:t>
      </w:r>
      <w:r w:rsidRPr="00131A37">
        <w:rPr>
          <w:szCs w:val="25"/>
        </w:rPr>
        <w:t>.</w:t>
      </w:r>
      <w:r w:rsidR="009535AF">
        <w:rPr>
          <w:szCs w:val="25"/>
        </w:rPr>
        <w:t xml:space="preserve"> </w:t>
      </w:r>
    </w:p>
    <w:p w:rsidR="009535AF" w:rsidRDefault="009B5501" w:rsidP="00B6036B">
      <w:pPr>
        <w:rPr>
          <w:szCs w:val="25"/>
        </w:rPr>
      </w:pPr>
      <w:r w:rsidRPr="00131A37">
        <w:rPr>
          <w:szCs w:val="25"/>
        </w:rPr>
        <w:t xml:space="preserve">Le pieux et savant cardinal Bona, dans son traité </w:t>
      </w:r>
      <w:r w:rsidR="00597A4C">
        <w:rPr>
          <w:szCs w:val="25"/>
        </w:rPr>
        <w:t>plusieurs fois cité</w:t>
      </w:r>
      <w:r w:rsidRPr="00131A37">
        <w:rPr>
          <w:szCs w:val="25"/>
        </w:rPr>
        <w:t xml:space="preserve"> </w:t>
      </w:r>
      <w:r w:rsidR="00140D2F">
        <w:rPr>
          <w:rStyle w:val="italicus"/>
        </w:rPr>
        <w:t>De Divína Psalmódia</w:t>
      </w:r>
      <w:r w:rsidRPr="00131A37">
        <w:rPr>
          <w:szCs w:val="25"/>
        </w:rPr>
        <w:t xml:space="preserve"> (chap. 17, § 2, n. 5), écrit ceci à ce sujet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Avant de conclure, je tiens à mettre en garde les chantres</w:t>
      </w:r>
      <w:r w:rsidR="009535AF">
        <w:rPr>
          <w:szCs w:val="25"/>
        </w:rPr>
        <w:t> </w:t>
      </w:r>
      <w:r w:rsidR="009535AF" w:rsidRPr="00131A37">
        <w:rPr>
          <w:szCs w:val="25"/>
        </w:rPr>
        <w:t>:</w:t>
      </w:r>
      <w:r w:rsidRPr="00131A37">
        <w:rPr>
          <w:szCs w:val="25"/>
        </w:rPr>
        <w:t xml:space="preserve"> ils ne doivent pas utiliser </w:t>
      </w:r>
      <w:r w:rsidR="00597A4C">
        <w:rPr>
          <w:szCs w:val="25"/>
        </w:rPr>
        <w:t>pour l</w:t>
      </w:r>
      <w:r w:rsidR="006C4C50">
        <w:rPr>
          <w:szCs w:val="25"/>
        </w:rPr>
        <w:t>’usage du plaisir</w:t>
      </w:r>
      <w:r w:rsidR="00597A4C">
        <w:rPr>
          <w:szCs w:val="25"/>
        </w:rPr>
        <w:t xml:space="preserve"> illicite</w:t>
      </w:r>
      <w:r w:rsidRPr="00131A37">
        <w:rPr>
          <w:szCs w:val="25"/>
        </w:rPr>
        <w:t xml:space="preserve"> ce que les Saints Pères ont prescrit pour nourrir la dévotion. </w:t>
      </w:r>
      <w:r w:rsidRPr="0015066B">
        <w:rPr>
          <w:rStyle w:val="pinguis"/>
        </w:rPr>
        <w:t>Le chant doit être grave et modéré</w:t>
      </w:r>
      <w:r w:rsidRPr="00D96EA1">
        <w:t xml:space="preserve">, afin de ne pas </w:t>
      </w:r>
      <w:r w:rsidRPr="00131A37">
        <w:rPr>
          <w:szCs w:val="25"/>
        </w:rPr>
        <w:t>absorber toutes les facultés de l’âme, mais de laisser l’essentiel de l’attention à la compréhension du sens des paroles et aux sentiments de piété</w:t>
      </w:r>
      <w:r w:rsidR="00B6036B">
        <w:rPr>
          <w:rStyle w:val="Appelnotedebasdep"/>
        </w:rPr>
        <w:footnoteReference w:id="7"/>
      </w:r>
      <w:r w:rsidRPr="00131A37">
        <w:rPr>
          <w:szCs w:val="25"/>
        </w:rPr>
        <w:t>.</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13</w:t>
      </w:r>
      <w:bookmarkStart w:id="16" w:name="fr13"/>
      <w:bookmarkEnd w:id="16"/>
      <w:r w:rsidRPr="00131A37">
        <w:rPr>
          <w:szCs w:val="25"/>
        </w:rPr>
        <w:t>. Enfin, en ce qui concerne les symphonies, là où leur usage est déjà établi, elles peuvent être tolérées, à condition qu’elles soient sérieuses et qu’elles ne causent pas, en raison de leur longueur, d’ennui ou de graves désagréments à ceux qui sont dans le chœur ou qui servent à l’autel, aux vêpres et aux messes. Suarez parle de ces symphonies</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Nous comprenons donc que, en soi, la pratique consistant à intercaler les Offices divins par le son de l</w:t>
      </w:r>
      <w:r>
        <w:rPr>
          <w:szCs w:val="25"/>
        </w:rPr>
        <w:t>’</w:t>
      </w:r>
      <w:r w:rsidRPr="00131A37">
        <w:rPr>
          <w:szCs w:val="25"/>
        </w:rPr>
        <w:t>orgue sans chant, en utilisant uniquement la douce musique des instruments, comme cela arrive parfois pendant la messe solennelle ou dans les Heures canoniques, entre les psaumes, n</w:t>
      </w:r>
      <w:r>
        <w:rPr>
          <w:szCs w:val="25"/>
        </w:rPr>
        <w:t>’</w:t>
      </w:r>
      <w:r w:rsidRPr="00131A37">
        <w:rPr>
          <w:szCs w:val="25"/>
        </w:rPr>
        <w:t>est pas à condamner. En ces cas, ce son ne fait pas partie de l</w:t>
      </w:r>
      <w:r>
        <w:rPr>
          <w:szCs w:val="25"/>
        </w:rPr>
        <w:t>’</w:t>
      </w:r>
      <w:r w:rsidRPr="00131A37">
        <w:rPr>
          <w:szCs w:val="25"/>
        </w:rPr>
        <w:t>Office et contribue à la solennité et à la vénération de l</w:t>
      </w:r>
      <w:r>
        <w:rPr>
          <w:szCs w:val="25"/>
        </w:rPr>
        <w:t>’</w:t>
      </w:r>
      <w:r w:rsidRPr="00131A37">
        <w:rPr>
          <w:szCs w:val="25"/>
        </w:rPr>
        <w:t>Office lui-même, ainsi qu</w:t>
      </w:r>
      <w:r>
        <w:rPr>
          <w:szCs w:val="25"/>
        </w:rPr>
        <w:t>’</w:t>
      </w:r>
      <w:r w:rsidRPr="00131A37">
        <w:rPr>
          <w:szCs w:val="25"/>
        </w:rPr>
        <w:t>à l</w:t>
      </w:r>
      <w:r>
        <w:rPr>
          <w:szCs w:val="25"/>
        </w:rPr>
        <w:t>’</w:t>
      </w:r>
      <w:r w:rsidRPr="00131A37">
        <w:rPr>
          <w:szCs w:val="25"/>
        </w:rPr>
        <w:t>élévation spirituelle des fidèles, les préparant plus facilement à la dévotion. Toutefois, même si aucun chant n</w:t>
      </w:r>
      <w:r>
        <w:rPr>
          <w:szCs w:val="25"/>
        </w:rPr>
        <w:t>’</w:t>
      </w:r>
      <w:r w:rsidRPr="00131A37">
        <w:rPr>
          <w:szCs w:val="25"/>
        </w:rPr>
        <w:t>accompagne ce son, celui-ci doit être grave et propre à susciter la dévotion</w:t>
      </w:r>
      <w:r w:rsidR="009535AF">
        <w:rPr>
          <w:szCs w:val="25"/>
        </w:rPr>
        <w:t> </w:t>
      </w:r>
      <w:r w:rsidR="009535AF" w:rsidRPr="00131A37">
        <w:rPr>
          <w:szCs w:val="25"/>
        </w:rPr>
        <w:t>»</w:t>
      </w:r>
      <w:r w:rsidRPr="00131A37">
        <w:rPr>
          <w:szCs w:val="25"/>
        </w:rPr>
        <w:t xml:space="preserve"> (Suarez, De </w:t>
      </w:r>
      <w:r w:rsidR="00D87C7F" w:rsidRPr="00131A37">
        <w:rPr>
          <w:szCs w:val="25"/>
        </w:rPr>
        <w:t>Religióne</w:t>
      </w:r>
      <w:r w:rsidRPr="00131A37">
        <w:rPr>
          <w:szCs w:val="25"/>
        </w:rPr>
        <w:t>, livre 4, chap. 13, n. 7).</w:t>
      </w:r>
      <w:r w:rsidR="009535AF">
        <w:rPr>
          <w:szCs w:val="25"/>
        </w:rPr>
        <w:t xml:space="preserve"> </w:t>
      </w:r>
    </w:p>
    <w:p w:rsidR="009535AF" w:rsidRDefault="009B5501" w:rsidP="009B5501">
      <w:pPr>
        <w:rPr>
          <w:szCs w:val="25"/>
        </w:rPr>
      </w:pPr>
      <w:r w:rsidRPr="00131A37">
        <w:rPr>
          <w:szCs w:val="25"/>
        </w:rPr>
        <w:t>Toutefois, il ne faut pas oublier qu</w:t>
      </w:r>
      <w:r>
        <w:rPr>
          <w:szCs w:val="25"/>
        </w:rPr>
        <w:t>’</w:t>
      </w:r>
      <w:r w:rsidRPr="00131A37">
        <w:rPr>
          <w:szCs w:val="25"/>
        </w:rPr>
        <w:t>il est tout à fait inapproprié et intolérable que, certains jours de l</w:t>
      </w:r>
      <w:r>
        <w:rPr>
          <w:szCs w:val="25"/>
        </w:rPr>
        <w:t>’</w:t>
      </w:r>
      <w:r w:rsidRPr="00131A37">
        <w:rPr>
          <w:szCs w:val="25"/>
        </w:rPr>
        <w:t>année, des symphonies somptueuses et bruyantes soient données et que des chants musicaux soient interprétés dans les temples, ce qui est totalement indigne des Saints Mystères que l</w:t>
      </w:r>
      <w:r>
        <w:rPr>
          <w:szCs w:val="25"/>
        </w:rPr>
        <w:t>’</w:t>
      </w:r>
      <w:r w:rsidRPr="00131A37">
        <w:rPr>
          <w:szCs w:val="25"/>
        </w:rPr>
        <w:t>Église propose à ce moment-là à la vénération des fidèles.</w:t>
      </w:r>
      <w:r w:rsidR="009535AF">
        <w:rPr>
          <w:szCs w:val="25"/>
        </w:rPr>
        <w:t xml:space="preserve"> </w:t>
      </w:r>
    </w:p>
    <w:p w:rsidR="009535AF" w:rsidRDefault="009B5501" w:rsidP="00140D2F">
      <w:pPr>
        <w:rPr>
          <w:szCs w:val="25"/>
        </w:rPr>
      </w:pPr>
      <w:r w:rsidRPr="00131A37">
        <w:rPr>
          <w:szCs w:val="25"/>
        </w:rPr>
        <w:t>Le zèle qui l’animait poussa le Maître Général de l’Ordre de Saint-Benoît en Espagne, souvent cité, à protester dans le discours susmentionné (</w:t>
      </w:r>
      <w:r w:rsidR="00140D2F" w:rsidRPr="00140D2F">
        <w:rPr>
          <w:rStyle w:val="italicus"/>
        </w:rPr>
        <w:t>Theátrum críticum universále</w:t>
      </w:r>
      <w:r w:rsidRPr="00131A37">
        <w:rPr>
          <w:szCs w:val="25"/>
        </w:rPr>
        <w:t xml:space="preserve">, </w:t>
      </w:r>
      <w:r w:rsidR="009A3BBA">
        <w:rPr>
          <w:szCs w:val="25"/>
        </w:rPr>
        <w:t xml:space="preserve">discours </w:t>
      </w:r>
      <w:r w:rsidRPr="00131A37">
        <w:rPr>
          <w:szCs w:val="25"/>
        </w:rPr>
        <w:t xml:space="preserve">14, § 9) contre les </w:t>
      </w:r>
      <w:r w:rsidR="00140D2F">
        <w:rPr>
          <w:szCs w:val="25"/>
        </w:rPr>
        <w:t>airs</w:t>
      </w:r>
      <w:r w:rsidRPr="00131A37">
        <w:rPr>
          <w:szCs w:val="25"/>
        </w:rPr>
        <w:t xml:space="preserve"> et les récitatifs</w:t>
      </w:r>
      <w:r w:rsidR="00140D2F">
        <w:rPr>
          <w:szCs w:val="25"/>
        </w:rPr>
        <w:t xml:space="preserve"> (LA m</w:t>
      </w:r>
      <w:r w:rsidR="00D96EA1">
        <w:rPr>
          <w:szCs w:val="25"/>
        </w:rPr>
        <w:t>ó</w:t>
      </w:r>
      <w:r w:rsidR="00140D2F">
        <w:rPr>
          <w:szCs w:val="25"/>
        </w:rPr>
        <w:t xml:space="preserve">dulos et </w:t>
      </w:r>
      <w:r w:rsidR="00D96EA1">
        <w:rPr>
          <w:szCs w:val="25"/>
        </w:rPr>
        <w:t>cantilénas</w:t>
      </w:r>
      <w:r w:rsidR="00140D2F">
        <w:rPr>
          <w:szCs w:val="25"/>
        </w:rPr>
        <w:t>)</w:t>
      </w:r>
      <w:r w:rsidRPr="00131A37">
        <w:rPr>
          <w:szCs w:val="25"/>
        </w:rPr>
        <w:t xml:space="preserve"> hélas</w:t>
      </w:r>
      <w:r w:rsidR="009535AF">
        <w:rPr>
          <w:szCs w:val="25"/>
        </w:rPr>
        <w:t> </w:t>
      </w:r>
      <w:r w:rsidR="009535AF" w:rsidRPr="00131A37">
        <w:rPr>
          <w:szCs w:val="25"/>
        </w:rPr>
        <w:t>!</w:t>
      </w:r>
      <w:r w:rsidRPr="00131A37">
        <w:rPr>
          <w:szCs w:val="25"/>
        </w:rPr>
        <w:t xml:space="preserve"> trop souvent utilisés dans le chant des Lamentations du Prophète Jérémie, dont la récitation est prescrite par l’Église pendant les jours de la Semaine Sainte, et dans lesquelles sont parfois déplorées la destruction de la ville de Jérusalem par les Chaldéens, parfois la désolation du monde par les péchés, parfois l’affliction de l’Église militante dans les persécutions, parfois l’angoisse de notre Rédempteur dans ses douleurs.</w:t>
      </w:r>
      <w:r w:rsidR="009535AF">
        <w:rPr>
          <w:szCs w:val="25"/>
        </w:rPr>
        <w:t xml:space="preserve"> </w:t>
      </w:r>
    </w:p>
    <w:p w:rsidR="009535AF" w:rsidRDefault="009B5501" w:rsidP="009B5501">
      <w:pPr>
        <w:rPr>
          <w:szCs w:val="25"/>
        </w:rPr>
      </w:pPr>
      <w:r w:rsidRPr="00131A37">
        <w:rPr>
          <w:szCs w:val="25"/>
        </w:rPr>
        <w:t>Sous l</w:t>
      </w:r>
      <w:r>
        <w:rPr>
          <w:szCs w:val="25"/>
        </w:rPr>
        <w:t>’</w:t>
      </w:r>
      <w:r w:rsidRPr="00131A37">
        <w:rPr>
          <w:szCs w:val="25"/>
        </w:rPr>
        <w:t>épiscopat de Notre Saint Prédécesseur Pie V, l</w:t>
      </w:r>
      <w:r>
        <w:rPr>
          <w:szCs w:val="25"/>
        </w:rPr>
        <w:t>’</w:t>
      </w:r>
      <w:r w:rsidRPr="00131A37">
        <w:rPr>
          <w:szCs w:val="25"/>
        </w:rPr>
        <w:t>Église de Lucques était gouvernée par Alessandro, un évêque très zélé pour la discipline ecclésiastique. Il avait constaté que, durant la Semaine sainte, des concerts solennels étaient donnés dans les églises, avec de nombreux chanteurs et des instruments variés. Cela détonait avec l</w:t>
      </w:r>
      <w:r>
        <w:rPr>
          <w:szCs w:val="25"/>
        </w:rPr>
        <w:t>’</w:t>
      </w:r>
      <w:r w:rsidRPr="00131A37">
        <w:rPr>
          <w:szCs w:val="25"/>
        </w:rPr>
        <w:t>atmosphère solennelle des offices célébrés durant ces jours. Une foule nombreuse et enthousiaste d</w:t>
      </w:r>
      <w:r>
        <w:rPr>
          <w:szCs w:val="25"/>
        </w:rPr>
        <w:t>’</w:t>
      </w:r>
      <w:r w:rsidRPr="00131A37">
        <w:rPr>
          <w:szCs w:val="25"/>
        </w:rPr>
        <w:t>hommes et de femmes affluait pour assister à ces concerts, et de graves péchés et scandales s</w:t>
      </w:r>
      <w:r>
        <w:rPr>
          <w:szCs w:val="25"/>
        </w:rPr>
        <w:t>’</w:t>
      </w:r>
      <w:r w:rsidRPr="00131A37">
        <w:rPr>
          <w:szCs w:val="25"/>
        </w:rPr>
        <w:t>ensuivirent. L</w:t>
      </w:r>
      <w:r>
        <w:rPr>
          <w:szCs w:val="25"/>
        </w:rPr>
        <w:t>’</w:t>
      </w:r>
      <w:r w:rsidRPr="00131A37">
        <w:rPr>
          <w:szCs w:val="25"/>
        </w:rPr>
        <w:t>évêque publia un édit interdisant ces concerts durant la Semaine sainte et les trois jours suivant Pâques. Comme certains, exemptés de juridiction épiscopale, prétendaient ne pas être tenus d</w:t>
      </w:r>
      <w:r>
        <w:rPr>
          <w:szCs w:val="25"/>
        </w:rPr>
        <w:t>’</w:t>
      </w:r>
      <w:r w:rsidRPr="00131A37">
        <w:rPr>
          <w:szCs w:val="25"/>
        </w:rPr>
        <w:t>obéir à l</w:t>
      </w:r>
      <w:r>
        <w:rPr>
          <w:szCs w:val="25"/>
        </w:rPr>
        <w:t>’</w:t>
      </w:r>
      <w:r w:rsidRPr="00131A37">
        <w:rPr>
          <w:szCs w:val="25"/>
        </w:rPr>
        <w:t>évêque, ce dernier soumit l</w:t>
      </w:r>
      <w:r>
        <w:rPr>
          <w:szCs w:val="25"/>
        </w:rPr>
        <w:t>’</w:t>
      </w:r>
      <w:r w:rsidRPr="00131A37">
        <w:rPr>
          <w:szCs w:val="25"/>
        </w:rPr>
        <w:t>affaire au Souverain Pontife Pie V, qui répondit par un bref daté du 4 avril 1571.</w:t>
      </w:r>
      <w:r w:rsidR="009535AF">
        <w:rPr>
          <w:szCs w:val="25"/>
        </w:rPr>
        <w:t xml:space="preserve"> </w:t>
      </w:r>
    </w:p>
    <w:p w:rsidR="009535AF" w:rsidRDefault="009B5501" w:rsidP="009B5501">
      <w:pPr>
        <w:rPr>
          <w:szCs w:val="25"/>
        </w:rPr>
      </w:pPr>
      <w:r w:rsidRPr="00131A37">
        <w:rPr>
          <w:szCs w:val="25"/>
        </w:rPr>
        <w:t>Le Pape déplore l</w:t>
      </w:r>
      <w:r>
        <w:rPr>
          <w:szCs w:val="25"/>
        </w:rPr>
        <w:t>’</w:t>
      </w:r>
      <w:r w:rsidRPr="00131A37">
        <w:rPr>
          <w:szCs w:val="25"/>
        </w:rPr>
        <w:t>aveuglement des esprits et des hommes charnels qui, non seulement les jours saints, mais surtout ceux institués par l</w:t>
      </w:r>
      <w:r>
        <w:rPr>
          <w:szCs w:val="25"/>
        </w:rPr>
        <w:t>’</w:t>
      </w:r>
      <w:r w:rsidRPr="00131A37">
        <w:rPr>
          <w:szCs w:val="25"/>
        </w:rPr>
        <w:t>Église pour vénérer la mémoire de la Passion du Christ Seigneur, abandonnent la piété et la pureté d</w:t>
      </w:r>
      <w:r>
        <w:rPr>
          <w:szCs w:val="25"/>
        </w:rPr>
        <w:t>’</w:t>
      </w:r>
      <w:r w:rsidRPr="00131A37">
        <w:rPr>
          <w:szCs w:val="25"/>
        </w:rPr>
        <w:t>âme, se laissant emporter par les plaisirs du monde et se livrant à la puissance et à l</w:t>
      </w:r>
      <w:r>
        <w:rPr>
          <w:szCs w:val="25"/>
        </w:rPr>
        <w:t>’</w:t>
      </w:r>
      <w:r w:rsidRPr="00131A37">
        <w:rPr>
          <w:szCs w:val="25"/>
        </w:rPr>
        <w:t xml:space="preserve">emprise de leurs passions. </w:t>
      </w:r>
      <w:r w:rsidR="009535AF">
        <w:rPr>
          <w:szCs w:val="25"/>
        </w:rPr>
        <w:t>« </w:t>
      </w:r>
      <w:r w:rsidRPr="00131A37">
        <w:rPr>
          <w:szCs w:val="25"/>
        </w:rPr>
        <w:t>Cela, dit-il, doit toujours être évité, en tout temps sacré, mais d</w:t>
      </w:r>
      <w:r>
        <w:rPr>
          <w:szCs w:val="25"/>
        </w:rPr>
        <w:t>’</w:t>
      </w:r>
      <w:r w:rsidRPr="00131A37">
        <w:rPr>
          <w:szCs w:val="25"/>
        </w:rPr>
        <w:t>une manière toute particulière durant cette période instituée par l</w:t>
      </w:r>
      <w:r>
        <w:rPr>
          <w:szCs w:val="25"/>
        </w:rPr>
        <w:t>’</w:t>
      </w:r>
      <w:r w:rsidRPr="00131A37">
        <w:rPr>
          <w:szCs w:val="25"/>
        </w:rPr>
        <w:t>Église pour commémorer la Passion du Seigneur. En ce temps-là, il est cependant tout à fait convenable que tous les chrétiens tournent leur esprit vers la contemplation de ce bienfait si grand et si sublime que nous a accordé notre Rédempteur, et qu</w:t>
      </w:r>
      <w:r>
        <w:rPr>
          <w:szCs w:val="25"/>
        </w:rPr>
        <w:t>’</w:t>
      </w:r>
      <w:r w:rsidRPr="00131A37">
        <w:rPr>
          <w:szCs w:val="25"/>
        </w:rPr>
        <w:t>ils se préservent de toute impureté du cœur et des sens.</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Il dénonce ensuite l</w:t>
      </w:r>
      <w:r>
        <w:rPr>
          <w:szCs w:val="25"/>
        </w:rPr>
        <w:t>’</w:t>
      </w:r>
      <w:r w:rsidRPr="00131A37">
        <w:rPr>
          <w:szCs w:val="25"/>
        </w:rPr>
        <w:t>abus commis au sein de l</w:t>
      </w:r>
      <w:r>
        <w:rPr>
          <w:szCs w:val="25"/>
        </w:rPr>
        <w:t>’</w:t>
      </w:r>
      <w:r w:rsidRPr="00131A37">
        <w:rPr>
          <w:szCs w:val="25"/>
        </w:rPr>
        <w:t>Église de Lucques, consistant à sélectionner des musiciens talentueux pendant la Semaine sainte et à rassembler toutes sortes d</w:t>
      </w:r>
      <w:r>
        <w:rPr>
          <w:szCs w:val="25"/>
        </w:rPr>
        <w:t>’</w:t>
      </w:r>
      <w:r w:rsidRPr="00131A37">
        <w:rPr>
          <w:szCs w:val="25"/>
        </w:rPr>
        <w:t>instruments pour donner des concerts solennels. Il déclare à l</w:t>
      </w:r>
      <w:r>
        <w:rPr>
          <w:szCs w:val="25"/>
        </w:rPr>
        <w:t>’</w:t>
      </w:r>
      <w:r w:rsidRPr="00131A37">
        <w:rPr>
          <w:szCs w:val="25"/>
        </w:rPr>
        <w:t>évêque</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Récemment, à notre grand regret, nous avons appris que dans cette ville, où vous exercez votre charge d</w:t>
      </w:r>
      <w:r>
        <w:rPr>
          <w:szCs w:val="25"/>
        </w:rPr>
        <w:t>’</w:t>
      </w:r>
      <w:r w:rsidRPr="00131A37">
        <w:rPr>
          <w:szCs w:val="25"/>
        </w:rPr>
        <w:t>évêque, se pratique un abus des plus odieux</w:t>
      </w:r>
      <w:r w:rsidR="009535AF">
        <w:rPr>
          <w:szCs w:val="25"/>
        </w:rPr>
        <w:t> </w:t>
      </w:r>
      <w:r w:rsidR="009535AF" w:rsidRPr="00131A37">
        <w:rPr>
          <w:szCs w:val="25"/>
        </w:rPr>
        <w:t>:</w:t>
      </w:r>
      <w:r w:rsidRPr="00131A37">
        <w:rPr>
          <w:szCs w:val="25"/>
        </w:rPr>
        <w:t xml:space="preserve"> l</w:t>
      </w:r>
      <w:r>
        <w:rPr>
          <w:szCs w:val="25"/>
        </w:rPr>
        <w:t>’</w:t>
      </w:r>
      <w:r w:rsidRPr="00131A37">
        <w:rPr>
          <w:szCs w:val="25"/>
        </w:rPr>
        <w:t>organisation de concerts dans les églises pendant la Semaine sainte, avec la réunion de chanteurs triés sur le volet et de toutes sortes d</w:t>
      </w:r>
      <w:r>
        <w:rPr>
          <w:szCs w:val="25"/>
        </w:rPr>
        <w:t>’</w:t>
      </w:r>
      <w:r w:rsidRPr="00131A37">
        <w:rPr>
          <w:szCs w:val="25"/>
        </w:rPr>
        <w:t>instruments. Des foules de jeunes gens des deux sexes affluent à ces concerts, attirées par une véritable ferveur, plus encore qu</w:t>
      </w:r>
      <w:r>
        <w:rPr>
          <w:szCs w:val="25"/>
        </w:rPr>
        <w:t>’</w:t>
      </w:r>
      <w:r w:rsidRPr="00131A37">
        <w:rPr>
          <w:szCs w:val="25"/>
        </w:rPr>
        <w:t>aux offices divins, et l</w:t>
      </w:r>
      <w:r>
        <w:rPr>
          <w:szCs w:val="25"/>
        </w:rPr>
        <w:t>’</w:t>
      </w:r>
      <w:r w:rsidRPr="00131A37">
        <w:rPr>
          <w:szCs w:val="25"/>
        </w:rPr>
        <w:t>expérience a montré que de graves péchés sont commis et que des scandales non moins graves se produisent.</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Enfin, il fait l</w:t>
      </w:r>
      <w:r>
        <w:rPr>
          <w:szCs w:val="25"/>
        </w:rPr>
        <w:t>’</w:t>
      </w:r>
      <w:r w:rsidRPr="00131A37">
        <w:rPr>
          <w:szCs w:val="25"/>
        </w:rPr>
        <w:t>éloge de l</w:t>
      </w:r>
      <w:r>
        <w:rPr>
          <w:szCs w:val="25"/>
        </w:rPr>
        <w:t>’</w:t>
      </w:r>
      <w:r w:rsidRPr="00131A37">
        <w:rPr>
          <w:szCs w:val="25"/>
        </w:rPr>
        <w:t>ordre de l</w:t>
      </w:r>
      <w:r>
        <w:rPr>
          <w:szCs w:val="25"/>
        </w:rPr>
        <w:t>’</w:t>
      </w:r>
      <w:r w:rsidRPr="00131A37">
        <w:rPr>
          <w:szCs w:val="25"/>
        </w:rPr>
        <w:t>évêque et, se fondant sur les décrets du très saint concile de Trente, déclare que cet ordre s</w:t>
      </w:r>
      <w:r>
        <w:rPr>
          <w:szCs w:val="25"/>
        </w:rPr>
        <w:t>’</w:t>
      </w:r>
      <w:r w:rsidRPr="00131A37">
        <w:rPr>
          <w:szCs w:val="25"/>
        </w:rPr>
        <w:t>étend et oblige également les Églises qui prétendent être exemptées de l</w:t>
      </w:r>
      <w:r>
        <w:rPr>
          <w:szCs w:val="25"/>
        </w:rPr>
        <w:t>’</w:t>
      </w:r>
      <w:r w:rsidRPr="00131A37">
        <w:rPr>
          <w:szCs w:val="25"/>
        </w:rPr>
        <w:t>autorité de l</w:t>
      </w:r>
      <w:r>
        <w:rPr>
          <w:szCs w:val="25"/>
        </w:rPr>
        <w:t>’</w:t>
      </w:r>
      <w:r w:rsidRPr="00131A37">
        <w:rPr>
          <w:szCs w:val="25"/>
        </w:rPr>
        <w:t>ordinaire, par privilège apostolique ou pour toute autre raison.</w:t>
      </w:r>
      <w:r w:rsidR="009535AF">
        <w:rPr>
          <w:szCs w:val="25"/>
        </w:rPr>
        <w:t xml:space="preserve"> </w:t>
      </w:r>
    </w:p>
    <w:p w:rsidR="009535AF" w:rsidRDefault="009B5501" w:rsidP="009B5501">
      <w:pPr>
        <w:rPr>
          <w:szCs w:val="25"/>
        </w:rPr>
      </w:pPr>
      <w:r w:rsidRPr="00131A37">
        <w:rPr>
          <w:szCs w:val="25"/>
        </w:rPr>
        <w:t>Au concile romain (tenu récemment à Rome, en 1726, titre 15, n° 6), on trouve divers décrets concernant l</w:t>
      </w:r>
      <w:r>
        <w:rPr>
          <w:szCs w:val="25"/>
        </w:rPr>
        <w:t>’</w:t>
      </w:r>
      <w:r w:rsidRPr="00131A37">
        <w:rPr>
          <w:szCs w:val="25"/>
        </w:rPr>
        <w:t>usage du chant et des instruments de musique pendant l</w:t>
      </w:r>
      <w:r>
        <w:rPr>
          <w:szCs w:val="25"/>
        </w:rPr>
        <w:t>’</w:t>
      </w:r>
      <w:r w:rsidRPr="00131A37">
        <w:rPr>
          <w:szCs w:val="25"/>
        </w:rPr>
        <w:t>Avent, les dimanches de Carême et lors des funérailles. Il nous suffit de les mentionner.</w:t>
      </w:r>
      <w:r w:rsidR="009535AF">
        <w:rPr>
          <w:szCs w:val="25"/>
        </w:rPr>
        <w:t xml:space="preserve"> </w:t>
      </w:r>
    </w:p>
    <w:p w:rsidR="009535AF" w:rsidRDefault="009B5501" w:rsidP="009B5501">
      <w:pPr>
        <w:rPr>
          <w:szCs w:val="25"/>
        </w:rPr>
      </w:pPr>
      <w:r w:rsidRPr="00131A37">
        <w:rPr>
          <w:szCs w:val="25"/>
        </w:rPr>
        <w:t>14</w:t>
      </w:r>
      <w:bookmarkStart w:id="17" w:name="fr14"/>
      <w:bookmarkEnd w:id="17"/>
      <w:r w:rsidRPr="00131A37">
        <w:rPr>
          <w:szCs w:val="25"/>
        </w:rPr>
        <w:t>. Nous nous souvenons avoir lu que l</w:t>
      </w:r>
      <w:r>
        <w:rPr>
          <w:szCs w:val="25"/>
        </w:rPr>
        <w:t>’</w:t>
      </w:r>
      <w:r w:rsidRPr="00131A37">
        <w:rPr>
          <w:szCs w:val="25"/>
        </w:rPr>
        <w:t>empereur Charlemagne, ayant souhaité ordonner le chant liturgique, alors exécuté de manière désordonnée et grossière dans les églises de Gaule, demanda au pape Hadrien Ier d</w:t>
      </w:r>
      <w:r>
        <w:rPr>
          <w:szCs w:val="25"/>
        </w:rPr>
        <w:t>’</w:t>
      </w:r>
      <w:r w:rsidRPr="00131A37">
        <w:rPr>
          <w:szCs w:val="25"/>
        </w:rPr>
        <w:t xml:space="preserve">envoyer de Rome des personnes versées dans la musique sacrée. Ces envoyés introduisirent aisément le chant romain en Gaule, comme en témoignent les écrits de Paul Diacre (Vie de saint Grégoire, livre II, chapitre 9), de Rodolphe de Tongres (De </w:t>
      </w:r>
      <w:r w:rsidR="00D87C7F" w:rsidRPr="00131A37">
        <w:rPr>
          <w:szCs w:val="25"/>
        </w:rPr>
        <w:t>Cánonum</w:t>
      </w:r>
      <w:r w:rsidRPr="00131A37">
        <w:rPr>
          <w:szCs w:val="25"/>
        </w:rPr>
        <w:t xml:space="preserve"> </w:t>
      </w:r>
      <w:r w:rsidR="00D87C7F" w:rsidRPr="00131A37">
        <w:rPr>
          <w:szCs w:val="25"/>
        </w:rPr>
        <w:t>observántia</w:t>
      </w:r>
      <w:r w:rsidRPr="00131A37">
        <w:rPr>
          <w:szCs w:val="25"/>
        </w:rPr>
        <w:t>, prop. 12) et de saint Antonin (Somme historique, partie II, titre 12, chapitre 3). Le moine d</w:t>
      </w:r>
      <w:r>
        <w:rPr>
          <w:szCs w:val="25"/>
        </w:rPr>
        <w:t>’</w:t>
      </w:r>
      <w:r w:rsidRPr="00131A37">
        <w:rPr>
          <w:szCs w:val="25"/>
        </w:rPr>
        <w:t>Angoulême (Vie de Charlemagne, chapitre 8) rapporte également que les chanteurs venus de Rome enseignèrent aussi en Gaule l</w:t>
      </w:r>
      <w:r>
        <w:rPr>
          <w:szCs w:val="25"/>
        </w:rPr>
        <w:t>’</w:t>
      </w:r>
      <w:r w:rsidRPr="00131A37">
        <w:rPr>
          <w:szCs w:val="25"/>
        </w:rPr>
        <w:t>art de l</w:t>
      </w:r>
      <w:r>
        <w:rPr>
          <w:szCs w:val="25"/>
        </w:rPr>
        <w:t>’</w:t>
      </w:r>
      <w:r w:rsidRPr="00131A37">
        <w:rPr>
          <w:szCs w:val="25"/>
        </w:rPr>
        <w:t>orgue, introduit dans le royaume sous le règne de Pépin.</w:t>
      </w:r>
      <w:r w:rsidR="009535AF">
        <w:rPr>
          <w:szCs w:val="25"/>
        </w:rPr>
        <w:t xml:space="preserve"> </w:t>
      </w:r>
    </w:p>
    <w:p w:rsidR="009535AF" w:rsidRDefault="00140D2F" w:rsidP="005C7326">
      <w:pPr>
        <w:rPr>
          <w:szCs w:val="25"/>
        </w:rPr>
      </w:pPr>
      <w:r>
        <w:rPr>
          <w:szCs w:val="25"/>
        </w:rPr>
        <w:t>I</w:t>
      </w:r>
      <w:r w:rsidR="009B5501" w:rsidRPr="00131A37">
        <w:rPr>
          <w:szCs w:val="25"/>
        </w:rPr>
        <w:t>l est de coutume et de règle générale que la ville de Rome précède, par l</w:t>
      </w:r>
      <w:r w:rsidR="009B5501">
        <w:rPr>
          <w:szCs w:val="25"/>
        </w:rPr>
        <w:t>’</w:t>
      </w:r>
      <w:r w:rsidR="009B5501" w:rsidRPr="00131A37">
        <w:rPr>
          <w:szCs w:val="25"/>
        </w:rPr>
        <w:t>exemple et l</w:t>
      </w:r>
      <w:r w:rsidR="009B5501">
        <w:rPr>
          <w:szCs w:val="25"/>
        </w:rPr>
        <w:t>’</w:t>
      </w:r>
      <w:r w:rsidR="009B5501" w:rsidRPr="00131A37">
        <w:rPr>
          <w:szCs w:val="25"/>
        </w:rPr>
        <w:t>enseignement, toutes les autres villes en ce qui concerne les rites sacrés et autres choses ecclésiastiques</w:t>
      </w:r>
      <w:r>
        <w:rPr>
          <w:szCs w:val="25"/>
        </w:rPr>
        <w:t>. L</w:t>
      </w:r>
      <w:r w:rsidR="009B5501">
        <w:rPr>
          <w:szCs w:val="25"/>
        </w:rPr>
        <w:t>’</w:t>
      </w:r>
      <w:r w:rsidR="009B5501" w:rsidRPr="00131A37">
        <w:rPr>
          <w:szCs w:val="25"/>
        </w:rPr>
        <w:t xml:space="preserve">histoire le confirme, comme nous venons </w:t>
      </w:r>
      <w:r w:rsidR="005C7326">
        <w:rPr>
          <w:szCs w:val="25"/>
        </w:rPr>
        <w:t>de le rapporter</w:t>
      </w:r>
      <w:r w:rsidR="005C2BAC">
        <w:rPr>
          <w:szCs w:val="25"/>
        </w:rPr>
        <w:t xml:space="preserve"> </w:t>
      </w:r>
      <w:r w:rsidR="009B5501" w:rsidRPr="00131A37">
        <w:rPr>
          <w:szCs w:val="25"/>
        </w:rPr>
        <w:t>au sujet de Charlemagne</w:t>
      </w:r>
      <w:r w:rsidR="00C670AF">
        <w:rPr>
          <w:szCs w:val="25"/>
        </w:rPr>
        <w:t xml:space="preserve"> </w:t>
      </w:r>
      <w:r w:rsidR="009B5501" w:rsidRPr="00131A37">
        <w:rPr>
          <w:szCs w:val="25"/>
        </w:rPr>
        <w:t>qui, voulant introduire le chant ecclésiastique dans son royaume, le fit apporter de Rome comme de sa propre capitale.</w:t>
      </w:r>
      <w:r w:rsidR="009535AF">
        <w:rPr>
          <w:szCs w:val="25"/>
        </w:rPr>
        <w:t xml:space="preserve"> </w:t>
      </w:r>
    </w:p>
    <w:p w:rsidR="009535AF" w:rsidRDefault="009B5501" w:rsidP="009B5501">
      <w:pPr>
        <w:rPr>
          <w:szCs w:val="25"/>
        </w:rPr>
      </w:pPr>
      <w:r w:rsidRPr="00131A37">
        <w:rPr>
          <w:szCs w:val="25"/>
        </w:rPr>
        <w:t>Ce fait Nous incite et Nous pousse avec insistance à éliminer complètement tous les abus qui se sont glissés dans le chant ecclésiastique, que Nous avons condamnés ci-dessus</w:t>
      </w:r>
      <w:r w:rsidR="009535AF">
        <w:rPr>
          <w:szCs w:val="25"/>
        </w:rPr>
        <w:t> </w:t>
      </w:r>
      <w:r w:rsidR="009535AF" w:rsidRPr="00131A37">
        <w:rPr>
          <w:szCs w:val="25"/>
        </w:rPr>
        <w:t>;</w:t>
      </w:r>
      <w:r w:rsidRPr="00131A37">
        <w:rPr>
          <w:szCs w:val="25"/>
        </w:rPr>
        <w:t xml:space="preserve"> à les éliminer de chaque Église, si possible, mais surtout des Églises de la Ville de Rome.</w:t>
      </w:r>
      <w:r w:rsidR="009535AF">
        <w:rPr>
          <w:szCs w:val="25"/>
        </w:rPr>
        <w:t xml:space="preserve"> </w:t>
      </w:r>
    </w:p>
    <w:p w:rsidR="009535AF" w:rsidRDefault="009B5501" w:rsidP="00EF773D">
      <w:pPr>
        <w:rPr>
          <w:szCs w:val="25"/>
        </w:rPr>
      </w:pPr>
      <w:r w:rsidRPr="00131A37">
        <w:rPr>
          <w:szCs w:val="25"/>
        </w:rPr>
        <w:t xml:space="preserve">Et de même que Nous ne manquons pas de donner les ordres nécessaires et appropriés à Notre Vicaire Cardinal à Rome, de même, </w:t>
      </w:r>
      <w:r w:rsidR="005C7326">
        <w:rPr>
          <w:szCs w:val="25"/>
        </w:rPr>
        <w:t>Ta Fraternité</w:t>
      </w:r>
      <w:r w:rsidRPr="00131A37">
        <w:rPr>
          <w:szCs w:val="25"/>
        </w:rPr>
        <w:t xml:space="preserve">, </w:t>
      </w:r>
      <w:r w:rsidR="005C7326">
        <w:rPr>
          <w:szCs w:val="25"/>
        </w:rPr>
        <w:t xml:space="preserve">tu </w:t>
      </w:r>
      <w:r w:rsidRPr="00131A37">
        <w:rPr>
          <w:szCs w:val="25"/>
        </w:rPr>
        <w:t>ne dev</w:t>
      </w:r>
      <w:r w:rsidR="005C7326">
        <w:rPr>
          <w:szCs w:val="25"/>
        </w:rPr>
        <w:t>ras</w:t>
      </w:r>
      <w:r w:rsidRPr="00131A37">
        <w:rPr>
          <w:szCs w:val="25"/>
        </w:rPr>
        <w:t xml:space="preserve"> pas manquer de publier, si nécessaire</w:t>
      </w:r>
      <w:r w:rsidR="005C7326">
        <w:rPr>
          <w:szCs w:val="25"/>
        </w:rPr>
        <w:t xml:space="preserve"> (</w:t>
      </w:r>
      <w:r w:rsidR="005C7326" w:rsidRPr="005C7326">
        <w:rPr>
          <w:rStyle w:val="italicus"/>
        </w:rPr>
        <w:t>si opus fuerit</w:t>
      </w:r>
      <w:r w:rsidR="005C7326">
        <w:rPr>
          <w:szCs w:val="25"/>
        </w:rPr>
        <w:t>)</w:t>
      </w:r>
      <w:r w:rsidRPr="00131A37">
        <w:rPr>
          <w:szCs w:val="25"/>
        </w:rPr>
        <w:t>, des édits et des lois qui soient en harmonie avec Notre Lettre Circulaire, et qui réglementent le chant ecclésiastique selon les dispositions prescrites et établies dans Notre Lettre, afin que la réforme de la musique ecclésiastique puisse enfin commencer.</w:t>
      </w:r>
      <w:r w:rsidR="009535AF">
        <w:rPr>
          <w:szCs w:val="25"/>
        </w:rPr>
        <w:t xml:space="preserve"> </w:t>
      </w:r>
    </w:p>
    <w:p w:rsidR="009535AF" w:rsidRDefault="009B5501" w:rsidP="00DD58AB">
      <w:pPr>
        <w:rPr>
          <w:szCs w:val="25"/>
        </w:rPr>
      </w:pPr>
      <w:r w:rsidRPr="00131A37">
        <w:rPr>
          <w:szCs w:val="25"/>
        </w:rPr>
        <w:t xml:space="preserve">Cette réforme était déjà ardemment désirée et espérée par beaucoup, à tel point que, déjà il y a cent ans, Giovanni Battista Doni, un patricien florentin, écrivait dans son traité, </w:t>
      </w:r>
      <w:r w:rsidRPr="005C2BAC">
        <w:rPr>
          <w:rStyle w:val="italicus"/>
        </w:rPr>
        <w:t xml:space="preserve">De </w:t>
      </w:r>
      <w:r w:rsidR="00D87C7F" w:rsidRPr="005C2BAC">
        <w:rPr>
          <w:rStyle w:val="italicus"/>
        </w:rPr>
        <w:t>Præstántia</w:t>
      </w:r>
      <w:r w:rsidRPr="005C2BAC">
        <w:rPr>
          <w:rStyle w:val="italicus"/>
        </w:rPr>
        <w:t xml:space="preserve"> </w:t>
      </w:r>
      <w:r w:rsidR="00D87C7F" w:rsidRPr="005C2BAC">
        <w:rPr>
          <w:rStyle w:val="italicus"/>
        </w:rPr>
        <w:t>Músicæ</w:t>
      </w:r>
      <w:r w:rsidRPr="005C2BAC">
        <w:rPr>
          <w:rStyle w:val="italicus"/>
        </w:rPr>
        <w:t xml:space="preserve"> </w:t>
      </w:r>
      <w:r w:rsidR="00D87C7F" w:rsidRPr="005C2BAC">
        <w:rPr>
          <w:rStyle w:val="italicus"/>
        </w:rPr>
        <w:t>véteris</w:t>
      </w:r>
      <w:r w:rsidRPr="00131A37">
        <w:rPr>
          <w:szCs w:val="25"/>
        </w:rPr>
        <w:t xml:space="preserve"> (livre I, p. 49)</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 xml:space="preserve">On en est maintenant au point où l’on ne trouve personne qui établisse une loi sévère interdisant ce chant presque efféminé et </w:t>
      </w:r>
      <w:r w:rsidR="00DD58AB">
        <w:rPr>
          <w:szCs w:val="25"/>
        </w:rPr>
        <w:t>très léger (</w:t>
      </w:r>
      <w:r w:rsidR="00DD58AB" w:rsidRPr="00DD58AB">
        <w:rPr>
          <w:rStyle w:val="italicus"/>
        </w:rPr>
        <w:t>levisculum</w:t>
      </w:r>
      <w:r w:rsidR="00DD58AB">
        <w:rPr>
          <w:szCs w:val="25"/>
        </w:rPr>
        <w:t>)</w:t>
      </w:r>
      <w:r w:rsidRPr="00131A37">
        <w:rPr>
          <w:szCs w:val="25"/>
        </w:rPr>
        <w:t>, qui s’est insidieusement répandu partout</w:t>
      </w:r>
      <w:r w:rsidR="009535AF">
        <w:rPr>
          <w:szCs w:val="25"/>
        </w:rPr>
        <w:t> </w:t>
      </w:r>
      <w:r w:rsidR="009535AF" w:rsidRPr="00131A37">
        <w:rPr>
          <w:szCs w:val="25"/>
        </w:rPr>
        <w:t>;</w:t>
      </w:r>
      <w:r w:rsidRPr="00131A37">
        <w:rPr>
          <w:szCs w:val="25"/>
        </w:rPr>
        <w:t xml:space="preserve"> personne qui voie la nécessité d’imposer une discipline à ces mélodies affectées, prolixes et souvent </w:t>
      </w:r>
      <w:r w:rsidR="005C2BAC">
        <w:rPr>
          <w:szCs w:val="25"/>
        </w:rPr>
        <w:t>brisées (</w:t>
      </w:r>
      <w:r w:rsidR="005C2BAC" w:rsidRPr="005C2BAC">
        <w:rPr>
          <w:rStyle w:val="italicus"/>
        </w:rPr>
        <w:t>hiulca</w:t>
      </w:r>
      <w:r w:rsidR="005C2BAC">
        <w:rPr>
          <w:szCs w:val="25"/>
        </w:rPr>
        <w:t>)</w:t>
      </w:r>
      <w:r w:rsidR="009535AF">
        <w:rPr>
          <w:szCs w:val="25"/>
        </w:rPr>
        <w:t> </w:t>
      </w:r>
      <w:r w:rsidR="009535AF" w:rsidRPr="00131A37">
        <w:rPr>
          <w:szCs w:val="25"/>
        </w:rPr>
        <w:t>;</w:t>
      </w:r>
      <w:r w:rsidRPr="00131A37">
        <w:rPr>
          <w:szCs w:val="25"/>
        </w:rPr>
        <w:t xml:space="preserve"> personne, enfin, qui ne soit convaincu que les jours de fête solennels et les édifices sacrés perdraient de leur renommée et ne seraient plus fréquentés s’ils ne résonnaient pas de chants </w:t>
      </w:r>
      <w:r w:rsidR="00DF69A2">
        <w:rPr>
          <w:szCs w:val="25"/>
        </w:rPr>
        <w:t>amollis</w:t>
      </w:r>
      <w:r w:rsidRPr="00131A37">
        <w:rPr>
          <w:szCs w:val="25"/>
        </w:rPr>
        <w:t xml:space="preserve"> </w:t>
      </w:r>
      <w:r w:rsidR="008D266B">
        <w:rPr>
          <w:szCs w:val="25"/>
        </w:rPr>
        <w:t>(</w:t>
      </w:r>
      <w:r w:rsidR="008D266B" w:rsidRPr="00632E10">
        <w:rPr>
          <w:rStyle w:val="italicus"/>
        </w:rPr>
        <w:t>mollioribus</w:t>
      </w:r>
      <w:r w:rsidR="008D266B">
        <w:rPr>
          <w:szCs w:val="25"/>
        </w:rPr>
        <w:t xml:space="preserve">) </w:t>
      </w:r>
      <w:r w:rsidRPr="00131A37">
        <w:rPr>
          <w:szCs w:val="25"/>
        </w:rPr>
        <w:t xml:space="preserve">et souvent inconvenants, et </w:t>
      </w:r>
      <w:r w:rsidR="008D266B">
        <w:rPr>
          <w:szCs w:val="25"/>
        </w:rPr>
        <w:t>d’une grande confusion</w:t>
      </w:r>
      <w:r w:rsidRPr="00131A37">
        <w:rPr>
          <w:szCs w:val="25"/>
        </w:rPr>
        <w:t xml:space="preserve"> des voix et des sons qui se disputent les uns les autres.</w:t>
      </w:r>
      <w:r w:rsidR="009535AF">
        <w:rPr>
          <w:szCs w:val="25"/>
        </w:rPr>
        <w:t> </w:t>
      </w:r>
      <w:r w:rsidR="009535AF" w:rsidRPr="00131A37">
        <w:rPr>
          <w:szCs w:val="25"/>
        </w:rPr>
        <w:t>»</w:t>
      </w:r>
      <w:r w:rsidR="009535AF">
        <w:rPr>
          <w:szCs w:val="25"/>
        </w:rPr>
        <w:t xml:space="preserve"> </w:t>
      </w:r>
    </w:p>
    <w:p w:rsidR="009535AF" w:rsidRDefault="009B5501" w:rsidP="00EF773D">
      <w:pPr>
        <w:rPr>
          <w:szCs w:val="25"/>
        </w:rPr>
      </w:pPr>
      <w:r w:rsidRPr="00131A37">
        <w:rPr>
          <w:szCs w:val="25"/>
        </w:rPr>
        <w:t>15</w:t>
      </w:r>
      <w:bookmarkStart w:id="18" w:name="fr15"/>
      <w:bookmarkEnd w:id="18"/>
      <w:r w:rsidRPr="00131A37">
        <w:rPr>
          <w:szCs w:val="25"/>
        </w:rPr>
        <w:t xml:space="preserve">. Nous avons dit </w:t>
      </w:r>
      <w:r w:rsidR="009535AF">
        <w:rPr>
          <w:szCs w:val="25"/>
        </w:rPr>
        <w:t>« </w:t>
      </w:r>
      <w:r w:rsidR="00EF773D" w:rsidRPr="00131A37">
        <w:rPr>
          <w:szCs w:val="25"/>
        </w:rPr>
        <w:t>si nécessaire</w:t>
      </w:r>
      <w:r w:rsidR="009535AF">
        <w:rPr>
          <w:szCs w:val="25"/>
        </w:rPr>
        <w:t> </w:t>
      </w:r>
      <w:r w:rsidR="009535AF" w:rsidRPr="00131A37">
        <w:rPr>
          <w:szCs w:val="25"/>
        </w:rPr>
        <w:t>»</w:t>
      </w:r>
      <w:r w:rsidRPr="00131A37">
        <w:rPr>
          <w:szCs w:val="25"/>
        </w:rPr>
        <w:t>, sachant très bien que, dans l’État ecclésiastique, il y a des villes où il est nécessaire de réformer la musique des églises</w:t>
      </w:r>
      <w:r w:rsidR="009535AF">
        <w:rPr>
          <w:szCs w:val="25"/>
        </w:rPr>
        <w:t> </w:t>
      </w:r>
      <w:r w:rsidR="009535AF" w:rsidRPr="00131A37">
        <w:rPr>
          <w:szCs w:val="25"/>
        </w:rPr>
        <w:t>;</w:t>
      </w:r>
      <w:r w:rsidRPr="00131A37">
        <w:rPr>
          <w:szCs w:val="25"/>
        </w:rPr>
        <w:t xml:space="preserve"> et il y a d’autres villes qui n’ont pas ce besoin.</w:t>
      </w:r>
      <w:r w:rsidR="009535AF">
        <w:rPr>
          <w:szCs w:val="25"/>
        </w:rPr>
        <w:t xml:space="preserve"> </w:t>
      </w:r>
    </w:p>
    <w:p w:rsidR="009535AF" w:rsidRDefault="009B5501" w:rsidP="009B5501">
      <w:pPr>
        <w:rPr>
          <w:szCs w:val="25"/>
        </w:rPr>
      </w:pPr>
      <w:r w:rsidRPr="00131A37">
        <w:rPr>
          <w:szCs w:val="25"/>
        </w:rPr>
        <w:t>Nous craignons cependant, et nous en sommes profondément préoccupés, que dans certaines villes, les églises et les autels sacrés aient grand besoin d</w:t>
      </w:r>
      <w:r>
        <w:rPr>
          <w:szCs w:val="25"/>
        </w:rPr>
        <w:t>’</w:t>
      </w:r>
      <w:r w:rsidRPr="00131A37">
        <w:rPr>
          <w:szCs w:val="25"/>
        </w:rPr>
        <w:t>être nettoyés et décorés. Dans de nombreuses cathédrales et collégiales, le chant choral devra être réformé, et ce, conformément aux règles que nous avons énoncées ci-dessus.</w:t>
      </w:r>
      <w:r w:rsidR="009535AF">
        <w:rPr>
          <w:szCs w:val="25"/>
        </w:rPr>
        <w:t xml:space="preserve"> </w:t>
      </w:r>
    </w:p>
    <w:p w:rsidR="009535AF" w:rsidRDefault="009B5501" w:rsidP="009B5501">
      <w:pPr>
        <w:rPr>
          <w:szCs w:val="25"/>
        </w:rPr>
      </w:pPr>
      <w:r w:rsidRPr="00131A37">
        <w:rPr>
          <w:szCs w:val="25"/>
        </w:rPr>
        <w:t>Si nécessaire dans votre diocèse, vous devez déployer toute la diligence et la sollicitude possibles pour corriger de tels abus.</w:t>
      </w:r>
      <w:r w:rsidR="009535AF">
        <w:rPr>
          <w:szCs w:val="25"/>
        </w:rPr>
        <w:t xml:space="preserve"> </w:t>
      </w:r>
    </w:p>
    <w:p w:rsidR="009535AF" w:rsidRDefault="009B5501" w:rsidP="009B5501">
      <w:pPr>
        <w:rPr>
          <w:szCs w:val="25"/>
        </w:rPr>
      </w:pPr>
      <w:r w:rsidRPr="00131A37">
        <w:rPr>
          <w:szCs w:val="25"/>
        </w:rPr>
        <w:t>Plût au Ciel que dans tous les diocèses de notre État, les prêtres célèbrent le très saint Sacrifice de la Messe avec la piété et la dignité qui lui sont dues</w:t>
      </w:r>
      <w:r w:rsidR="009535AF">
        <w:rPr>
          <w:szCs w:val="25"/>
        </w:rPr>
        <w:t> </w:t>
      </w:r>
      <w:r w:rsidR="009535AF" w:rsidRPr="00131A37">
        <w:rPr>
          <w:szCs w:val="25"/>
        </w:rPr>
        <w:t>!</w:t>
      </w:r>
      <w:r w:rsidRPr="00131A37">
        <w:rPr>
          <w:szCs w:val="25"/>
        </w:rPr>
        <w:t xml:space="preserve"> Que chaque prêtre apparaisse en public vêtu de l’habit sacerdotal, et, portant une tenue décente, avec les manières, la modestie et toute la dignité propres à un ecclésiastique</w:t>
      </w:r>
      <w:r w:rsidR="009535AF">
        <w:rPr>
          <w:szCs w:val="25"/>
        </w:rPr>
        <w:t> </w:t>
      </w:r>
      <w:r w:rsidR="009535AF" w:rsidRPr="00131A37">
        <w:rPr>
          <w:szCs w:val="25"/>
        </w:rPr>
        <w:t>!</w:t>
      </w:r>
      <w:r w:rsidR="009535AF">
        <w:rPr>
          <w:szCs w:val="25"/>
        </w:rPr>
        <w:t xml:space="preserve"> </w:t>
      </w:r>
    </w:p>
    <w:p w:rsidR="009535AF" w:rsidRDefault="009B5501" w:rsidP="001D6AC9">
      <w:pPr>
        <w:rPr>
          <w:szCs w:val="25"/>
        </w:rPr>
      </w:pPr>
      <w:r w:rsidRPr="00131A37">
        <w:rPr>
          <w:szCs w:val="25"/>
        </w:rPr>
        <w:t>Sur ce sujet, Nous n</w:t>
      </w:r>
      <w:r>
        <w:rPr>
          <w:szCs w:val="25"/>
        </w:rPr>
        <w:t>’</w:t>
      </w:r>
      <w:r w:rsidRPr="00131A37">
        <w:rPr>
          <w:szCs w:val="25"/>
        </w:rPr>
        <w:t>ajouterons rien ici, l</w:t>
      </w:r>
      <w:r>
        <w:rPr>
          <w:szCs w:val="25"/>
        </w:rPr>
        <w:t>’</w:t>
      </w:r>
      <w:r w:rsidRPr="00131A37">
        <w:rPr>
          <w:szCs w:val="25"/>
        </w:rPr>
        <w:t>ayant déjà traité en détail dans Notre Notification XIV (§ 4 et 6, livre 2 de l</w:t>
      </w:r>
      <w:r>
        <w:rPr>
          <w:szCs w:val="25"/>
        </w:rPr>
        <w:t>’</w:t>
      </w:r>
      <w:r w:rsidRPr="00131A37">
        <w:rPr>
          <w:szCs w:val="25"/>
        </w:rPr>
        <w:t>édition italienne, qui est XXXIV dans l</w:t>
      </w:r>
      <w:r>
        <w:rPr>
          <w:szCs w:val="25"/>
        </w:rPr>
        <w:t>’</w:t>
      </w:r>
      <w:r w:rsidRPr="00131A37">
        <w:rPr>
          <w:szCs w:val="25"/>
        </w:rPr>
        <w:t>édition latine), et dans la Notification IV (volume 4, édition italienne, qui est LXXI dans l</w:t>
      </w:r>
      <w:r>
        <w:rPr>
          <w:szCs w:val="25"/>
        </w:rPr>
        <w:t>’</w:t>
      </w:r>
      <w:r w:rsidRPr="00131A37">
        <w:rPr>
          <w:szCs w:val="25"/>
        </w:rPr>
        <w:t>édition latine)</w:t>
      </w:r>
      <w:r w:rsidR="001D6AC9">
        <w:rPr>
          <w:szCs w:val="25"/>
        </w:rPr>
        <w:t>. À</w:t>
      </w:r>
      <w:r w:rsidRPr="00131A37">
        <w:rPr>
          <w:szCs w:val="25"/>
        </w:rPr>
        <w:t xml:space="preserve"> ces dernières, Nous renvoyons ceux qui sont concernés par la discipline ecclésiastique.</w:t>
      </w:r>
      <w:r w:rsidR="009535AF">
        <w:rPr>
          <w:szCs w:val="25"/>
        </w:rPr>
        <w:t xml:space="preserve"> </w:t>
      </w:r>
    </w:p>
    <w:p w:rsidR="009535AF" w:rsidRDefault="009B5501" w:rsidP="001D6AC9">
      <w:pPr>
        <w:rPr>
          <w:szCs w:val="25"/>
        </w:rPr>
      </w:pPr>
      <w:r w:rsidRPr="00131A37">
        <w:rPr>
          <w:szCs w:val="25"/>
        </w:rPr>
        <w:t xml:space="preserve">Nous concluons en encourageant </w:t>
      </w:r>
      <w:r w:rsidR="001D6AC9">
        <w:rPr>
          <w:szCs w:val="25"/>
        </w:rPr>
        <w:t>ton</w:t>
      </w:r>
      <w:r w:rsidRPr="00131A37">
        <w:rPr>
          <w:szCs w:val="25"/>
        </w:rPr>
        <w:t xml:space="preserve"> zèle sacerdotal en vous rappelant qu</w:t>
      </w:r>
      <w:r>
        <w:rPr>
          <w:szCs w:val="25"/>
        </w:rPr>
        <w:t>’</w:t>
      </w:r>
      <w:r w:rsidRPr="00131A37">
        <w:rPr>
          <w:szCs w:val="25"/>
        </w:rPr>
        <w:t>il n</w:t>
      </w:r>
      <w:r>
        <w:rPr>
          <w:szCs w:val="25"/>
        </w:rPr>
        <w:t>’</w:t>
      </w:r>
      <w:r w:rsidRPr="00131A37">
        <w:rPr>
          <w:szCs w:val="25"/>
        </w:rPr>
        <w:t>y a rien de plus évident pour les hommes, lorsque les Églises sont mal guidées et mal gouvernées par les évêques, que de voir les prêtres célébrer les fonctions sacrées en accomplissant mal ou en omettant les cérémonies ecclésiastiques, en portant des vêtements indécents ou des vêtements absolument indignes de la dignité sacerdotale, en accomplissant tout avec hâte et négligence.</w:t>
      </w:r>
      <w:r w:rsidR="009535AF">
        <w:rPr>
          <w:szCs w:val="25"/>
        </w:rPr>
        <w:t xml:space="preserve"> </w:t>
      </w:r>
    </w:p>
    <w:p w:rsidR="009535AF" w:rsidRDefault="009B5501" w:rsidP="009B5501">
      <w:pPr>
        <w:rPr>
          <w:szCs w:val="25"/>
        </w:rPr>
      </w:pPr>
      <w:r w:rsidRPr="00131A37">
        <w:rPr>
          <w:szCs w:val="25"/>
        </w:rPr>
        <w:t>Ces pratiques sont largement observées et soumises au jugement des locaux comme des étrangers. Elles choquent particulièrement ceux qui viennent de régions où les prêtres portent une tenue correcte et célèbrent la messe avec la ferveur requise.</w:t>
      </w:r>
      <w:r w:rsidR="009535AF">
        <w:rPr>
          <w:szCs w:val="25"/>
        </w:rPr>
        <w:t xml:space="preserve"> </w:t>
      </w:r>
    </w:p>
    <w:p w:rsidR="009535AF" w:rsidRDefault="009B5501" w:rsidP="009B5501">
      <w:pPr>
        <w:rPr>
          <w:szCs w:val="25"/>
        </w:rPr>
      </w:pPr>
      <w:r w:rsidRPr="00131A37">
        <w:rPr>
          <w:szCs w:val="25"/>
        </w:rPr>
        <w:t>Le pieux et savant cardinal Bellarmin, non sans larmes, déplorait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Il est aussi grand regret de constater que les très saints Mystères sont traités avec tant d’indécence, par négligence et impiété de certains prêtres. Ceux qui agissent ainsi démontrent qu’ils ne croient pas à la présence de la Majesté du Seigneur. Ainsi, certains célèbrent la messe sans ferveur, sans affection, sans crainte ni tremblement, avec une hâte incroyable</w:t>
      </w:r>
      <w:r w:rsidR="009535AF">
        <w:rPr>
          <w:szCs w:val="25"/>
        </w:rPr>
        <w:t> </w:t>
      </w:r>
      <w:r w:rsidR="009535AF" w:rsidRPr="00131A37">
        <w:rPr>
          <w:szCs w:val="25"/>
        </w:rPr>
        <w:t>!</w:t>
      </w:r>
      <w:r w:rsidRPr="00131A37">
        <w:rPr>
          <w:szCs w:val="25"/>
        </w:rPr>
        <w:t xml:space="preserve"> Ils agissent comme s’ils ne croyaient pas à la présence du Christ Seigneur, et comme s’ils ne croyaient pas</w:t>
      </w:r>
      <w:r>
        <w:rPr>
          <w:szCs w:val="25"/>
        </w:rPr>
        <w:t xml:space="preserve"> que le Christ Seigneur les voit</w:t>
      </w:r>
      <w:r w:rsidRPr="00131A37">
        <w:rPr>
          <w:szCs w:val="25"/>
        </w:rPr>
        <w:t>.</w:t>
      </w:r>
      <w:r w:rsidR="009535AF">
        <w:rPr>
          <w:szCs w:val="25"/>
        </w:rPr>
        <w:t> </w:t>
      </w:r>
      <w:r w:rsidR="009535AF" w:rsidRPr="00131A37">
        <w:rPr>
          <w:szCs w:val="25"/>
        </w:rPr>
        <w:t>»</w:t>
      </w:r>
      <w:r w:rsidR="009535AF">
        <w:rPr>
          <w:szCs w:val="25"/>
        </w:rPr>
        <w:t xml:space="preserve"> </w:t>
      </w:r>
    </w:p>
    <w:p w:rsidR="009535AF" w:rsidRDefault="009B5501" w:rsidP="009B5501">
      <w:pPr>
        <w:rPr>
          <w:szCs w:val="25"/>
        </w:rPr>
      </w:pPr>
      <w:r w:rsidRPr="00131A37">
        <w:rPr>
          <w:szCs w:val="25"/>
        </w:rPr>
        <w:t>Après mûre réflexion, le cardinal Bellarmin poursuit</w:t>
      </w:r>
      <w:r w:rsidR="009535AF">
        <w:rPr>
          <w:szCs w:val="25"/>
        </w:rPr>
        <w:t> </w:t>
      </w:r>
      <w:r w:rsidR="009535AF" w:rsidRPr="00131A37">
        <w:rPr>
          <w:szCs w:val="25"/>
        </w:rPr>
        <w:t>:</w:t>
      </w:r>
      <w:r w:rsidRPr="00131A37">
        <w:rPr>
          <w:szCs w:val="25"/>
        </w:rPr>
        <w:t xml:space="preserve"> </w:t>
      </w:r>
      <w:r w:rsidR="009535AF">
        <w:rPr>
          <w:szCs w:val="25"/>
        </w:rPr>
        <w:t>« </w:t>
      </w:r>
      <w:r w:rsidRPr="00131A37">
        <w:rPr>
          <w:szCs w:val="25"/>
        </w:rPr>
        <w:t>Je sais qu’il y a, dans l’Église de Dieu, de nombreux prêtres excellents et très pieux qui célèbrent les Mystères divins avec un cœur pur et des vêtements d’une grande pureté. Pour cela, chacun devrait rendre grâce à Dieu. Mais il en est aussi certains qui font pleurer, et ils ne sont pas peu nombreux</w:t>
      </w:r>
      <w:r w:rsidR="009535AF">
        <w:rPr>
          <w:szCs w:val="25"/>
        </w:rPr>
        <w:t> </w:t>
      </w:r>
      <w:r w:rsidR="009535AF" w:rsidRPr="00131A37">
        <w:rPr>
          <w:szCs w:val="25"/>
        </w:rPr>
        <w:t>;</w:t>
      </w:r>
      <w:r w:rsidRPr="00131A37">
        <w:rPr>
          <w:szCs w:val="25"/>
        </w:rPr>
        <w:t xml:space="preserve"> leur apparence sordide révèle la turpitude et l’impureté de leur âme.</w:t>
      </w:r>
      <w:r w:rsidR="009535AF">
        <w:rPr>
          <w:szCs w:val="25"/>
        </w:rPr>
        <w:t> </w:t>
      </w:r>
      <w:r w:rsidR="009535AF" w:rsidRPr="00131A37">
        <w:rPr>
          <w:szCs w:val="25"/>
        </w:rPr>
        <w:t>»</w:t>
      </w:r>
      <w:r w:rsidR="009535AF">
        <w:rPr>
          <w:szCs w:val="25"/>
        </w:rPr>
        <w:t xml:space="preserve"> </w:t>
      </w:r>
    </w:p>
    <w:p w:rsidR="009535AF" w:rsidRDefault="009B5501" w:rsidP="00C47C79">
      <w:pPr>
        <w:rPr>
          <w:szCs w:val="25"/>
        </w:rPr>
      </w:pPr>
      <w:r w:rsidRPr="00131A37">
        <w:rPr>
          <w:szCs w:val="25"/>
        </w:rPr>
        <w:t xml:space="preserve">Entre-temps, nous vous embrassons, </w:t>
      </w:r>
      <w:r w:rsidR="007031A8">
        <w:rPr>
          <w:szCs w:val="25"/>
        </w:rPr>
        <w:t>Ta Fraternité, dans les</w:t>
      </w:r>
      <w:r w:rsidRPr="00131A37">
        <w:rPr>
          <w:szCs w:val="25"/>
        </w:rPr>
        <w:t xml:space="preserve"> </w:t>
      </w:r>
      <w:r w:rsidR="007031A8">
        <w:rPr>
          <w:szCs w:val="25"/>
        </w:rPr>
        <w:t xml:space="preserve">entrailles </w:t>
      </w:r>
      <w:r w:rsidRPr="00131A37">
        <w:rPr>
          <w:szCs w:val="25"/>
        </w:rPr>
        <w:t xml:space="preserve">du Christ, et nous </w:t>
      </w:r>
      <w:r w:rsidR="00C47C79">
        <w:rPr>
          <w:szCs w:val="25"/>
        </w:rPr>
        <w:t>T’</w:t>
      </w:r>
      <w:r w:rsidRPr="00131A37">
        <w:rPr>
          <w:szCs w:val="25"/>
        </w:rPr>
        <w:t>accordons de tout cœur, ainsi qu</w:t>
      </w:r>
      <w:r>
        <w:rPr>
          <w:szCs w:val="25"/>
        </w:rPr>
        <w:t>’</w:t>
      </w:r>
      <w:r w:rsidR="00C47C79">
        <w:rPr>
          <w:szCs w:val="25"/>
        </w:rPr>
        <w:t>au troupeau confié à tes</w:t>
      </w:r>
      <w:r w:rsidRPr="00131A37">
        <w:rPr>
          <w:szCs w:val="25"/>
        </w:rPr>
        <w:t xml:space="preserve"> soins, la Bénédiction Apostolique.</w:t>
      </w:r>
      <w:r w:rsidR="009535AF">
        <w:rPr>
          <w:szCs w:val="25"/>
        </w:rPr>
        <w:t xml:space="preserve"> </w:t>
      </w:r>
    </w:p>
    <w:p w:rsidR="009535AF" w:rsidRDefault="009B5501" w:rsidP="009B5501">
      <w:pPr>
        <w:rPr>
          <w:szCs w:val="25"/>
        </w:rPr>
      </w:pPr>
      <w:r w:rsidRPr="00131A37">
        <w:rPr>
          <w:szCs w:val="25"/>
        </w:rPr>
        <w:t>Donné à Rome, à Santa Maria Maggiore, le 19 février 1749, la neuvième année de notre pontificat.</w:t>
      </w:r>
      <w:r w:rsidR="009535AF">
        <w:rPr>
          <w:szCs w:val="25"/>
        </w:rPr>
        <w:t xml:space="preserve"> </w:t>
      </w:r>
    </w:p>
    <w:p w:rsidR="009535AF" w:rsidRDefault="009B5501" w:rsidP="009B5501">
      <w:pPr>
        <w:rPr>
          <w:lang w:eastAsia="fr-FR"/>
        </w:rPr>
      </w:pPr>
      <w:r>
        <w:rPr>
          <w:lang w:eastAsia="fr-FR"/>
        </w:rPr>
        <w:t>²</w:t>
      </w:r>
      <w:r w:rsidR="009535AF">
        <w:rPr>
          <w:lang w:eastAsia="fr-FR"/>
        </w:rPr>
        <w:t xml:space="preserve"> </w:t>
      </w:r>
    </w:p>
    <w:p w:rsidR="009535AF" w:rsidRDefault="0071403D" w:rsidP="0071403D">
      <w:pPr>
        <w:pStyle w:val="Titre1"/>
        <w:rPr>
          <w:lang w:eastAsia="fr-FR"/>
        </w:rPr>
      </w:pPr>
      <w:bookmarkStart w:id="19" w:name="_Toc233467203"/>
      <w:r>
        <w:rPr>
          <w:lang w:eastAsia="fr-FR"/>
        </w:rPr>
        <w:t>ITALIANO</w:t>
      </w:r>
      <w:bookmarkEnd w:id="19"/>
      <w:r w:rsidR="009535AF">
        <w:rPr>
          <w:lang w:eastAsia="fr-FR"/>
        </w:rPr>
        <w:t xml:space="preserve"> </w:t>
      </w:r>
    </w:p>
    <w:p w:rsidR="009535AF" w:rsidRDefault="00774304" w:rsidP="00DA376F">
      <w:pPr>
        <w:rPr>
          <w:lang w:eastAsia="fr-FR"/>
        </w:rPr>
      </w:pPr>
      <w:hyperlink r:id="rId9" w:history="1">
        <w:r w:rsidR="00DA376F" w:rsidRPr="000D0374">
          <w:rPr>
            <w:rStyle w:val="Lienhypertexte"/>
            <w:lang w:eastAsia="fr-FR"/>
          </w:rPr>
          <w:t>https</w:t>
        </w:r>
        <w:r w:rsidR="009535AF">
          <w:rPr>
            <w:rStyle w:val="Lienhypertexte"/>
            <w:lang w:eastAsia="fr-FR"/>
          </w:rPr>
          <w:t>://</w:t>
        </w:r>
        <w:r w:rsidR="00DA376F" w:rsidRPr="000D0374">
          <w:rPr>
            <w:rStyle w:val="Lienhypertexte"/>
            <w:lang w:eastAsia="fr-FR"/>
          </w:rPr>
          <w:t>www.vatican.va/content/benedictus-xiv/it/documents/enciclica--i-annus-qui-hunc--i---19-febbraio-1749--nell--8217-im.html</w:t>
        </w:r>
      </w:hyperlink>
      <w:r w:rsidR="009535AF">
        <w:rPr>
          <w:lang w:eastAsia="fr-FR"/>
        </w:rPr>
        <w:t xml:space="preserve"> </w:t>
      </w:r>
    </w:p>
    <w:p w:rsidR="009535AF" w:rsidRDefault="009535AF" w:rsidP="00DA376F">
      <w:pPr>
        <w:rPr>
          <w:lang w:eastAsia="fr-FR"/>
        </w:rPr>
      </w:pPr>
    </w:p>
    <w:p w:rsidR="009535AF" w:rsidRDefault="0071403D" w:rsidP="003A6FB4">
      <w:pPr>
        <w:rPr>
          <w:rFonts w:eastAsia="Times New Roman"/>
          <w:szCs w:val="24"/>
          <w:lang w:eastAsia="fr-FR" w:bidi="he-IL"/>
        </w:rPr>
      </w:pPr>
      <w:r w:rsidRPr="0071403D">
        <w:rPr>
          <w:rFonts w:eastAsia="Times New Roman"/>
          <w:szCs w:val="24"/>
          <w:lang w:eastAsia="fr-FR" w:bidi="he-IL"/>
        </w:rPr>
        <w:t>ENCICLICA</w:t>
      </w:r>
      <w:r w:rsidR="009535AF">
        <w:rPr>
          <w:rFonts w:eastAsia="Times New Roman"/>
          <w:szCs w:val="24"/>
          <w:lang w:eastAsia="fr-FR" w:bidi="he-IL"/>
        </w:rPr>
        <w:t xml:space="preserve"> </w:t>
      </w:r>
    </w:p>
    <w:p w:rsidR="009535AF" w:rsidRDefault="0071403D" w:rsidP="003A6FB4">
      <w:pPr>
        <w:rPr>
          <w:rStyle w:val="italicus"/>
        </w:rPr>
      </w:pPr>
      <w:r w:rsidRPr="003A6FB4">
        <w:rPr>
          <w:rStyle w:val="italicus"/>
          <w:lang w:eastAsia="fr-FR" w:bidi="he-IL"/>
        </w:rPr>
        <w:t>ANNUS QUI HUNC</w:t>
      </w:r>
      <w:r w:rsidR="009535AF">
        <w:rPr>
          <w:rStyle w:val="italicus"/>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DEL SOMMO PONTEFICE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b/>
          <w:bCs/>
          <w:szCs w:val="24"/>
          <w:lang w:eastAsia="fr-FR" w:bidi="he-IL"/>
        </w:rPr>
        <w:t>BENEDETTO XIV</w:t>
      </w:r>
      <w:r w:rsidR="009535AF">
        <w:rPr>
          <w:rFonts w:eastAsia="Times New Roman"/>
          <w:szCs w:val="24"/>
          <w:lang w:eastAsia="fr-FR" w:bidi="he-IL"/>
        </w:rPr>
        <w:t xml:space="preserve"> </w:t>
      </w:r>
    </w:p>
    <w:p w:rsidR="009535AF" w:rsidRDefault="0071403D" w:rsidP="003A6FB4">
      <w:pPr>
        <w:rPr>
          <w:rStyle w:val="italicus"/>
        </w:rPr>
      </w:pPr>
      <w:r w:rsidRPr="003A6FB4">
        <w:rPr>
          <w:rStyle w:val="italicus"/>
          <w:lang w:eastAsia="fr-FR" w:bidi="he-IL"/>
        </w:rPr>
        <w:t>Ai Vescovi dello Stato Pontificio.</w:t>
      </w:r>
      <w:r w:rsidR="009535AF">
        <w:rPr>
          <w:rStyle w:val="italicus"/>
        </w:rPr>
        <w:t xml:space="preserve"> </w:t>
      </w:r>
    </w:p>
    <w:p w:rsidR="009535AF" w:rsidRDefault="0071403D" w:rsidP="003A6FB4">
      <w:pPr>
        <w:rPr>
          <w:rStyle w:val="italicus"/>
          <w:lang w:eastAsia="fr-FR" w:bidi="he-IL"/>
        </w:rPr>
      </w:pPr>
      <w:r w:rsidRPr="003A6FB4">
        <w:rPr>
          <w:rStyle w:val="italicus"/>
          <w:lang w:eastAsia="fr-FR" w:bidi="he-IL"/>
        </w:rPr>
        <w:t>Il Papa Benedetto XIV.</w:t>
      </w:r>
      <w:r w:rsidR="009535AF">
        <w:rPr>
          <w:rStyle w:val="italicus"/>
          <w:lang w:eastAsia="fr-FR" w:bidi="he-IL"/>
        </w:rPr>
        <w:t xml:space="preserve"> </w:t>
      </w:r>
    </w:p>
    <w:p w:rsidR="009535AF" w:rsidRDefault="0071403D" w:rsidP="003A6FB4">
      <w:pPr>
        <w:rPr>
          <w:rFonts w:eastAsia="Times New Roman"/>
          <w:szCs w:val="24"/>
          <w:lang w:eastAsia="fr-FR" w:bidi="he-IL"/>
        </w:rPr>
      </w:pPr>
      <w:r w:rsidRPr="003A6FB4">
        <w:rPr>
          <w:rStyle w:val="italicus"/>
          <w:lang w:eastAsia="fr-FR" w:bidi="he-IL"/>
        </w:rPr>
        <w:t>Venerabili Fratelli, salute e Apostolica Benedizione.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Terminato l’anno in corso, quello che verrà – come Ella ben sa – sarà l’anno del Giubileo, detto Anno Santo. Essendo – per somma misericordia di Dio – terminata la guerra e fatta la pace fra i Principi belligeranti, si può sperare che sarà grande il concorso dei forestieri e dei pellegrini di tutte le nazioni, anche delle più lontane, a questa nostra Città di Roma. Noi di vero cuore preghiamo e facciamo pregare Iddio, affinché tutti coloro che verranno conseguano il frutto spirituale delle sante Indulgenze, e Noi faremo tutto ciò che è in Nostro potere perché ciò si verifichi. Desideriamo inoltre che tutti coloro che vengono a Roma, ne ripartano non scandalizzati, ma pieni di edificazione per quanto avranno veduto non solo in Roma, ma anche in tutte le Città dello Stato Pontificio attraverso le quali sarà loro convenuto passare, sia nel venire come nel ritornare alle loro patrie.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Per quanto si riferisce a Roma, Noi abbiamo già preso alcune misure, né si tralascerà di prenderne altre. Abbiamo bisogno del Suo zelo e della Sua sperimentata attenzione per ciò che appartiene alla Città e Diocesi da Lei lodevolmente governate. Se Ella Ci darà, come speriamo, l’aiuto necessario, non solo si conseguirà il fine da Noi desiderato, cioè che i forestieri partano edificati e non scandalizzati di Noi, ma ne deriverà un altro buon effetto, cioè che le cose da Noi ordinate e da Lei eseguite, determineranno una buona disciplina non solo nell’Anno Santo, ma per molto tempo avvenire. Si ripeterà ciò che appunto accade nelle Sue Visite Pastorali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l’esperienza dimostra che i visitati, essendo imminente la Visita, fanno alcune cose, correggono alcuni difetti per non essere ripresi da Lei, e per non restare esposti alle dovute pene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il bene fatto in occasione della visita dura anche nel tempo successivo.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1</w:t>
      </w:r>
      <w:bookmarkStart w:id="20" w:name="it01"/>
      <w:bookmarkEnd w:id="20"/>
      <w:r w:rsidRPr="0071403D">
        <w:rPr>
          <w:rFonts w:eastAsia="Times New Roman"/>
          <w:szCs w:val="24"/>
          <w:lang w:eastAsia="fr-FR" w:bidi="he-IL"/>
        </w:rPr>
        <w:t>. Ma venendo al particolare, la prima cosa che Le raccomandiamo è che le Chiese si presentino in buono stato, pulite, monde e provviste di sacri arredi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ci vuole poco a capire che se i forestieri vedessero le Chiese delle Città e Diocesi dello Stato Ecclesiastico in cattive condizioni, sporche o sprovviste di sacri arredi, o provviste di arredi laceri e degni d’essere sospesi, ritornerebbero ai loro paesi pieni di orrore e indignati. Teniamo a sottolineare che non parliamo della sontuosità e della magnificenza dei sacri Templi, né della preziosità delle sacre suppellettili, sapendo anche Noi che non si possono avere dappertutto. Abbiamo parlato della decenza e della pulizia che a nessuno è lecito trascurare, essendo la decenza e la pulizia compatibili con la povertà. Tra gli altri mali da cui è afflitta la Chiesa di Dio, anche di questo si doleva il Venerabile Cardinale Bellarmino, quando diceva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Passo sotto silenzio ciò che si vede in certi luoghi</w:t>
      </w:r>
      <w:r w:rsidR="009535AF">
        <w:rPr>
          <w:rStyle w:val="italicus"/>
        </w:rPr>
        <w:t> </w:t>
      </w:r>
      <w:r w:rsidR="009535AF" w:rsidRPr="003A6FB4">
        <w:rPr>
          <w:rStyle w:val="italicus"/>
          <w:lang w:eastAsia="fr-FR" w:bidi="he-IL"/>
        </w:rPr>
        <w:t>:</w:t>
      </w:r>
      <w:r w:rsidRPr="003A6FB4">
        <w:rPr>
          <w:rStyle w:val="italicus"/>
          <w:lang w:eastAsia="fr-FR" w:bidi="he-IL"/>
        </w:rPr>
        <w:t xml:space="preserve"> i vasi sacri ed i paramenti che si adoperano nella celebrazione dei Misteri sono spregevoli e sporchi, e del tutto indegni di essere adoperati nei tremendi Misteri. Può darsi che coloro che adoperano questi oggetti siano poveri</w:t>
      </w:r>
      <w:r w:rsidR="009535AF">
        <w:rPr>
          <w:rStyle w:val="italicus"/>
        </w:rPr>
        <w:t> </w:t>
      </w:r>
      <w:r w:rsidR="009535AF" w:rsidRPr="003A6FB4">
        <w:rPr>
          <w:rStyle w:val="italicus"/>
          <w:lang w:eastAsia="fr-FR" w:bidi="he-IL"/>
        </w:rPr>
        <w:t>;</w:t>
      </w:r>
      <w:r w:rsidRPr="003A6FB4">
        <w:rPr>
          <w:rStyle w:val="italicus"/>
          <w:lang w:eastAsia="fr-FR" w:bidi="he-IL"/>
        </w:rPr>
        <w:t xml:space="preserve"> ciò è possibile, ma se non è possibile avere arredi preziosi, si abbia almeno cura che tali arredi siano puliti e decorosi</w:t>
      </w:r>
      <w:r w:rsidRPr="0071403D">
        <w:rPr>
          <w:rFonts w:eastAsia="Times New Roman"/>
          <w:szCs w:val="24"/>
          <w:lang w:eastAsia="fr-FR" w:bidi="he-IL"/>
        </w:rPr>
        <w:t xml:space="preserve">”. Benedetto XIII, di santa memoria e Nostro benefattore, che tanto ha travagliato nel corso della sua vita per la retta disciplina e per la decenza nelle Chiese, era solito portare come esempio le Chiese dei Padri Cappuccini, povere di somma povertà e pulite di grandissima pulizia. Il Dresselio al tomo 17 delle sue opere stampate a Monaco, nel trattato intitolato </w:t>
      </w:r>
      <w:r w:rsidRPr="003A6FB4">
        <w:rPr>
          <w:rStyle w:val="italicus"/>
          <w:lang w:eastAsia="fr-FR" w:bidi="he-IL"/>
        </w:rPr>
        <w:t xml:space="preserve">Gazophylacium Christi </w:t>
      </w:r>
      <w:r w:rsidRPr="0071403D">
        <w:rPr>
          <w:rFonts w:eastAsia="Times New Roman"/>
          <w:szCs w:val="24"/>
          <w:lang w:eastAsia="fr-FR" w:bidi="he-IL"/>
        </w:rPr>
        <w:t>(§ 2, cap. 2, p. 153), così scrive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La prima e più importante cosa che si deve curare nelle Chiese è la pulizia. Non solo vi debbono essere gli arredi necessari al culto, ma bisogna anche che essi, per quanto è possibile, siano estremamente puliti</w:t>
      </w:r>
      <w:r w:rsidRPr="0071403D">
        <w:rPr>
          <w:rFonts w:eastAsia="Times New Roman"/>
          <w:szCs w:val="24"/>
          <w:lang w:eastAsia="fr-FR" w:bidi="he-IL"/>
        </w:rPr>
        <w:t>”. Con tutta ragione egli inveisce contro coloro che hanno le loro case ben fornite e lasciano le Chiese e gli Altari nello stato miserabile in cui si vedono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Vi sono alcuni che hanno case assolutamente infruttuose e adorne di tutto, ma nelle loro Chiese e nelle loro Cappelle tutto è squallido</w:t>
      </w:r>
      <w:r w:rsidR="009535AF">
        <w:rPr>
          <w:rStyle w:val="italicus"/>
        </w:rPr>
        <w:t> </w:t>
      </w:r>
      <w:r w:rsidR="009535AF" w:rsidRPr="003A6FB4">
        <w:rPr>
          <w:rStyle w:val="italicus"/>
          <w:lang w:eastAsia="fr-FR" w:bidi="he-IL"/>
        </w:rPr>
        <w:t>;</w:t>
      </w:r>
      <w:r w:rsidRPr="003A6FB4">
        <w:rPr>
          <w:rStyle w:val="italicus"/>
          <w:lang w:eastAsia="fr-FR" w:bidi="he-IL"/>
        </w:rPr>
        <w:t xml:space="preserve"> gli Altari sono disadorni e ricoperti da tovaglie cenciose e luride</w:t>
      </w:r>
      <w:r w:rsidR="009535AF">
        <w:rPr>
          <w:rStyle w:val="italicus"/>
        </w:rPr>
        <w:t> </w:t>
      </w:r>
      <w:r w:rsidR="009535AF" w:rsidRPr="003A6FB4">
        <w:rPr>
          <w:rStyle w:val="italicus"/>
          <w:lang w:eastAsia="fr-FR" w:bidi="he-IL"/>
        </w:rPr>
        <w:t>;</w:t>
      </w:r>
      <w:r w:rsidRPr="003A6FB4">
        <w:rPr>
          <w:rStyle w:val="italicus"/>
          <w:lang w:eastAsia="fr-FR" w:bidi="he-IL"/>
        </w:rPr>
        <w:t xml:space="preserve"> in tutto il resto regnano confusione e squallore</w:t>
      </w:r>
      <w:r w:rsidRPr="0071403D">
        <w:rPr>
          <w:rFonts w:eastAsia="Times New Roman"/>
          <w:szCs w:val="24"/>
          <w:lang w:eastAsia="fr-FR" w:bidi="he-IL"/>
        </w:rPr>
        <w:t xml:space="preserve">” (Dresselio, </w:t>
      </w:r>
      <w:r w:rsidRPr="003A6FB4">
        <w:rPr>
          <w:rStyle w:val="italicus"/>
          <w:lang w:eastAsia="fr-FR" w:bidi="he-IL"/>
        </w:rPr>
        <w:t>Gazophylacium Christi</w:t>
      </w:r>
      <w:r w:rsidRPr="0071403D">
        <w:rPr>
          <w:rFonts w:eastAsia="Times New Roman"/>
          <w:szCs w:val="24"/>
          <w:lang w:eastAsia="fr-FR" w:bidi="he-IL"/>
        </w:rPr>
        <w:t>, § 2, cap. 2).</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grande dottore della Chiesa San Girolamo, nella sua lettera a Demetriade si mostrò assai indifferente sul fatto che le Chiese fossero povere o ricche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Che altri edifichino Chiese, ne rivestano le pareti con lastre di marmo, vi elevino delle colonne maestose, indorino i loro capitelli, non sentenzio su tali preziosi ornamenti</w:t>
      </w:r>
      <w:r w:rsidR="009535AF">
        <w:rPr>
          <w:rStyle w:val="italicus"/>
        </w:rPr>
        <w:t> </w:t>
      </w:r>
      <w:r w:rsidR="009535AF" w:rsidRPr="003A6FB4">
        <w:rPr>
          <w:rStyle w:val="italicus"/>
          <w:lang w:eastAsia="fr-FR" w:bidi="he-IL"/>
        </w:rPr>
        <w:t>;</w:t>
      </w:r>
      <w:r w:rsidRPr="003A6FB4">
        <w:rPr>
          <w:rStyle w:val="italicus"/>
          <w:lang w:eastAsia="fr-FR" w:bidi="he-IL"/>
        </w:rPr>
        <w:t xml:space="preserve"> che ornino le porte con avorio ed argento e rivestano di pietre preziose gli Altari dorati io non biasimo e non impedisco. Ciascuno abbondi nel proprio sentimento</w:t>
      </w:r>
      <w:r w:rsidR="009535AF">
        <w:rPr>
          <w:rStyle w:val="italicus"/>
        </w:rPr>
        <w:t> </w:t>
      </w:r>
      <w:r w:rsidR="009535AF" w:rsidRPr="003A6FB4">
        <w:rPr>
          <w:rStyle w:val="italicus"/>
          <w:lang w:eastAsia="fr-FR" w:bidi="he-IL"/>
        </w:rPr>
        <w:t>:</w:t>
      </w:r>
      <w:r w:rsidRPr="003A6FB4">
        <w:rPr>
          <w:rStyle w:val="italicus"/>
          <w:lang w:eastAsia="fr-FR" w:bidi="he-IL"/>
        </w:rPr>
        <w:t xml:space="preserve"> è meglio fare così che custodire con avarizia le ricchezze accumulate</w:t>
      </w:r>
      <w:r w:rsidRPr="0071403D">
        <w:rPr>
          <w:rFonts w:eastAsia="Times New Roman"/>
          <w:szCs w:val="24"/>
          <w:lang w:eastAsia="fr-FR" w:bidi="he-IL"/>
        </w:rPr>
        <w:t>”. Invece dichiarò apertamente di stimare la pulizia delle Chiese quando con somme lodi celebrò Nepoziano che era sempre stato attento a tener pulite le Chiese e gli Altari, come si legge nell’epitaffio dello stesso Nepoziano che il Santo scrisse ad Eliodoro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Egli si adoperava con grande sollecitudine affinché l’Altare fosse nitido, le pareti non fossero ricoperte di fuliggine, i pavimenti fossero tersi, il portinaio fosse sempre presente all’ingresso</w:t>
      </w:r>
      <w:r w:rsidR="009535AF">
        <w:rPr>
          <w:rStyle w:val="italicus"/>
        </w:rPr>
        <w:t> </w:t>
      </w:r>
      <w:r w:rsidR="009535AF" w:rsidRPr="003A6FB4">
        <w:rPr>
          <w:rStyle w:val="italicus"/>
          <w:lang w:eastAsia="fr-FR" w:bidi="he-IL"/>
        </w:rPr>
        <w:t>;</w:t>
      </w:r>
      <w:r w:rsidRPr="003A6FB4">
        <w:rPr>
          <w:rStyle w:val="italicus"/>
          <w:lang w:eastAsia="fr-FR" w:bidi="he-IL"/>
        </w:rPr>
        <w:t xml:space="preserve"> le porte fossero sempre provviste di tende, la sagrestia fosse pulita, i vasi sacri lucenti e in tutte le cerimonie non mancasse nulla. Non trascurava nessun dovere, né piccolo né grande</w:t>
      </w:r>
      <w:r w:rsidRPr="0071403D">
        <w:rPr>
          <w:rFonts w:eastAsia="Times New Roman"/>
          <w:szCs w:val="24"/>
          <w:lang w:eastAsia="fr-FR" w:bidi="he-IL"/>
        </w:rPr>
        <w:t>”. Certamente si deve provvedere con grande cura e diligenza che non succeda, con disonore dell’Ordine Ecclesiastico, ciò che il suddetto cardinale Bellarmino racconta essere accaduto a lui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Io</w:t>
      </w:r>
      <w:r w:rsidRPr="0071403D">
        <w:rPr>
          <w:rFonts w:eastAsia="Times New Roman"/>
          <w:szCs w:val="24"/>
          <w:lang w:eastAsia="fr-FR" w:bidi="he-IL"/>
        </w:rPr>
        <w:t xml:space="preserve"> – dice – </w:t>
      </w:r>
      <w:r w:rsidRPr="003A6FB4">
        <w:rPr>
          <w:rStyle w:val="italicus"/>
          <w:lang w:eastAsia="fr-FR" w:bidi="he-IL"/>
        </w:rPr>
        <w:t>trovandomi una volta in viaggio fui ospitato presso un nobile Vescovo assai ricco</w:t>
      </w:r>
      <w:r w:rsidR="009535AF">
        <w:rPr>
          <w:rStyle w:val="italicus"/>
        </w:rPr>
        <w:t> </w:t>
      </w:r>
      <w:r w:rsidR="009535AF" w:rsidRPr="003A6FB4">
        <w:rPr>
          <w:rStyle w:val="italicus"/>
          <w:lang w:eastAsia="fr-FR" w:bidi="he-IL"/>
        </w:rPr>
        <w:t>;</w:t>
      </w:r>
      <w:r w:rsidRPr="003A6FB4">
        <w:rPr>
          <w:rStyle w:val="italicus"/>
          <w:lang w:eastAsia="fr-FR" w:bidi="he-IL"/>
        </w:rPr>
        <w:t xml:space="preserve"> vidi il suo palazzo risplendente di vasi d’argento e la mensa ricoperta dei cibi più squisiti. Anche tutto il resto era nitido e le tovaglie erano soavemente profumate. Ma il giorno dopo, essendo disceso di buon mattino nella Chiesa attigua al palazzo per celebrare le sacre funzioni, trovai un assoluto contrasto</w:t>
      </w:r>
      <w:r w:rsidR="009535AF">
        <w:rPr>
          <w:rStyle w:val="italicus"/>
        </w:rPr>
        <w:t> </w:t>
      </w:r>
      <w:r w:rsidR="009535AF" w:rsidRPr="003A6FB4">
        <w:rPr>
          <w:rStyle w:val="italicus"/>
          <w:lang w:eastAsia="fr-FR" w:bidi="he-IL"/>
        </w:rPr>
        <w:t>:</w:t>
      </w:r>
      <w:r w:rsidRPr="003A6FB4">
        <w:rPr>
          <w:rStyle w:val="italicus"/>
          <w:lang w:eastAsia="fr-FR" w:bidi="he-IL"/>
        </w:rPr>
        <w:t xml:space="preserve"> tutto era spregevole e ripugnante, tanto che dovetti farmi violenza per arrischiarmi a celebrare i divini Misteri in un simile luogo e con simile apparato</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2</w:t>
      </w:r>
      <w:bookmarkStart w:id="21" w:name="it02"/>
      <w:bookmarkEnd w:id="21"/>
      <w:r w:rsidRPr="0071403D">
        <w:rPr>
          <w:rFonts w:eastAsia="Times New Roman"/>
          <w:szCs w:val="24"/>
          <w:lang w:eastAsia="fr-FR" w:bidi="he-IL"/>
        </w:rPr>
        <w:t>. La seconda cosa sulla quale richiamiamo la Sua attenzione riguarda le Ore Canoniche, siano esse cantate o recitate nel Coro secondo la pratica di ciascuna Chiesa, con la dovuta diligenza, da parte di coloro che ad esse sono obbligati. Infatti non c’è niente di più avvilente e pernicioso per la disciplina Ecclesiastica che entrare nelle Chiese e vedere e sentire le Ore Canoniche cantate o recitate nel Coro con strapazzo. Ella ben conosce l’obbligo che hanno i Canonici e gli addetti al servizio delle Chiese Metropolitane, Cattedrali o Collegiate, di cantare ogni giorno le Ore Canoniche nel Coro, e che a quest’obbligo non si soddisfa se non si adempie al tutto con assoluta devozione.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Sommo Pontefice Innocenzo III nel Concilio Lateranense (riferito nel capitolo </w:t>
      </w:r>
      <w:r w:rsidRPr="003A6FB4">
        <w:rPr>
          <w:rStyle w:val="italicus"/>
          <w:lang w:eastAsia="fr-FR" w:bidi="he-IL"/>
        </w:rPr>
        <w:t>Dolentes, de celebratione Missarum</w:t>
      </w:r>
      <w:r w:rsidRPr="0071403D">
        <w:rPr>
          <w:rFonts w:eastAsia="Times New Roman"/>
          <w:szCs w:val="24"/>
          <w:lang w:eastAsia="fr-FR" w:bidi="he-IL"/>
        </w:rPr>
        <w:t>) parla del suddetto obbligo nei seguenti termini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Noi ordiniamo rigorosamente, in virtù di obbedienza, di celebrare l’Ufficio Divino, tanto di notte quanto di giorno, per quanto sarà possibile, con diligenza e devozione</w:t>
      </w:r>
      <w:r w:rsidRPr="0071403D">
        <w:rPr>
          <w:rFonts w:eastAsia="Times New Roman"/>
          <w:szCs w:val="24"/>
          <w:lang w:eastAsia="fr-FR" w:bidi="he-IL"/>
        </w:rPr>
        <w:t xml:space="preserve">. (La Chiesa, spiegando la parola </w:t>
      </w:r>
      <w:r w:rsidRPr="003A6FB4">
        <w:rPr>
          <w:rStyle w:val="italicus"/>
          <w:lang w:eastAsia="fr-FR" w:bidi="he-IL"/>
        </w:rPr>
        <w:t>studiose</w:t>
      </w:r>
      <w:r w:rsidRPr="0071403D">
        <w:rPr>
          <w:rFonts w:eastAsia="Times New Roman"/>
          <w:szCs w:val="24"/>
          <w:lang w:eastAsia="fr-FR" w:bidi="he-IL"/>
        </w:rPr>
        <w:t xml:space="preserve"> – con diligenza – soggiunge che essa si riferisce alla esatta e completa pronuncia delle parole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e quanto al termine </w:t>
      </w:r>
      <w:r w:rsidRPr="003A6FB4">
        <w:rPr>
          <w:rStyle w:val="italicus"/>
          <w:lang w:eastAsia="fr-FR" w:bidi="he-IL"/>
        </w:rPr>
        <w:t>devote</w:t>
      </w:r>
      <w:r w:rsidRPr="0071403D">
        <w:rPr>
          <w:rFonts w:eastAsia="Times New Roman"/>
          <w:szCs w:val="24"/>
          <w:lang w:eastAsia="fr-FR" w:bidi="he-IL"/>
        </w:rPr>
        <w:t xml:space="preserve"> – con devozione – annota che esso si riferisce al fervore dell’animo).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Nostro Predecessore Clemente V durante il Concilio Viennese, nella sua Costituzione che si trova tra le Clementine e che comincia con la parola </w:t>
      </w:r>
      <w:r w:rsidRPr="003A6FB4">
        <w:rPr>
          <w:rStyle w:val="italicus"/>
          <w:lang w:eastAsia="fr-FR" w:bidi="he-IL"/>
        </w:rPr>
        <w:t xml:space="preserve">Gravi, </w:t>
      </w:r>
      <w:r w:rsidRPr="0071403D">
        <w:rPr>
          <w:rFonts w:eastAsia="Times New Roman"/>
          <w:szCs w:val="24"/>
          <w:lang w:eastAsia="fr-FR" w:bidi="he-IL"/>
        </w:rPr>
        <w:t xml:space="preserve">sotto il titolo </w:t>
      </w:r>
      <w:r w:rsidRPr="003A6FB4">
        <w:rPr>
          <w:rStyle w:val="italicus"/>
          <w:lang w:eastAsia="fr-FR" w:bidi="he-IL"/>
        </w:rPr>
        <w:t xml:space="preserve">De celebratione Missarum </w:t>
      </w:r>
      <w:r w:rsidRPr="0071403D">
        <w:rPr>
          <w:rFonts w:eastAsia="Times New Roman"/>
          <w:szCs w:val="24"/>
          <w:lang w:eastAsia="fr-FR" w:bidi="he-IL"/>
        </w:rPr>
        <w:t>parla con lo stesso linguaggio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Nelle Chiese Cattedrali, Regolari e Collegiate si tenga la salmodia alle ore stabilite, e con devozione</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Concilio di Trento, trattando degli obblighi dei Canonici Secolari, dice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Si faccia a tutti obbligo d’intervenire agli Uffici, di persona e non per mezzo di sostituti</w:t>
      </w:r>
      <w:r w:rsidR="009535AF">
        <w:rPr>
          <w:rStyle w:val="italicus"/>
        </w:rPr>
        <w:t> </w:t>
      </w:r>
      <w:r w:rsidR="009535AF" w:rsidRPr="003A6FB4">
        <w:rPr>
          <w:rStyle w:val="italicus"/>
          <w:lang w:eastAsia="fr-FR" w:bidi="he-IL"/>
        </w:rPr>
        <w:t>;</w:t>
      </w:r>
      <w:r w:rsidRPr="003A6FB4">
        <w:rPr>
          <w:rStyle w:val="italicus"/>
          <w:lang w:eastAsia="fr-FR" w:bidi="he-IL"/>
        </w:rPr>
        <w:t xml:space="preserve"> di assistere e di servire il Vescovo quando celebra o compie qualche altra funzione pontificale</w:t>
      </w:r>
      <w:r w:rsidR="009535AF">
        <w:rPr>
          <w:rStyle w:val="italicus"/>
        </w:rPr>
        <w:t> </w:t>
      </w:r>
      <w:r w:rsidR="009535AF" w:rsidRPr="003A6FB4">
        <w:rPr>
          <w:rStyle w:val="italicus"/>
          <w:lang w:eastAsia="fr-FR" w:bidi="he-IL"/>
        </w:rPr>
        <w:t>;</w:t>
      </w:r>
      <w:r w:rsidRPr="003A6FB4">
        <w:rPr>
          <w:rStyle w:val="italicus"/>
          <w:lang w:eastAsia="fr-FR" w:bidi="he-IL"/>
        </w:rPr>
        <w:t xml:space="preserve"> e infine di lodare il nome di Dio con inni e cantici, con riverenza, chiarezza e devozione, e ciò nel Coro istituito per la salmodia</w:t>
      </w:r>
      <w:r w:rsidRPr="0071403D">
        <w:rPr>
          <w:rFonts w:eastAsia="Times New Roman"/>
          <w:szCs w:val="24"/>
          <w:lang w:eastAsia="fr-FR" w:bidi="he-IL"/>
        </w:rPr>
        <w:t xml:space="preserve">” (Conc. Trid., sess. 24, cap. 12, </w:t>
      </w:r>
      <w:r w:rsidRPr="003A6FB4">
        <w:rPr>
          <w:rStyle w:val="italicus"/>
          <w:lang w:eastAsia="fr-FR" w:bidi="he-IL"/>
        </w:rPr>
        <w:t>De reformatione</w:t>
      </w:r>
      <w:r w:rsidRPr="0071403D">
        <w:rPr>
          <w:rFonts w:eastAsia="Times New Roman"/>
          <w:szCs w:val="24"/>
          <w:lang w:eastAsia="fr-FR" w:bidi="he-IL"/>
        </w:rPr>
        <w:t>). Dal che deriva che si deve vigilare con molta attenzione affinché il canto non sia precipitoso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o più affrettato del conveniente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le pause siano fatte nei punti indicati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una parte del Coro non incominci il versetto del Salmo se l’altra parte non ha terminato il proprio. Ecco le precise parole del Concilio di Saumur dell’anno 1253</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Nec prius Psalmi una pars Chori versiculum incipiat, quam ex altera praecedentes Psalmi, et versiculi finiantur</w:t>
      </w:r>
      <w:r w:rsidRPr="0071403D">
        <w:rPr>
          <w:rFonts w:eastAsia="Times New Roman"/>
          <w:szCs w:val="24"/>
          <w:lang w:eastAsia="fr-FR" w:bidi="he-IL"/>
        </w:rPr>
        <w:t>”.</w:t>
      </w:r>
      <w:r w:rsidR="009535AF">
        <w:rPr>
          <w:rFonts w:eastAsia="Times New Roman"/>
          <w:szCs w:val="24"/>
          <w:lang w:eastAsia="fr-FR" w:bidi="he-IL"/>
        </w:rPr>
        <w:t xml:space="preserve"> </w:t>
      </w:r>
    </w:p>
    <w:p w:rsidR="00F73D22" w:rsidRDefault="00F73D22" w:rsidP="00F73D22">
      <w:pPr>
        <w:rPr>
          <w:rFonts w:eastAsia="Times New Roman"/>
          <w:szCs w:val="24"/>
          <w:lang w:eastAsia="fr-FR" w:bidi="he-IL"/>
        </w:rPr>
      </w:pPr>
      <w:r>
        <w:rPr>
          <w:rFonts w:eastAsia="Times New Roman"/>
          <w:szCs w:val="24"/>
          <w:lang w:eastAsia="fr-FR" w:bidi="he-IL"/>
        </w:rPr>
        <w:t>&amp;&amp; [Che il canto sia regolato con voci unisone, e che]</w:t>
      </w:r>
    </w:p>
    <w:p w:rsidR="009535AF" w:rsidRDefault="0071403D" w:rsidP="00A30045">
      <w:pPr>
        <w:rPr>
          <w:rFonts w:eastAsia="Times New Roman"/>
          <w:szCs w:val="24"/>
          <w:lang w:eastAsia="fr-FR" w:bidi="he-IL"/>
        </w:rPr>
      </w:pPr>
      <w:r w:rsidRPr="0071403D">
        <w:rPr>
          <w:rFonts w:eastAsia="Times New Roman"/>
          <w:szCs w:val="24"/>
          <w:lang w:eastAsia="fr-FR" w:bidi="he-IL"/>
        </w:rPr>
        <w:t xml:space="preserve">Infine, il canto deve essere eseguito con voci unisone ed il Coro deve essere diretto da persona esperta nel canto Ecclesiastico (chiamato </w:t>
      </w:r>
      <w:r w:rsidRPr="003A6FB4">
        <w:rPr>
          <w:rStyle w:val="italicus"/>
          <w:lang w:eastAsia="fr-FR" w:bidi="he-IL"/>
        </w:rPr>
        <w:t>canto piano</w:t>
      </w:r>
      <w:r w:rsidRPr="0071403D">
        <w:rPr>
          <w:rFonts w:eastAsia="Times New Roman"/>
          <w:szCs w:val="24"/>
          <w:lang w:eastAsia="fr-FR" w:bidi="he-IL"/>
        </w:rPr>
        <w:t xml:space="preserve"> o </w:t>
      </w:r>
      <w:r w:rsidRPr="003A6FB4">
        <w:rPr>
          <w:rStyle w:val="italicus"/>
          <w:lang w:eastAsia="fr-FR" w:bidi="he-IL"/>
        </w:rPr>
        <w:t>fermo</w:t>
      </w:r>
      <w:r w:rsidRPr="0071403D">
        <w:rPr>
          <w:rFonts w:eastAsia="Times New Roman"/>
          <w:szCs w:val="24"/>
          <w:lang w:eastAsia="fr-FR" w:bidi="he-IL"/>
        </w:rPr>
        <w:t xml:space="preserve">). Questo è quel canto per regolare il quale e disporlo secondo i canoni dell’arte musicale tanto faticò San Gregorio il Grande, Nostro Predecessore, come attesta Giovanni Diacono nella </w:t>
      </w:r>
      <w:r w:rsidRPr="003A6FB4">
        <w:rPr>
          <w:rStyle w:val="italicus"/>
          <w:lang w:eastAsia="fr-FR" w:bidi="he-IL"/>
        </w:rPr>
        <w:t>Vita</w:t>
      </w:r>
      <w:r w:rsidRPr="0071403D">
        <w:rPr>
          <w:rFonts w:eastAsia="Times New Roman"/>
          <w:szCs w:val="24"/>
          <w:lang w:eastAsia="fr-FR" w:bidi="he-IL"/>
        </w:rPr>
        <w:t xml:space="preserve"> di lui (libro 2, cap. 7). Al che non sarebbe difficile aggiungere molte belle notizie ricavate dalla erudizione Ecclesiastica sull’origine del canto Ecclesiastico, sulla Scuola dei Cantori e sul Primicerio che ad essa presiedeva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ma lasciando da parte ciò che sembra meno utile, ritorniamo al punto da cui Ci siamo un poco allontanati, per proseguire l’argomento iniziato. Questo canto è quello che eccita le anime dei fedeli alla devozione e alla pietà</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è pure quello che, se eseguito nelle Chiese di Dio secondo le regole ed il decoro, è ascoltato più volentieri dagli uomini devoti e, a ragione, è preferito al canto detto figurato</w:t>
      </w:r>
      <w:r w:rsidR="00A30045">
        <w:rPr>
          <w:rFonts w:eastAsia="Times New Roman"/>
          <w:szCs w:val="24"/>
          <w:lang w:eastAsia="fr-FR" w:bidi="he-IL"/>
        </w:rPr>
        <w:t> ;</w:t>
      </w:r>
      <w:r w:rsidRPr="0071403D">
        <w:rPr>
          <w:rFonts w:eastAsia="Times New Roman"/>
          <w:szCs w:val="24"/>
          <w:lang w:eastAsia="fr-FR" w:bidi="he-IL"/>
        </w:rPr>
        <w:t xml:space="preserve"> </w:t>
      </w:r>
      <w:r w:rsidR="00A30045">
        <w:rPr>
          <w:rFonts w:eastAsia="Times New Roman"/>
          <w:szCs w:val="24"/>
          <w:lang w:eastAsia="fr-FR" w:bidi="he-IL"/>
        </w:rPr>
        <w:t xml:space="preserve">e questo è quello, chi i Monaci hanno imparato dai Preti Secolari, e che bene adoprato da effi, e negligentato dagli altri, è la potissima cause, per cui sono dal popolo più frequantate le Chiese de’ Regolarie, che quelle de’ Secolari, </w:t>
      </w:r>
      <w:r w:rsidRPr="0071403D">
        <w:rPr>
          <w:rFonts w:eastAsia="Times New Roman"/>
          <w:szCs w:val="24"/>
          <w:lang w:eastAsia="fr-FR" w:bidi="he-IL"/>
        </w:rPr>
        <w:t xml:space="preserve">come ben riferisce Giacomo </w:t>
      </w:r>
      <w:r w:rsidR="00E25CE9">
        <w:rPr>
          <w:rFonts w:eastAsia="Times New Roman"/>
          <w:szCs w:val="24"/>
          <w:lang w:eastAsia="fr-FR" w:bidi="he-IL"/>
        </w:rPr>
        <w:t>Éveillon</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Il virtuosismo di ogni armonia musicale diventa ridicolo alle devote orecchie, se paragonato al canto piano e della semplice salmodia, qualora questa sia bene eseguita. Perciò oggi il popolo fedele diserta le Chiese Collegiate e Parrocchiali e corre volentieri e avidamente alle Chiese dei Monaci, i quali, avendo la pietà come maestra del culto divino, salmodiano santamente con moderazione e – come già disse il Principe dei Salmisti – con sapienza</w:t>
      </w:r>
      <w:r w:rsidR="009535AF">
        <w:rPr>
          <w:rStyle w:val="italicus"/>
        </w:rPr>
        <w:t> </w:t>
      </w:r>
      <w:r w:rsidR="009535AF" w:rsidRPr="003A6FB4">
        <w:rPr>
          <w:rStyle w:val="italicus"/>
          <w:lang w:eastAsia="fr-FR" w:bidi="he-IL"/>
        </w:rPr>
        <w:t>;</w:t>
      </w:r>
      <w:r w:rsidRPr="003A6FB4">
        <w:rPr>
          <w:rStyle w:val="italicus"/>
          <w:lang w:eastAsia="fr-FR" w:bidi="he-IL"/>
        </w:rPr>
        <w:t xml:space="preserve"> servono al loro Signore, come a Signore e come a Dio, con somma riverenza. Ciò deve certamente tornare a vergogna delle Chiese più importanti e maggiori, dalle quali i Monaci hanno appreso l’arte e la regola di cantare e di salmodiare</w:t>
      </w:r>
      <w:r w:rsidRPr="0071403D">
        <w:rPr>
          <w:rFonts w:eastAsia="Times New Roman"/>
          <w:szCs w:val="24"/>
          <w:lang w:eastAsia="fr-FR" w:bidi="he-IL"/>
        </w:rPr>
        <w:t>” (</w:t>
      </w:r>
      <w:r w:rsidR="00E25CE9">
        <w:rPr>
          <w:rFonts w:eastAsia="Times New Roman"/>
          <w:szCs w:val="24"/>
          <w:lang w:eastAsia="fr-FR" w:bidi="he-IL"/>
        </w:rPr>
        <w:t>J. Éveillon</w:t>
      </w:r>
      <w:r w:rsidRPr="0071403D">
        <w:rPr>
          <w:rFonts w:eastAsia="Times New Roman"/>
          <w:szCs w:val="24"/>
          <w:lang w:eastAsia="fr-FR" w:bidi="he-IL"/>
        </w:rPr>
        <w:t xml:space="preserve">, </w:t>
      </w:r>
      <w:r w:rsidR="00844783" w:rsidRPr="00844783">
        <w:rPr>
          <w:rStyle w:val="italicus"/>
        </w:rPr>
        <w:t>De recta ratióne psalléndi</w:t>
      </w:r>
      <w:r w:rsidRPr="00844783">
        <w:rPr>
          <w:rStyle w:val="italicus"/>
        </w:rPr>
        <w:t>,</w:t>
      </w:r>
      <w:r w:rsidRPr="0071403D">
        <w:rPr>
          <w:rFonts w:eastAsia="Times New Roman"/>
          <w:szCs w:val="24"/>
          <w:lang w:eastAsia="fr-FR" w:bidi="he-IL"/>
        </w:rPr>
        <w:t xml:space="preserve"> cap. 9, art. 9)</w:t>
      </w:r>
      <w:r w:rsidRPr="003A6FB4">
        <w:rPr>
          <w:rStyle w:val="italicus"/>
          <w:lang w:eastAsia="fr-FR" w:bidi="he-IL"/>
        </w:rPr>
        <w:t xml:space="preserve">. </w:t>
      </w:r>
      <w:r w:rsidRPr="0071403D">
        <w:rPr>
          <w:rFonts w:eastAsia="Times New Roman"/>
          <w:szCs w:val="24"/>
          <w:lang w:eastAsia="fr-FR" w:bidi="he-IL"/>
        </w:rPr>
        <w:t>È per questo che il sacro Concilio di Trento, che non trascurò nulla di quanto poteva contribuire alla riforma del Clero, dove tratta della fondazione dei seminari, fra le altre cose che si devono insegnare ai seminaristi include anche il canto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Perché siano meglio formati nella disciplina Ecclesiastica, portino sempre la tonsura e l’abito Ecclesiastico appena li abbiano ricevuti</w:t>
      </w:r>
      <w:r w:rsidR="009535AF">
        <w:rPr>
          <w:rStyle w:val="italicus"/>
        </w:rPr>
        <w:t> </w:t>
      </w:r>
      <w:r w:rsidR="009535AF" w:rsidRPr="003A6FB4">
        <w:rPr>
          <w:rStyle w:val="italicus"/>
          <w:lang w:eastAsia="fr-FR" w:bidi="he-IL"/>
        </w:rPr>
        <w:t>;</w:t>
      </w:r>
      <w:r w:rsidRPr="003A6FB4">
        <w:rPr>
          <w:rStyle w:val="italicus"/>
          <w:lang w:eastAsia="fr-FR" w:bidi="he-IL"/>
        </w:rPr>
        <w:t xml:space="preserve"> studino le regole della grammatica, del canto, del computo Ecclesiastico e delle altre buone arti</w:t>
      </w:r>
      <w:r w:rsidRPr="0071403D">
        <w:rPr>
          <w:rFonts w:eastAsia="Times New Roman"/>
          <w:szCs w:val="24"/>
          <w:lang w:eastAsia="fr-FR" w:bidi="he-IL"/>
        </w:rPr>
        <w:t xml:space="preserve">” (Conc. Trid., sess. 23, ca. 18, </w:t>
      </w:r>
      <w:r w:rsidRPr="003A6FB4">
        <w:rPr>
          <w:rStyle w:val="italicus"/>
          <w:lang w:eastAsia="fr-FR" w:bidi="he-IL"/>
        </w:rPr>
        <w:t>De Reformatione</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3</w:t>
      </w:r>
      <w:bookmarkStart w:id="22" w:name="it03"/>
      <w:bookmarkEnd w:id="22"/>
      <w:r w:rsidRPr="0071403D">
        <w:rPr>
          <w:rFonts w:eastAsia="Times New Roman"/>
          <w:szCs w:val="24"/>
          <w:lang w:eastAsia="fr-FR" w:bidi="he-IL"/>
        </w:rPr>
        <w:t xml:space="preserve">. La terza cosa di cui Noi dobbiamo avvertire Lei, è che il canto musicale, che oggi si è introdotto nelle chiese e che, comunemente, è accompagnato dall’armonia dell’organo e di altri strumenti, sia eseguito in modo tale da non apparire profano, mondano o teatrale. L’uso dell’organo e degli altri strumenti musicali, non è ancora accolto in tutto il mondo cristiano. Infatti (senza parlare dei Ruteni di Rito Greco, che, secondo la testimonianza del Padre Le Brun, in </w:t>
      </w:r>
      <w:r w:rsidRPr="003A6FB4">
        <w:rPr>
          <w:rStyle w:val="italicus"/>
          <w:lang w:eastAsia="fr-FR" w:bidi="he-IL"/>
        </w:rPr>
        <w:t>Explication Miss.</w:t>
      </w:r>
      <w:r w:rsidRPr="0071403D">
        <w:rPr>
          <w:rFonts w:eastAsia="Times New Roman"/>
          <w:szCs w:val="24"/>
          <w:lang w:eastAsia="fr-FR" w:bidi="he-IL"/>
        </w:rPr>
        <w:t xml:space="preserve"> (tomo 2, p. 215 pubblicato nel 1749), non hanno nelle loro chiese né l’organo, né altri strumenti musicali), la Nostra Cappella Pontificia, come tutti sanno, pur ammettendo il canto musicale, a condizione che sia grave, decente e devoto, non ha mai ammesso però l’organo, come fa notare anche il Padre Mabillon, dicendo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Nella domenica della Trinità abbiamo assistito alla Cappella Pontificia, come è chiamata, ecc. In queste cerimonie non si fa uso alcuno di organi musicali, ma soltanto la musica vocale, di ritmo grave, è ammessa col canto piano</w:t>
      </w:r>
      <w:r w:rsidRPr="0071403D">
        <w:rPr>
          <w:rFonts w:eastAsia="Times New Roman"/>
          <w:szCs w:val="24"/>
          <w:lang w:eastAsia="fr-FR" w:bidi="he-IL"/>
        </w:rPr>
        <w:t xml:space="preserve">” (Mabillon, </w:t>
      </w:r>
      <w:r w:rsidRPr="003A6FB4">
        <w:rPr>
          <w:rStyle w:val="italicus"/>
          <w:lang w:eastAsia="fr-FR" w:bidi="he-IL"/>
        </w:rPr>
        <w:t>Museo Italico</w:t>
      </w:r>
      <w:r w:rsidRPr="0071403D">
        <w:rPr>
          <w:rFonts w:eastAsia="Times New Roman"/>
          <w:szCs w:val="24"/>
          <w:lang w:eastAsia="fr-FR" w:bidi="he-IL"/>
        </w:rPr>
        <w:t>, tomo 1, p. 47, § 17).</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Grancolas riferisce che anche ai nostri giorni vi sono in Francia delle Chiese insigni che non adoperano nelle funzioni sacre né l’organo, né il canto figurato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Vi sono tuttavia anche oggi insigni Chiese della Gallia che ignorano l’uso degli organi e della musica</w:t>
      </w:r>
      <w:r w:rsidRPr="0071403D">
        <w:rPr>
          <w:rFonts w:eastAsia="Times New Roman"/>
          <w:szCs w:val="24"/>
          <w:lang w:eastAsia="fr-FR" w:bidi="he-IL"/>
        </w:rPr>
        <w:t xml:space="preserve">” (Grancolas, </w:t>
      </w:r>
      <w:r w:rsidRPr="003A6FB4">
        <w:rPr>
          <w:rStyle w:val="italicus"/>
          <w:lang w:eastAsia="fr-FR" w:bidi="he-IL"/>
        </w:rPr>
        <w:t>Commentario storico del Breviario Romano</w:t>
      </w:r>
      <w:r w:rsidRPr="0071403D">
        <w:rPr>
          <w:rFonts w:eastAsia="Times New Roman"/>
          <w:szCs w:val="24"/>
          <w:lang w:eastAsia="fr-FR" w:bidi="he-IL"/>
        </w:rPr>
        <w:t>, cap. 17).</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L’illustre Chiesa di Lione, sempre contraria alle novità, seguendo fino ai nostri giorni l’esempio della Cappella Pontificia, non ha mai voluto introdurre l’uso dell’organo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Da ciò che si è detto, consta che gli strumenti musicali non furono ammessi né fin dal principio né in tutti i luoghi. Infatti, anche ora, a Roma, nella Cappella del Sommo Pontefice, gli Uffici solenni si celebrano sempre senza strumenti, e la Chiesa di Lione, che ignora le innovazioni, ha sempre rifiutato l’organo, ed al presente ancora non lo ha accolto</w:t>
      </w:r>
      <w:r w:rsidRPr="0071403D">
        <w:rPr>
          <w:rFonts w:eastAsia="Times New Roman"/>
          <w:szCs w:val="24"/>
          <w:lang w:eastAsia="fr-FR" w:bidi="he-IL"/>
        </w:rPr>
        <w:t xml:space="preserve">”. Queste sono parole del Cardinale </w:t>
      </w:r>
      <w:r w:rsidRPr="00140D2F">
        <w:t xml:space="preserve">Bona nel suo trattato </w:t>
      </w:r>
      <w:r w:rsidR="00140D2F">
        <w:rPr>
          <w:rStyle w:val="italicus"/>
        </w:rPr>
        <w:t>De Divína Psalmódia</w:t>
      </w:r>
      <w:r w:rsidRPr="00140D2F">
        <w:t xml:space="preserve"> (cap. </w:t>
      </w:r>
      <w:r w:rsidRPr="0071403D">
        <w:rPr>
          <w:rFonts w:eastAsia="Times New Roman"/>
          <w:szCs w:val="24"/>
          <w:lang w:eastAsia="fr-FR" w:bidi="he-IL"/>
        </w:rPr>
        <w:t>17, § 2, n. 5).</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Stando così le cose, ciascuno può facilmente immaginare quale opinione si faranno di noi i pellegrini appartenenti a regioni dove non si adoperano gli strumenti musicali, e che, venendo da noi e nelle nostre città, ne udranno nelle chiese il suono, come si fa nei teatri ed in altri luoghi profani. Certamente vi verranno anche degli stranieri appartenenti a regioni ove, nelle chiese, si usano il canto e gli strumenti musicali, come avviene in alcune nostre regioni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ma, se questi uomini sono persone sagge ed animate da vera pietà, certamente si sentiranno delusi di non trovare nel canto e nella musica delle nostre Chiese il rimedio che desideravano applicare per guarire il male che imperversa a casa loro. Infatti, lasciando da parte la disputa che vede gli avversari divisi in due campi (quelli che condannano e detestano nelle Chiese l’uso del canto e degli strumenti musicali, e, dall’altra parte, quelli che lo approvano e lo lodano), non vi è certamente nessuno che non desideri una certa differenziazione tra il canto Ecclesiastico e le teatrali melodie, e che non riconosca che l’uso del canto teatrale e profano non deve tollerarsi nelle Chiese.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4</w:t>
      </w:r>
      <w:bookmarkStart w:id="23" w:name="it04"/>
      <w:bookmarkEnd w:id="23"/>
      <w:r w:rsidRPr="0071403D">
        <w:rPr>
          <w:rFonts w:eastAsia="Times New Roman"/>
          <w:szCs w:val="24"/>
          <w:lang w:eastAsia="fr-FR" w:bidi="he-IL"/>
        </w:rPr>
        <w:t xml:space="preserve">. Abbiamo detto che vi sono alcuni che hanno riprovato ed altri che riprovano l’uso nelle Chiese del canto armonico con strumenti musicali. Il principe di costoro può in qualche modo essere considerato l’Abate Elredo, coetaneo e discepolo di San Bernardo, che nel libro 2 della sua opera intitolata </w:t>
      </w:r>
      <w:r w:rsidRPr="003A6FB4">
        <w:rPr>
          <w:rStyle w:val="italicus"/>
          <w:lang w:eastAsia="fr-FR" w:bidi="he-IL"/>
        </w:rPr>
        <w:t xml:space="preserve">Speculum Charitatis, </w:t>
      </w:r>
      <w:r w:rsidRPr="0071403D">
        <w:rPr>
          <w:rFonts w:eastAsia="Times New Roman"/>
          <w:szCs w:val="24"/>
          <w:lang w:eastAsia="fr-FR" w:bidi="he-IL"/>
        </w:rPr>
        <w:t>così scrive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Da dove provengono, malgrado siano cessati i tipi e le figure, donde vengono nelle Chiese tanti organi, tanti cembali</w:t>
      </w:r>
      <w:r w:rsidR="009535AF">
        <w:rPr>
          <w:rStyle w:val="italicus"/>
        </w:rPr>
        <w:t> </w:t>
      </w:r>
      <w:r w:rsidR="009535AF" w:rsidRPr="003A6FB4">
        <w:rPr>
          <w:rStyle w:val="italicus"/>
          <w:lang w:eastAsia="fr-FR" w:bidi="he-IL"/>
        </w:rPr>
        <w:t>?</w:t>
      </w:r>
      <w:r w:rsidR="003A6FB4" w:rsidRPr="003A6FB4">
        <w:rPr>
          <w:rStyle w:val="italicus"/>
          <w:lang w:eastAsia="fr-FR" w:bidi="he-IL"/>
        </w:rPr>
        <w:t xml:space="preserve"> </w:t>
      </w:r>
      <w:r w:rsidR="003A6FB4" w:rsidRPr="003A6FB4">
        <w:rPr>
          <w:rStyle w:val="italicus"/>
        </w:rPr>
        <w:t>À</w:t>
      </w:r>
      <w:r w:rsidR="003A6FB4" w:rsidRPr="003A6FB4">
        <w:rPr>
          <w:rStyle w:val="italicus"/>
          <w:lang w:eastAsia="fr-FR" w:bidi="he-IL"/>
        </w:rPr>
        <w:t xml:space="preserve"> c</w:t>
      </w:r>
      <w:r w:rsidRPr="003A6FB4">
        <w:rPr>
          <w:rStyle w:val="italicus"/>
          <w:lang w:eastAsia="fr-FR" w:bidi="he-IL"/>
        </w:rPr>
        <w:t>he, di grazia, quel soffio terribile che esce dai mantici e che esprime piuttosto il fragore del tuono che non la soavità del canto</w:t>
      </w:r>
      <w:r w:rsidR="009535AF">
        <w:rPr>
          <w:rStyle w:val="italicus"/>
        </w:rPr>
        <w:t> </w:t>
      </w:r>
      <w:r w:rsidR="009535AF" w:rsidRPr="003A6FB4">
        <w:rPr>
          <w:rStyle w:val="italicus"/>
          <w:lang w:eastAsia="fr-FR" w:bidi="he-IL"/>
        </w:rPr>
        <w:t>?</w:t>
      </w:r>
      <w:r w:rsidR="003A6FB4" w:rsidRPr="003A6FB4">
        <w:rPr>
          <w:rStyle w:val="italicus"/>
          <w:lang w:eastAsia="fr-FR" w:bidi="he-IL"/>
        </w:rPr>
        <w:t xml:space="preserve"> </w:t>
      </w:r>
      <w:r w:rsidR="003A6FB4" w:rsidRPr="003A6FB4">
        <w:rPr>
          <w:rStyle w:val="italicus"/>
        </w:rPr>
        <w:t>À</w:t>
      </w:r>
      <w:r w:rsidR="003A6FB4" w:rsidRPr="003A6FB4">
        <w:rPr>
          <w:rStyle w:val="italicus"/>
          <w:lang w:eastAsia="fr-FR" w:bidi="he-IL"/>
        </w:rPr>
        <w:t xml:space="preserve"> c</w:t>
      </w:r>
      <w:r w:rsidRPr="003A6FB4">
        <w:rPr>
          <w:rStyle w:val="italicus"/>
          <w:lang w:eastAsia="fr-FR" w:bidi="he-IL"/>
        </w:rPr>
        <w:t>he quella contrazione e spezzettamento della voce</w:t>
      </w:r>
      <w:r w:rsidR="009535AF">
        <w:rPr>
          <w:rStyle w:val="italicus"/>
        </w:rPr>
        <w:t> </w:t>
      </w:r>
      <w:r w:rsidR="009535AF" w:rsidRPr="003A6FB4">
        <w:rPr>
          <w:rStyle w:val="italicus"/>
          <w:lang w:eastAsia="fr-FR" w:bidi="he-IL"/>
        </w:rPr>
        <w:t>?</w:t>
      </w:r>
      <w:r w:rsidRPr="003A6FB4">
        <w:rPr>
          <w:rStyle w:val="italicus"/>
          <w:lang w:eastAsia="fr-FR" w:bidi="he-IL"/>
        </w:rPr>
        <w:t xml:space="preserve"> Questi canta con accompagnamento, quell’altro canta da solo, un terzo canta in tono più alto, un quarto infine divide qualche nota media e la tronca</w:t>
      </w:r>
      <w:r w:rsidRPr="0071403D">
        <w:rPr>
          <w:rFonts w:eastAsia="Times New Roman"/>
          <w:szCs w:val="24"/>
          <w:lang w:eastAsia="fr-FR" w:bidi="he-IL"/>
        </w:rPr>
        <w:t xml:space="preserve">” (cap. 23, tomo 23, della </w:t>
      </w:r>
      <w:r w:rsidRPr="003A6FB4">
        <w:rPr>
          <w:rStyle w:val="italicus"/>
          <w:lang w:eastAsia="fr-FR" w:bidi="he-IL"/>
        </w:rPr>
        <w:t>Biblioteca dei Padri</w:t>
      </w:r>
      <w:r w:rsidRPr="0071403D">
        <w:rPr>
          <w:rFonts w:eastAsia="Times New Roman"/>
          <w:szCs w:val="24"/>
          <w:lang w:eastAsia="fr-FR" w:bidi="he-IL"/>
        </w:rPr>
        <w:t>, a p. 118).</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Noi non Ci impegneremo ad affermare che, al tempo di S. Tommaso d’Aquino, non vi fosse in qualche Chiesa l’uso del canto musicale accompagnato dai musicali strumenti. Si può però affermare che tale usanza non esisteva nelle Chiese conosciute dal Santo Dottore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e perciò sembra che egli non fosse favorevole a questo genere di canto. Trattando infatti la questione nella </w:t>
      </w:r>
      <w:r w:rsidRPr="003A6FB4">
        <w:rPr>
          <w:rStyle w:val="italicus"/>
          <w:lang w:eastAsia="fr-FR" w:bidi="he-IL"/>
        </w:rPr>
        <w:t xml:space="preserve">Somma teologica </w:t>
      </w:r>
      <w:r w:rsidRPr="0071403D">
        <w:rPr>
          <w:rFonts w:eastAsia="Times New Roman"/>
          <w:szCs w:val="24"/>
          <w:lang w:eastAsia="fr-FR" w:bidi="he-IL"/>
        </w:rPr>
        <w:t>(2, 2, quest. 91, art. 2) “</w:t>
      </w:r>
      <w:r w:rsidRPr="003A6FB4">
        <w:rPr>
          <w:rStyle w:val="italicus"/>
          <w:lang w:eastAsia="fr-FR" w:bidi="he-IL"/>
        </w:rPr>
        <w:t>se nelle lodi divine si debba usare il canto</w:t>
      </w:r>
      <w:r w:rsidRPr="0071403D">
        <w:rPr>
          <w:rFonts w:eastAsia="Times New Roman"/>
          <w:szCs w:val="24"/>
          <w:lang w:eastAsia="fr-FR" w:bidi="he-IL"/>
        </w:rPr>
        <w:t>”, risponde di sì. Ma alla quarta obiezione, da lui formulata, che la Chiesa non suole usare nelle lodi divine strumenti musicali, come la cetra e l’arpa, per non sembrare voler giudaizzare – in base a quanto si legge nel Salmo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Confitemini Domino in cythara, in psalterio decem chordarum psallite illi</w:t>
      </w:r>
      <w:r w:rsidR="009535AF">
        <w:rPr>
          <w:rStyle w:val="italicus"/>
        </w:rPr>
        <w:t> </w:t>
      </w:r>
      <w:r w:rsidR="009535AF" w:rsidRPr="003A6FB4">
        <w:rPr>
          <w:rStyle w:val="italicus"/>
          <w:lang w:eastAsia="fr-FR" w:bidi="he-IL"/>
        </w:rPr>
        <w:t>;</w:t>
      </w:r>
      <w:r w:rsidRPr="003A6FB4">
        <w:rPr>
          <w:rStyle w:val="italicus"/>
          <w:lang w:eastAsia="fr-FR" w:bidi="he-IL"/>
        </w:rPr>
        <w:t xml:space="preserve"> Celebrate il Signore sulla cetra, a lui salmeggiate con arpa da dieci corde</w:t>
      </w:r>
      <w:r w:rsidRPr="0071403D">
        <w:rPr>
          <w:rFonts w:eastAsia="Times New Roman"/>
          <w:szCs w:val="24"/>
          <w:lang w:eastAsia="fr-FR" w:bidi="he-IL"/>
        </w:rPr>
        <w:t>” – egli risponde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Questi strumenti musicali eccitano il piacere piuttosto che disporre interiormente alla pietà</w:t>
      </w:r>
      <w:r w:rsidR="009535AF">
        <w:rPr>
          <w:rStyle w:val="italicus"/>
        </w:rPr>
        <w:t> </w:t>
      </w:r>
      <w:r w:rsidR="009535AF" w:rsidRPr="003A6FB4">
        <w:rPr>
          <w:rStyle w:val="italicus"/>
          <w:lang w:eastAsia="fr-FR" w:bidi="he-IL"/>
        </w:rPr>
        <w:t>;</w:t>
      </w:r>
      <w:r w:rsidRPr="003A6FB4">
        <w:rPr>
          <w:rStyle w:val="italicus"/>
          <w:lang w:eastAsia="fr-FR" w:bidi="he-IL"/>
        </w:rPr>
        <w:t xml:space="preserve"> nell’Antico Testamento sono stati adoperati perché il popolo era più grossolano e carnale, ed occorreva allettarlo per mezzo di questi strumenti, come con promesse terrene</w:t>
      </w:r>
      <w:r w:rsidRPr="0071403D">
        <w:rPr>
          <w:rFonts w:eastAsia="Times New Roman"/>
          <w:szCs w:val="24"/>
          <w:lang w:eastAsia="fr-FR" w:bidi="he-IL"/>
        </w:rPr>
        <w:t>”. Aggiunge inoltre che gli strumenti, nell’Antico Testamento, avevano valore di tipi o prefigurazioni di certe realtà</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Anche perché questi strumenti materiali raffiguravano altre cose</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Del Sommo Pontefice Marcello II, ci è stato tramandato dalla storia che aveva deciso di abolire la musica nelle Chiese, riducendo il canto Ecclesiastico al canto fermo. Questo si può vedere leggendo la </w:t>
      </w:r>
      <w:r w:rsidRPr="003A6FB4">
        <w:rPr>
          <w:rStyle w:val="italicus"/>
          <w:lang w:eastAsia="fr-FR" w:bidi="he-IL"/>
        </w:rPr>
        <w:t xml:space="preserve">Vita </w:t>
      </w:r>
      <w:r w:rsidRPr="0071403D">
        <w:rPr>
          <w:rFonts w:eastAsia="Times New Roman"/>
          <w:szCs w:val="24"/>
          <w:lang w:eastAsia="fr-FR" w:bidi="he-IL"/>
        </w:rPr>
        <w:t>di detto Pontefice, scritta da Pietro Polidori, testé defunto, e già Beneficiato della Basilica di San Pietro, e uomo noto fra i letterati.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Ai nostri giorni, abbiamo veduto che il Cardinale Tomasi, uomo di grande virtù, insigne liturgista, non volle il suono musicale, nella sua Chiesa titolare di San Martino ai Monti, il giorno della festa di questo Santo, in onore del quale quella Chiesa è dedicata. Non volle musica né alla Messa né ai Vespri, ma ordinò che nelle funzioni sacre si usasse il canto piano, come si costuma fare dai Religiosi.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5</w:t>
      </w:r>
      <w:bookmarkStart w:id="24" w:name="it05"/>
      <w:bookmarkEnd w:id="24"/>
      <w:r w:rsidRPr="0071403D">
        <w:rPr>
          <w:rFonts w:eastAsia="Times New Roman"/>
          <w:szCs w:val="24"/>
          <w:lang w:eastAsia="fr-FR" w:bidi="he-IL"/>
        </w:rPr>
        <w:t xml:space="preserve">. Abbiamo detto che vi sono alcuni che approvano l’impiego del canto musicale ed il suono degli strumenti negli Uffici Divini. Infatti nello stesso secolo in cui visse il lodato Abate Elredo, fu celebre anche Giovanni Sariberiense, Vescovo di Chartres, il quale nel suo </w:t>
      </w:r>
      <w:r w:rsidRPr="003A6FB4">
        <w:rPr>
          <w:rStyle w:val="italicus"/>
          <w:lang w:eastAsia="fr-FR" w:bidi="he-IL"/>
        </w:rPr>
        <w:t xml:space="preserve">Policratius </w:t>
      </w:r>
      <w:r w:rsidRPr="0071403D">
        <w:rPr>
          <w:rFonts w:eastAsia="Times New Roman"/>
          <w:szCs w:val="24"/>
          <w:lang w:eastAsia="fr-FR" w:bidi="he-IL"/>
        </w:rPr>
        <w:t>(libro 1, cap. 6) fa l’elogio della musica strumentale, e del canto vocale accompagnato da strumenti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Per elevare i costumi e trascinare gli animi verso il culto del Signore, in una sana giocondità, i Santi Padri stimarono bene doversi ricorrere non soltanto al concento di uomini, ma anche all’armonia degli strumenti</w:t>
      </w:r>
      <w:r w:rsidR="009535AF">
        <w:rPr>
          <w:rStyle w:val="italicus"/>
        </w:rPr>
        <w:t> </w:t>
      </w:r>
      <w:r w:rsidR="009535AF" w:rsidRPr="003A6FB4">
        <w:rPr>
          <w:rStyle w:val="italicus"/>
          <w:lang w:eastAsia="fr-FR" w:bidi="he-IL"/>
        </w:rPr>
        <w:t>:</w:t>
      </w:r>
      <w:r w:rsidRPr="003A6FB4">
        <w:rPr>
          <w:rStyle w:val="italicus"/>
          <w:lang w:eastAsia="fr-FR" w:bidi="he-IL"/>
        </w:rPr>
        <w:t xml:space="preserve"> purché ciò si facesse in modo che servisse ad unire di più al Signore e ad accrescere il rispetto per la Chiesa</w:t>
      </w:r>
      <w:r w:rsidRPr="0071403D">
        <w:rPr>
          <w:rFonts w:eastAsia="Times New Roman"/>
          <w:szCs w:val="24"/>
          <w:lang w:eastAsia="fr-FR" w:bidi="he-IL"/>
        </w:rPr>
        <w:t>”</w:t>
      </w:r>
      <w:r w:rsidRPr="003A6FB4">
        <w:rPr>
          <w:rStyle w:val="italicus"/>
          <w:lang w:eastAsia="fr-FR" w:bidi="he-IL"/>
        </w:rPr>
        <w:t>.</w:t>
      </w:r>
      <w:r w:rsidRPr="0071403D">
        <w:rPr>
          <w:rFonts w:eastAsia="Times New Roman"/>
          <w:szCs w:val="24"/>
          <w:lang w:eastAsia="fr-FR" w:bidi="he-IL"/>
        </w:rPr>
        <w:t xml:space="preserve"> Sant’Antonino nella sua </w:t>
      </w:r>
      <w:r w:rsidRPr="003A6FB4">
        <w:rPr>
          <w:rStyle w:val="italicus"/>
          <w:lang w:eastAsia="fr-FR" w:bidi="he-IL"/>
        </w:rPr>
        <w:t>Somma</w:t>
      </w:r>
      <w:r w:rsidRPr="0071403D">
        <w:rPr>
          <w:rFonts w:eastAsia="Times New Roman"/>
          <w:szCs w:val="24"/>
          <w:lang w:eastAsia="fr-FR" w:bidi="he-IL"/>
        </w:rPr>
        <w:t xml:space="preserve"> non rigetta l’impiego del canto figurato nei Divini Uffici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Il canto fermo, nei Divini Uffici, è stato stabilito dai Santi Dottori, da Gregorio il Grande, da Ambrogio, e da altri. Chi abbia introdotto il canto a più voci negli Uffici Ecclesiastici, io lo ignoro. Questo canto sembra piuttosto fatto per solleticare le orecchie che per alimentare la devozione, ancorché una mente devota possa ricavare frutto anche ascoltando questo canto</w:t>
      </w:r>
      <w:r w:rsidRPr="0071403D">
        <w:rPr>
          <w:rFonts w:eastAsia="Times New Roman"/>
          <w:szCs w:val="24"/>
          <w:lang w:eastAsia="fr-FR" w:bidi="he-IL"/>
        </w:rPr>
        <w:t>” (parte 3, tit. 8, cap. 4, par. 12)</w:t>
      </w:r>
      <w:r w:rsidRPr="003A6FB4">
        <w:rPr>
          <w:rStyle w:val="italicus"/>
          <w:lang w:eastAsia="fr-FR" w:bidi="he-IL"/>
        </w:rPr>
        <w:t xml:space="preserve">. </w:t>
      </w:r>
      <w:r w:rsidRPr="0071403D">
        <w:rPr>
          <w:rFonts w:eastAsia="Times New Roman"/>
          <w:szCs w:val="24"/>
          <w:lang w:eastAsia="fr-FR" w:bidi="he-IL"/>
        </w:rPr>
        <w:t>Ed un poco più avanti, ammette nei Divini Uffici non solamente l’organo, ma anche altri strumenti musicali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Il suono degli organi e degli altri strumenti cominciò ad essere usato con frutto, nella lode di Dio, dal Profeta Davide</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Pontefice Marcello II aveva certamente deciso di bandire dalle Chiese il canto in musica e gli strumenti musicali, ma Giovanni Pier Luigi da Palestrina, Maestro di Cappella della Basilica Vaticana, compose un canto musicale, da usarsi nelle sante Messe solenni, con un’arte così eccellente da muovere gli uomini alla devozione ed al raccoglimento. Il Sommo Pontefice udì questo canto ad una Messa, alla quale presenziava, e mutò parere, recedendo da quanto aveva già divisato di fare. Ne fanno fede antichi documenti citati da Andrea Adami nella </w:t>
      </w:r>
      <w:r w:rsidRPr="003A6FB4">
        <w:rPr>
          <w:rStyle w:val="italicus"/>
          <w:lang w:eastAsia="fr-FR" w:bidi="he-IL"/>
        </w:rPr>
        <w:t xml:space="preserve">Prefazione storica </w:t>
      </w:r>
      <w:r w:rsidRPr="0071403D">
        <w:rPr>
          <w:rFonts w:eastAsia="Times New Roman"/>
          <w:szCs w:val="24"/>
          <w:lang w:eastAsia="fr-FR" w:bidi="he-IL"/>
        </w:rPr>
        <w:t xml:space="preserve">delle </w:t>
      </w:r>
      <w:r w:rsidRPr="003A6FB4">
        <w:rPr>
          <w:rStyle w:val="italicus"/>
          <w:lang w:eastAsia="fr-FR" w:bidi="he-IL"/>
        </w:rPr>
        <w:t>Osservazioni sulla Cappella Pontificia</w:t>
      </w:r>
      <w:r w:rsidRPr="0071403D">
        <w:rPr>
          <w:rFonts w:eastAsia="Times New Roman"/>
          <w:szCs w:val="24"/>
          <w:lang w:eastAsia="fr-FR" w:bidi="he-IL"/>
        </w:rPr>
        <w:t xml:space="preserve"> (p. 11).</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Nel Concilio di Trento si era stabilito di eliminare la musica dalle Chiese, ma l’imperatore Ferdinando avendo, per mezzo dei suoi legati, annunziato che il canto musicale, o figurato, serviva di incitamento alla devozione per i fedeli e favoriva la pietà, si mitigò il Decreto già preparato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ed ora questo decreto si trova nella sessione 22, al titolo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 xml:space="preserve">De observandis et evitandis in celebratione Missae. </w:t>
      </w:r>
      <w:r w:rsidRPr="0071403D">
        <w:rPr>
          <w:rFonts w:eastAsia="Times New Roman"/>
          <w:szCs w:val="24"/>
          <w:lang w:eastAsia="fr-FR" w:bidi="he-IL"/>
        </w:rPr>
        <w:t>Con esso sono state escluse dai sacri Templi solo quelle musiche in cui, “</w:t>
      </w:r>
      <w:r w:rsidRPr="003A6FB4">
        <w:rPr>
          <w:rStyle w:val="italicus"/>
          <w:lang w:eastAsia="fr-FR" w:bidi="he-IL"/>
        </w:rPr>
        <w:t>sia nel suono sia nel canto, si mescola alcunché di lascivo o di impuro</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fatto è riferito da Grancolas nel suo lodato </w:t>
      </w:r>
      <w:r w:rsidRPr="003A6FB4">
        <w:rPr>
          <w:rStyle w:val="italicus"/>
          <w:lang w:eastAsia="fr-FR" w:bidi="he-IL"/>
        </w:rPr>
        <w:t xml:space="preserve">Commentario </w:t>
      </w:r>
      <w:r w:rsidRPr="0071403D">
        <w:rPr>
          <w:rFonts w:eastAsia="Times New Roman"/>
          <w:szCs w:val="24"/>
          <w:lang w:eastAsia="fr-FR" w:bidi="he-IL"/>
        </w:rPr>
        <w:t xml:space="preserve">(p. 56), e dal Cardinale Pallavicino nella </w:t>
      </w:r>
      <w:r w:rsidRPr="003A6FB4">
        <w:rPr>
          <w:rStyle w:val="italicus"/>
          <w:lang w:eastAsia="fr-FR" w:bidi="he-IL"/>
        </w:rPr>
        <w:t>Storia del Concilio</w:t>
      </w:r>
      <w:r w:rsidRPr="0071403D">
        <w:rPr>
          <w:rFonts w:eastAsia="Times New Roman"/>
          <w:szCs w:val="24"/>
          <w:lang w:eastAsia="fr-FR" w:bidi="he-IL"/>
        </w:rPr>
        <w:t xml:space="preserve"> (libro 22, cap. 5, n. 14).</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Certamente Scrittori Ecclesiastici di gran nome seguono di buon grado la stessa sentenza. Il venerabile Cardinale Bellarmino nel tomo 4 delle sue </w:t>
      </w:r>
      <w:r w:rsidRPr="003A6FB4">
        <w:rPr>
          <w:rStyle w:val="italicus"/>
          <w:lang w:eastAsia="fr-FR" w:bidi="he-IL"/>
        </w:rPr>
        <w:t xml:space="preserve">Controversie, </w:t>
      </w:r>
      <w:r w:rsidRPr="0071403D">
        <w:rPr>
          <w:rFonts w:eastAsia="Times New Roman"/>
          <w:szCs w:val="24"/>
          <w:lang w:eastAsia="fr-FR" w:bidi="he-IL"/>
        </w:rPr>
        <w:t xml:space="preserve">al libro 1 </w:t>
      </w:r>
      <w:r w:rsidRPr="003A6FB4">
        <w:rPr>
          <w:rStyle w:val="italicus"/>
          <w:lang w:eastAsia="fr-FR" w:bidi="he-IL"/>
        </w:rPr>
        <w:t xml:space="preserve">De bonis operibus in particulari, </w:t>
      </w:r>
      <w:r w:rsidRPr="0071403D">
        <w:rPr>
          <w:rFonts w:eastAsia="Times New Roman"/>
          <w:szCs w:val="24"/>
          <w:lang w:eastAsia="fr-FR" w:bidi="he-IL"/>
        </w:rPr>
        <w:t>cap. 17, in fine, insegna che deve essere mantenuto nelle Chiese l’uso degli organi, ma che non devono essere facilmente ammessi altri strumenti musicali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Da ciò ne viene che, come l’organo si deve conservare nelle Chiese per riguardo ai deboli, così non devono essere introdotti alla leggera altri strumenti</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Anche il Cardinale Gaetano è di questo parere, e nella sua </w:t>
      </w:r>
      <w:r w:rsidRPr="003A6FB4">
        <w:rPr>
          <w:rStyle w:val="italicus"/>
          <w:lang w:eastAsia="fr-FR" w:bidi="he-IL"/>
        </w:rPr>
        <w:t xml:space="preserve">Somma, </w:t>
      </w:r>
      <w:r w:rsidRPr="0071403D">
        <w:rPr>
          <w:rFonts w:eastAsia="Times New Roman"/>
          <w:szCs w:val="24"/>
          <w:lang w:eastAsia="fr-FR" w:bidi="he-IL"/>
        </w:rPr>
        <w:t xml:space="preserve">alla voce </w:t>
      </w:r>
      <w:r w:rsidRPr="003A6FB4">
        <w:rPr>
          <w:rStyle w:val="italicus"/>
          <w:lang w:eastAsia="fr-FR" w:bidi="he-IL"/>
        </w:rPr>
        <w:t xml:space="preserve">organum, </w:t>
      </w:r>
      <w:r w:rsidRPr="0071403D">
        <w:rPr>
          <w:rFonts w:eastAsia="Times New Roman"/>
          <w:szCs w:val="24"/>
          <w:lang w:eastAsia="fr-FR" w:bidi="he-IL"/>
        </w:rPr>
        <w:t>così scrive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L’uso dell’organo, sebbene per la Chiesa costituisca una novità – perciò la Chiesa Romana fino ad ora non ne fa uso alla presenza del Pontefice –, è però lecito avuto riguardo ai fedeli ancora carnali ed imperfetti</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venerabile Cardinale Baronio, all’anno 60 di Cristo [dei suoi </w:t>
      </w:r>
      <w:r w:rsidRPr="003A6FB4">
        <w:rPr>
          <w:rStyle w:val="italicus"/>
          <w:lang w:eastAsia="fr-FR" w:bidi="he-IL"/>
        </w:rPr>
        <w:t>Annali</w:t>
      </w:r>
      <w:r w:rsidRPr="0071403D">
        <w:rPr>
          <w:rFonts w:eastAsia="Times New Roman"/>
          <w:szCs w:val="24"/>
          <w:lang w:eastAsia="fr-FR" w:bidi="he-IL"/>
        </w:rPr>
        <w:t>], così scrive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 </w:t>
      </w:r>
      <w:r w:rsidRPr="003A6FB4">
        <w:rPr>
          <w:rStyle w:val="italicus"/>
          <w:lang w:eastAsia="fr-FR" w:bidi="he-IL"/>
        </w:rPr>
        <w:t>In verità nessuno potrà con ragione disapprovare che dopo molti secoli si sia introdotto l’uso nella Chiesa degli organi, strumenti formati da canne di diversa grandezza assieme unite</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Cardinale Bona, nel </w:t>
      </w:r>
      <w:r w:rsidR="00140D2F">
        <w:rPr>
          <w:rStyle w:val="italicus"/>
          <w:lang w:eastAsia="fr-FR" w:bidi="he-IL"/>
        </w:rPr>
        <w:t>De Divína Psalmódia</w:t>
      </w:r>
      <w:r w:rsidRPr="003A6FB4">
        <w:rPr>
          <w:rStyle w:val="italicus"/>
          <w:lang w:eastAsia="fr-FR" w:bidi="he-IL"/>
        </w:rPr>
        <w:t xml:space="preserve">, </w:t>
      </w:r>
      <w:r w:rsidRPr="0071403D">
        <w:rPr>
          <w:rFonts w:eastAsia="Times New Roman"/>
          <w:szCs w:val="24"/>
          <w:lang w:eastAsia="fr-FR" w:bidi="he-IL"/>
        </w:rPr>
        <w:t>cap. 17, trattando degli organi suonati nelle Chiese, dice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Non bisogna condannare un uso moderato di essi, ecc. Il suono dell’organo reca letizia agli animi tristi degli uomini, e richiama alla giocondità della celeste Città, scuote i pigri, ricrea i diligenti, provoca i giusti all’amore, richiama i peccatori a penitenza</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Suarez (tomo 2 </w:t>
      </w:r>
      <w:r w:rsidRPr="003A6FB4">
        <w:rPr>
          <w:rStyle w:val="italicus"/>
          <w:lang w:eastAsia="fr-FR" w:bidi="he-IL"/>
        </w:rPr>
        <w:t>De Religione</w:t>
      </w:r>
      <w:r w:rsidRPr="0071403D">
        <w:rPr>
          <w:rFonts w:eastAsia="Times New Roman"/>
          <w:szCs w:val="24"/>
          <w:lang w:eastAsia="fr-FR" w:bidi="he-IL"/>
        </w:rPr>
        <w:t xml:space="preserve">, al libro 4 </w:t>
      </w:r>
      <w:r w:rsidRPr="003A6FB4">
        <w:rPr>
          <w:rStyle w:val="italicus"/>
          <w:lang w:eastAsia="fr-FR" w:bidi="he-IL"/>
        </w:rPr>
        <w:t>De Horis Canonicis</w:t>
      </w:r>
      <w:r w:rsidRPr="0071403D">
        <w:rPr>
          <w:rFonts w:eastAsia="Times New Roman"/>
          <w:szCs w:val="24"/>
          <w:lang w:eastAsia="fr-FR" w:bidi="he-IL"/>
        </w:rPr>
        <w:t xml:space="preserve">, cap. 8, n. 5) fa rilevare che la parola </w:t>
      </w:r>
      <w:r w:rsidRPr="003A6FB4">
        <w:rPr>
          <w:rStyle w:val="italicus"/>
          <w:lang w:eastAsia="fr-FR" w:bidi="he-IL"/>
        </w:rPr>
        <w:t xml:space="preserve">organo </w:t>
      </w:r>
      <w:r w:rsidRPr="0071403D">
        <w:rPr>
          <w:rFonts w:eastAsia="Times New Roman"/>
          <w:szCs w:val="24"/>
          <w:lang w:eastAsia="fr-FR" w:bidi="he-IL"/>
        </w:rPr>
        <w:t xml:space="preserve">non indica soltanto quel particolare strumento musicale che oggi si suole ordinariamente chiamare </w:t>
      </w:r>
      <w:r w:rsidRPr="003A6FB4">
        <w:rPr>
          <w:rStyle w:val="italicus"/>
          <w:lang w:eastAsia="fr-FR" w:bidi="he-IL"/>
        </w:rPr>
        <w:t xml:space="preserve">organo </w:t>
      </w:r>
      <w:r w:rsidRPr="0071403D">
        <w:rPr>
          <w:rFonts w:eastAsia="Times New Roman"/>
          <w:szCs w:val="24"/>
          <w:lang w:eastAsia="fr-FR" w:bidi="he-IL"/>
        </w:rPr>
        <w:t xml:space="preserve">– il che prima di lui fu avvertito da Sant’Isidoro nel libro 2 </w:t>
      </w:r>
      <w:r w:rsidRPr="003A6FB4">
        <w:rPr>
          <w:rStyle w:val="italicus"/>
          <w:lang w:eastAsia="fr-FR" w:bidi="he-IL"/>
        </w:rPr>
        <w:t>Originum</w:t>
      </w:r>
      <w:r w:rsidRPr="0071403D">
        <w:rPr>
          <w:rFonts w:eastAsia="Times New Roman"/>
          <w:szCs w:val="24"/>
          <w:lang w:eastAsia="fr-FR" w:bidi="he-IL"/>
        </w:rPr>
        <w:t>, cap. 20</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La parola</w:t>
      </w:r>
      <w:r w:rsidRPr="0071403D">
        <w:rPr>
          <w:rFonts w:eastAsia="Times New Roman"/>
          <w:szCs w:val="24"/>
          <w:lang w:eastAsia="fr-FR" w:bidi="he-IL"/>
        </w:rPr>
        <w:t xml:space="preserve"> organo </w:t>
      </w:r>
      <w:r w:rsidRPr="003A6FB4">
        <w:rPr>
          <w:rStyle w:val="italicus"/>
          <w:lang w:eastAsia="fr-FR" w:bidi="he-IL"/>
        </w:rPr>
        <w:t>indica in generale tutti gli strumenti musicali</w:t>
      </w:r>
      <w:r w:rsidRPr="0071403D">
        <w:rPr>
          <w:rFonts w:eastAsia="Times New Roman"/>
          <w:szCs w:val="24"/>
          <w:lang w:eastAsia="fr-FR" w:bidi="he-IL"/>
        </w:rPr>
        <w:t>” –</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dicendo che l’organo può essere usato nelle Chiese, s’intende che possono essere usati altri strumenti musicali.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Silvio (tomo 3 delle sue Opere sulla 2, 2 di San Tommaso, quest. 91, art. 2) non rigetta dalle Chiese il canto armonico o figurato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Perciò deve essere grandemente curato il canto Ecclesiastico, sia quello detto piano, o gregoriano, che è propriamente canto Ecclesiastico, sia quello introdotto dopo nella Chiesa, e che si chiama canto figurato o armonico</w:t>
      </w:r>
      <w:r w:rsidRPr="0071403D">
        <w:rPr>
          <w:rFonts w:eastAsia="Times New Roman"/>
          <w:szCs w:val="24"/>
          <w:lang w:eastAsia="fr-FR" w:bidi="he-IL"/>
        </w:rPr>
        <w:t>”</w:t>
      </w:r>
      <w:r w:rsidRPr="003A6FB4">
        <w:rPr>
          <w:rStyle w:val="italicus"/>
          <w:lang w:eastAsia="fr-FR" w:bidi="he-IL"/>
        </w:rPr>
        <w:t xml:space="preserve">. </w:t>
      </w:r>
      <w:r w:rsidRPr="0071403D">
        <w:rPr>
          <w:rFonts w:eastAsia="Times New Roman"/>
          <w:szCs w:val="24"/>
          <w:lang w:eastAsia="fr-FR" w:bidi="he-IL"/>
        </w:rPr>
        <w:t>E poco più avanti dice ancora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Tuttavia, essendosi, dopo molti secoli, accolto l’uso di accompagnare gli Uffici Ecclesiastici con strumenti musicali, ciò non deve essere disapprovato</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Bellotte, nel libro </w:t>
      </w:r>
      <w:r w:rsidRPr="003A6FB4">
        <w:rPr>
          <w:rStyle w:val="italicus"/>
          <w:lang w:eastAsia="fr-FR" w:bidi="he-IL"/>
        </w:rPr>
        <w:t xml:space="preserve">De Ritibus Ecclesiae Laudunensis </w:t>
      </w:r>
      <w:r w:rsidRPr="0071403D">
        <w:rPr>
          <w:rFonts w:eastAsia="Times New Roman"/>
          <w:szCs w:val="24"/>
          <w:lang w:eastAsia="fr-FR" w:bidi="he-IL"/>
        </w:rPr>
        <w:t>(p. 209, n. 8), dopo aver a lungo e minuziosamente parlato degli strumenti musicali, che si suonano alle volte nei Divini Offici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e, dopo aver dimostrato che anticamente questi strumenti non si usavano nelle Chiese, ritiene che la cagione di tale antica usanza e diversa consuetudine, debba riporsi nella necessità che spingeva allora i Cristiani a stare lontani, il più possibile, dai riti profani dei pagani, i quali, nei teatri, nei festini, nei sacrifizi, usavano strumenti musicali.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w:t>
      </w:r>
      <w:r w:rsidRPr="003A6FB4">
        <w:rPr>
          <w:rStyle w:val="italicus"/>
          <w:lang w:eastAsia="fr-FR" w:bidi="he-IL"/>
        </w:rPr>
        <w:t xml:space="preserve">Perciò, </w:t>
      </w:r>
      <w:r w:rsidRPr="0071403D">
        <w:rPr>
          <w:rFonts w:eastAsia="Times New Roman"/>
          <w:szCs w:val="24"/>
          <w:lang w:eastAsia="fr-FR" w:bidi="he-IL"/>
        </w:rPr>
        <w:t xml:space="preserve">dice il Bellotte, </w:t>
      </w:r>
      <w:r w:rsidRPr="003A6FB4">
        <w:rPr>
          <w:rStyle w:val="italicus"/>
          <w:lang w:eastAsia="fr-FR" w:bidi="he-IL"/>
        </w:rPr>
        <w:t>non si deve vedere una sconvenienza negli strumenti musicali stessi, se la Chiesa ha fatto uso di cantori in musica e di musicali strumenti soltanto negli ultimi secoli. Il motivo sta solo nel fatto che i pagani usavano simili strumenti musicali per scopi turpi e immorali, appunto nei teatri, nei conviti e nei sacrifizi</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Persico, nel suo trattato </w:t>
      </w:r>
      <w:r w:rsidRPr="003A6FB4">
        <w:rPr>
          <w:rStyle w:val="italicus"/>
          <w:lang w:eastAsia="fr-FR" w:bidi="he-IL"/>
        </w:rPr>
        <w:t>De Divino et Ecclesiastico Officio</w:t>
      </w:r>
      <w:r w:rsidRPr="0071403D">
        <w:rPr>
          <w:rFonts w:eastAsia="Times New Roman"/>
          <w:szCs w:val="24"/>
          <w:lang w:eastAsia="fr-FR" w:bidi="he-IL"/>
        </w:rPr>
        <w:t xml:space="preserve"> (al dubbio 5, n. 7) così scrive del canto figurato nelle Chiese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In secondo luogo dico</w:t>
      </w:r>
      <w:r w:rsidR="009535AF">
        <w:rPr>
          <w:rStyle w:val="italicus"/>
        </w:rPr>
        <w:t> </w:t>
      </w:r>
      <w:r w:rsidR="009535AF" w:rsidRPr="003A6FB4">
        <w:rPr>
          <w:rStyle w:val="italicus"/>
          <w:lang w:eastAsia="fr-FR" w:bidi="he-IL"/>
        </w:rPr>
        <w:t>:</w:t>
      </w:r>
      <w:r w:rsidRPr="003A6FB4">
        <w:rPr>
          <w:rStyle w:val="italicus"/>
          <w:lang w:eastAsia="fr-FR" w:bidi="he-IL"/>
        </w:rPr>
        <w:t xml:space="preserve"> ancorché nel canto organico, o figurato, possano introdursi molti abusi – come suole d’altronde avvenire in tutte le altre cerimonie Ecclesiastiche –</w:t>
      </w:r>
      <w:r w:rsidR="003A6FB4" w:rsidRPr="003A6FB4">
        <w:rPr>
          <w:rStyle w:val="italicus"/>
        </w:rPr>
        <w:t>,</w:t>
      </w:r>
      <w:r w:rsidRPr="003A6FB4">
        <w:rPr>
          <w:rStyle w:val="italicus"/>
          <w:lang w:eastAsia="fr-FR" w:bidi="he-IL"/>
        </w:rPr>
        <w:t xml:space="preserve"> esso tuttavia è di per sé lecito, e per nessun motivo vietato, quando viene eseguito in maniera regolata, devota e decente</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Al dubbio 6, numero 3, sostiene che “</w:t>
      </w:r>
      <w:r w:rsidRPr="003A6FB4">
        <w:rPr>
          <w:rStyle w:val="italicus"/>
          <w:lang w:eastAsia="fr-FR" w:bidi="he-IL"/>
        </w:rPr>
        <w:t>l’uso ormai universale di suonare l’organo e altri strumenti musicali, durante i Divini Uffici, è un uso lodevole, e molto utile per elevare alla contemplazione di Dio gli animi delle persone imperfette</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L’uso del canto armonico, o figurato, e degli strumenti musicali, sia nelle Messe, come nei Vespri e in altre funzioni di Chiesa, è ora talmente esteso, da essere giunto anche nel Paraguay.</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Essendo quei novelli fedeli americani dotati di straordinaria propensione ed abilità al canto musicale ed al suono dei musicali strumenti, tanto da imparare con tutta facilità ciò che riguarda l’arte musicale, i Missionari si servono di questa tendenza per avvicinarli alla Fede Cristiana, mediante pie e devote canzoni. Così che, al presente, non vi è più quasi nessun divario, sia nel canto come nel suono, tra le Messe ed i Vespri di casa nostra con quelle delle suddette regioni. Ciò riferisce l’Abate Muratori, riportando relazioni degne di fede, nella sua opera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 xml:space="preserve">Descrizione delle Missioni del Paraguay </w:t>
      </w:r>
      <w:r w:rsidRPr="0071403D">
        <w:rPr>
          <w:rFonts w:eastAsia="Times New Roman"/>
          <w:szCs w:val="24"/>
          <w:lang w:eastAsia="fr-FR" w:bidi="he-IL"/>
        </w:rPr>
        <w:t>(cap. 12).</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6</w:t>
      </w:r>
      <w:bookmarkStart w:id="25" w:name="it06"/>
      <w:bookmarkEnd w:id="25"/>
      <w:r w:rsidRPr="0071403D">
        <w:rPr>
          <w:rFonts w:eastAsia="Times New Roman"/>
          <w:szCs w:val="24"/>
          <w:lang w:eastAsia="fr-FR" w:bidi="he-IL"/>
        </w:rPr>
        <w:t xml:space="preserve">. Abbiamo pure detto che non c’è alcuno che non condanni il canto teatrale nelle Chiese, e che non desideri una differenziazione tra il canto sacro della Chiesa e il canto profano delle scene. Celebre è il testo di S. Girolamo, riferito nel Canone </w:t>
      </w:r>
      <w:r w:rsidRPr="003A6FB4">
        <w:rPr>
          <w:rStyle w:val="italicus"/>
          <w:lang w:eastAsia="fr-FR" w:bidi="he-IL"/>
        </w:rPr>
        <w:t>Cantantes</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Cantando e salmeggiando nei vostri cuori al Signore. Ascoltino questo gli adolescenti</w:t>
      </w:r>
      <w:r w:rsidR="009535AF">
        <w:rPr>
          <w:rStyle w:val="italicus"/>
        </w:rPr>
        <w:t> </w:t>
      </w:r>
      <w:r w:rsidR="009535AF" w:rsidRPr="003A6FB4">
        <w:rPr>
          <w:rStyle w:val="italicus"/>
          <w:lang w:eastAsia="fr-FR" w:bidi="he-IL"/>
        </w:rPr>
        <w:t>;</w:t>
      </w:r>
      <w:r w:rsidRPr="003A6FB4">
        <w:rPr>
          <w:rStyle w:val="italicus"/>
          <w:lang w:eastAsia="fr-FR" w:bidi="he-IL"/>
        </w:rPr>
        <w:t xml:space="preserve"> lo ascoltino coloro che hanno nella Chiesa il dovere di salmeggiare. Non basta cantare ad onore di Dio con il suono della voce, ma bensì è necessario unirvi il cuore. Né alla moda degli attori teatrali occorre spalmare la gola e le labbra di soave unguento affinché nella Chiesa si sentano melodie e canti teatrali</w:t>
      </w:r>
      <w:r w:rsidRPr="0071403D">
        <w:rPr>
          <w:rFonts w:eastAsia="Times New Roman"/>
          <w:szCs w:val="24"/>
          <w:lang w:eastAsia="fr-FR" w:bidi="he-IL"/>
        </w:rPr>
        <w:t>” (distinzione 92).</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L’autorità di S. Girolamo fu abusivamente invocata da coloro che, con troppa audacia, volevano rimuovere dalle Chiese ogni sorta di canto. Ma S. Tommaso, nel luogo già citato, così risponde, alla seconda obiezione ricavata dal detto testo di S. Girolamo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Riguardo alla seconda obiezione, occorre notare che S. Girolamo non condanna il canto, ma riprende coloro che nelle Chiese cantano come canterebbero in un teatro</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San Nicezio, nel libro </w:t>
      </w:r>
      <w:r w:rsidRPr="003A6FB4">
        <w:rPr>
          <w:rStyle w:val="italicus"/>
          <w:lang w:eastAsia="fr-FR" w:bidi="he-IL"/>
        </w:rPr>
        <w:t>De Psalmodiae bono</w:t>
      </w:r>
      <w:r w:rsidRPr="0071403D">
        <w:rPr>
          <w:rFonts w:eastAsia="Times New Roman"/>
          <w:szCs w:val="24"/>
          <w:lang w:eastAsia="fr-FR" w:bidi="he-IL"/>
        </w:rPr>
        <w:t xml:space="preserve"> (cap. 3, nel tomo 1 dello </w:t>
      </w:r>
      <w:r w:rsidRPr="003A6FB4">
        <w:rPr>
          <w:rStyle w:val="italicus"/>
          <w:lang w:eastAsia="fr-FR" w:bidi="he-IL"/>
        </w:rPr>
        <w:t>Spicilegio</w:t>
      </w:r>
      <w:r w:rsidRPr="0071403D">
        <w:rPr>
          <w:rFonts w:eastAsia="Times New Roman"/>
          <w:szCs w:val="24"/>
          <w:lang w:eastAsia="fr-FR" w:bidi="he-IL"/>
        </w:rPr>
        <w:t>)</w:t>
      </w:r>
      <w:r w:rsidRPr="003A6FB4">
        <w:rPr>
          <w:rStyle w:val="italicus"/>
          <w:lang w:eastAsia="fr-FR" w:bidi="he-IL"/>
        </w:rPr>
        <w:t xml:space="preserve">, </w:t>
      </w:r>
      <w:r w:rsidRPr="0071403D">
        <w:rPr>
          <w:rFonts w:eastAsia="Times New Roman"/>
          <w:szCs w:val="24"/>
          <w:lang w:eastAsia="fr-FR" w:bidi="he-IL"/>
        </w:rPr>
        <w:t>così descrive il canto che deve adoperarsi nelle Chiese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Si usi un suono ed un canto di salmodia che siano conformi alla santità della Religione, e non piuttosto espressioni del canto tragico</w:t>
      </w:r>
      <w:r w:rsidR="009535AF">
        <w:rPr>
          <w:rStyle w:val="italicus"/>
        </w:rPr>
        <w:t> </w:t>
      </w:r>
      <w:r w:rsidR="009535AF" w:rsidRPr="003A6FB4">
        <w:rPr>
          <w:rStyle w:val="italicus"/>
          <w:lang w:eastAsia="fr-FR" w:bidi="he-IL"/>
        </w:rPr>
        <w:t>;</w:t>
      </w:r>
      <w:r w:rsidRPr="003A6FB4">
        <w:rPr>
          <w:rStyle w:val="italicus"/>
          <w:lang w:eastAsia="fr-FR" w:bidi="he-IL"/>
        </w:rPr>
        <w:t xml:space="preserve"> che vi faccia apparire veri cristiani, e non piuttosto riecheggi suoni teatrali</w:t>
      </w:r>
      <w:r w:rsidR="009535AF">
        <w:rPr>
          <w:rStyle w:val="italicus"/>
        </w:rPr>
        <w:t> </w:t>
      </w:r>
      <w:r w:rsidR="009535AF" w:rsidRPr="003A6FB4">
        <w:rPr>
          <w:rStyle w:val="italicus"/>
          <w:lang w:eastAsia="fr-FR" w:bidi="he-IL"/>
        </w:rPr>
        <w:t>;</w:t>
      </w:r>
      <w:r w:rsidRPr="003A6FB4">
        <w:rPr>
          <w:rStyle w:val="italicus"/>
          <w:lang w:eastAsia="fr-FR" w:bidi="he-IL"/>
        </w:rPr>
        <w:t xml:space="preserve"> che vi induca alla compunzione dei peccati</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 Padri del Concilio di Toledo (riuniti nell’anno 1566, nell’azione 3, al cap. 11 del tomo 10 della </w:t>
      </w:r>
      <w:r w:rsidRPr="003A6FB4">
        <w:rPr>
          <w:rStyle w:val="italicus"/>
          <w:lang w:eastAsia="fr-FR" w:bidi="he-IL"/>
        </w:rPr>
        <w:t>Collezione dei Concilii</w:t>
      </w:r>
      <w:r w:rsidRPr="0071403D">
        <w:rPr>
          <w:rFonts w:eastAsia="Times New Roman"/>
          <w:szCs w:val="24"/>
          <w:lang w:eastAsia="fr-FR" w:bidi="he-IL"/>
        </w:rPr>
        <w:t xml:space="preserve"> dell’</w:t>
      </w:r>
      <w:r w:rsidR="00C262AC">
        <w:rPr>
          <w:rFonts w:eastAsia="Times New Roman"/>
          <w:szCs w:val="24"/>
          <w:lang w:eastAsia="fr-FR" w:bidi="he-IL"/>
        </w:rPr>
        <w:t>Arduin</w:t>
      </w:r>
      <w:r w:rsidRPr="0071403D">
        <w:rPr>
          <w:rFonts w:eastAsia="Times New Roman"/>
          <w:szCs w:val="24"/>
          <w:lang w:eastAsia="fr-FR" w:bidi="he-IL"/>
        </w:rPr>
        <w:t>), dopo aver molto parlato della qualità del canto da usarsi nelle Chiese, così concludono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 xml:space="preserve"> Bisogna assolutamente evitare che il suono musicale porti nel canto delle divine lodi qualche cosa di teatrale</w:t>
      </w:r>
      <w:r w:rsidR="009535AF">
        <w:rPr>
          <w:rStyle w:val="italicus"/>
        </w:rPr>
        <w:t> </w:t>
      </w:r>
      <w:r w:rsidR="009535AF" w:rsidRPr="003A6FB4">
        <w:rPr>
          <w:rStyle w:val="italicus"/>
          <w:lang w:eastAsia="fr-FR" w:bidi="he-IL"/>
        </w:rPr>
        <w:t>;</w:t>
      </w:r>
      <w:r w:rsidRPr="003A6FB4">
        <w:rPr>
          <w:rStyle w:val="italicus"/>
          <w:lang w:eastAsia="fr-FR" w:bidi="he-IL"/>
        </w:rPr>
        <w:t xml:space="preserve"> o che evochi profani amori, e gesta guerresche, come suole fare la musica classica</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Non mancano numerosi e dotti scrittori, che severamente condannano la paziente tolleranza, nelle Chiese, del suono e del canto teatrali, e domandano che simile abuso venga tolto dalle Chiese.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Si consultino il Casadio (</w:t>
      </w:r>
      <w:r w:rsidRPr="003A6FB4">
        <w:rPr>
          <w:rStyle w:val="italicus"/>
          <w:lang w:eastAsia="fr-FR" w:bidi="he-IL"/>
        </w:rPr>
        <w:t>De veteribus sacris Christianorum ritibus</w:t>
      </w:r>
      <w:r w:rsidRPr="0071403D">
        <w:rPr>
          <w:rFonts w:eastAsia="Times New Roman"/>
          <w:szCs w:val="24"/>
          <w:lang w:eastAsia="fr-FR" w:bidi="he-IL"/>
        </w:rPr>
        <w:t>, cap. 34) e l’Abate Lodovico Antonio Muratori (</w:t>
      </w:r>
      <w:r w:rsidRPr="003A6FB4">
        <w:rPr>
          <w:rStyle w:val="italicus"/>
          <w:lang w:eastAsia="fr-FR" w:bidi="he-IL"/>
        </w:rPr>
        <w:t xml:space="preserve">Antiqua Romana Liturgia </w:t>
      </w:r>
      <w:r w:rsidRPr="0071403D">
        <w:rPr>
          <w:rFonts w:eastAsia="Times New Roman"/>
          <w:szCs w:val="24"/>
          <w:lang w:eastAsia="fr-FR" w:bidi="he-IL"/>
        </w:rPr>
        <w:t>tomo 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dissertazione </w:t>
      </w:r>
      <w:r w:rsidRPr="003A6FB4">
        <w:rPr>
          <w:rStyle w:val="italicus"/>
          <w:lang w:eastAsia="fr-FR" w:bidi="he-IL"/>
        </w:rPr>
        <w:t>De rebus liturgicis</w:t>
      </w:r>
      <w:r w:rsidRPr="0071403D">
        <w:rPr>
          <w:rFonts w:eastAsia="Times New Roman"/>
          <w:szCs w:val="24"/>
          <w:lang w:eastAsia="fr-FR" w:bidi="he-IL"/>
        </w:rPr>
        <w:t>, cap. 22, in fine).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E per terminare il Nostro dire su questo argomento, ossia dell’abuso dei teatrali concerti nelle Chiese (che è cosa per sé evidente e che non richiede parole per dimostrarla), basterà accennare che tutti quelli che Noi abbiamo sopra citati, come favorevoli al canto figurato ed all’uso degli strumenti musicali nelle Chiese, chiaramente dicono ed attestano di aver sempre nei loro scritti inteso e voluto escludere quel canto e quel suono propri i dei palcoscenici e dei teatri. Canto e suono che essi, come gli altri, condannano e deprecano. Quando si professavano favorevoli al canto ed al suono, sempre intesero un canto ed un suono adatto alle Chiese, e che eccita il popolo a devozione. Questa loro intenzione ognuno può conoscere leggendo i loro scritti.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7</w:t>
      </w:r>
      <w:bookmarkStart w:id="26" w:name="it07"/>
      <w:bookmarkEnd w:id="26"/>
      <w:r w:rsidRPr="0071403D">
        <w:rPr>
          <w:rFonts w:eastAsia="Times New Roman"/>
          <w:szCs w:val="24"/>
          <w:lang w:eastAsia="fr-FR" w:bidi="he-IL"/>
        </w:rPr>
        <w:t>. Stabilito che, essendo già introdotta la consuetudine del canto armonico o figurato e degli strumenti musicali negli Uffici Ecclesiastici, se ne condanna soltanto l’abuso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il Bingamo (</w:t>
      </w:r>
      <w:r w:rsidRPr="003A6FB4">
        <w:rPr>
          <w:rStyle w:val="italicus"/>
          <w:lang w:eastAsia="fr-FR" w:bidi="he-IL"/>
        </w:rPr>
        <w:t>Delle Origini Ecclesiastiche</w:t>
      </w:r>
      <w:r w:rsidRPr="0071403D">
        <w:rPr>
          <w:rFonts w:eastAsia="Times New Roman"/>
          <w:szCs w:val="24"/>
          <w:lang w:eastAsia="fr-FR" w:bidi="he-IL"/>
        </w:rPr>
        <w:t>, tomo 6, libro 14, par. 16), benché sia autore eterodosso, concorda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ne consegue che bisogna diligentemente studiare quale sia il retto uso e quale l’abuso.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Riconosciamo che per fare Noi bene quanto Ci siamo proposto, avremmo bisogno della perizia musicale di cui erano adorni alcuni dei Nostri santi e illustri Predecessori, quali Gregorio il Grande, Leone II, Leone IX e Vittore III. Noi però non abbiamo avuto né il tempo e né l’occasione di imparare la musica. Tuttavia Ci accontenteremo di dire alcune cose ricavate dalle Costituzioni dei Nostri Predecessori, e dagli scritti di uomini virtuosi e dotti.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Per procedere però con ordine, parleremo prima di tutto ciò che si deve cantare nelle Chiese. Poi parleremo del modo e del metodo che si deve tenere nel canto. Infine parleremo degli strumenti musicali adatti alle Chiese, e che devono essere suonati nei sacri Templi.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8</w:t>
      </w:r>
      <w:bookmarkStart w:id="27" w:name="it08"/>
      <w:bookmarkEnd w:id="27"/>
      <w:r w:rsidRPr="0071403D">
        <w:rPr>
          <w:rFonts w:eastAsia="Times New Roman"/>
          <w:szCs w:val="24"/>
          <w:lang w:eastAsia="fr-FR" w:bidi="he-IL"/>
        </w:rPr>
        <w:t xml:space="preserve">. Guglielmo Durando, che visse sotto il Pontificato di Nicolò III, nel suo trattato </w:t>
      </w:r>
      <w:r w:rsidRPr="003A6FB4">
        <w:rPr>
          <w:rStyle w:val="italicus"/>
          <w:lang w:eastAsia="fr-FR" w:bidi="he-IL"/>
        </w:rPr>
        <w:t xml:space="preserve">De modo Generalis Concili i celebrandi </w:t>
      </w:r>
      <w:r w:rsidRPr="0071403D">
        <w:rPr>
          <w:rFonts w:eastAsia="Times New Roman"/>
          <w:szCs w:val="24"/>
          <w:lang w:eastAsia="fr-FR" w:bidi="he-IL"/>
        </w:rPr>
        <w:t xml:space="preserve">(cap. 19), apertamente riprova l’uso, allora frequente, di quelle cantilene dette </w:t>
      </w:r>
      <w:r w:rsidRPr="003A6FB4">
        <w:rPr>
          <w:rStyle w:val="italicus"/>
          <w:lang w:eastAsia="fr-FR" w:bidi="he-IL"/>
        </w:rPr>
        <w:t>mottetti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Sembra assai opportuno togliere dalla Chiesa quel canto non devoto e disordinato dei mottetti e di altre cose simili</w:t>
      </w:r>
      <w:r w:rsidRPr="0071403D">
        <w:rPr>
          <w:rFonts w:eastAsia="Times New Roman"/>
          <w:szCs w:val="24"/>
          <w:lang w:eastAsia="fr-FR" w:bidi="he-IL"/>
        </w:rPr>
        <w:t>”</w:t>
      </w:r>
      <w:r w:rsidRPr="003A6FB4">
        <w:rPr>
          <w:rStyle w:val="italicus"/>
          <w:lang w:eastAsia="fr-FR" w:bidi="he-IL"/>
        </w:rPr>
        <w:t xml:space="preserve">. </w:t>
      </w:r>
      <w:r w:rsidRPr="0071403D">
        <w:rPr>
          <w:rFonts w:eastAsia="Times New Roman"/>
          <w:szCs w:val="24"/>
          <w:lang w:eastAsia="fr-FR" w:bidi="he-IL"/>
        </w:rPr>
        <w:t xml:space="preserve">In seguito il Pontefice Giovanni XXII, Nostro Predecessore, promulgò la sua Decretale, che comincia con le parole </w:t>
      </w:r>
      <w:r w:rsidRPr="003A6FB4">
        <w:rPr>
          <w:rStyle w:val="italicus"/>
          <w:lang w:eastAsia="fr-FR" w:bidi="he-IL"/>
        </w:rPr>
        <w:t xml:space="preserve">Docta Sanctorum </w:t>
      </w:r>
      <w:r w:rsidRPr="0071403D">
        <w:rPr>
          <w:rFonts w:eastAsia="Times New Roman"/>
          <w:szCs w:val="24"/>
          <w:lang w:eastAsia="fr-FR" w:bidi="he-IL"/>
        </w:rPr>
        <w:t xml:space="preserve">e che si trova tra le Extravaganti comuni, al titolo </w:t>
      </w:r>
      <w:r w:rsidRPr="003A6FB4">
        <w:rPr>
          <w:rStyle w:val="italicus"/>
          <w:lang w:eastAsia="fr-FR" w:bidi="he-IL"/>
        </w:rPr>
        <w:t xml:space="preserve">De vita et honestate Clericorum. </w:t>
      </w:r>
      <w:r w:rsidRPr="0071403D">
        <w:rPr>
          <w:rFonts w:eastAsia="Times New Roman"/>
          <w:szCs w:val="24"/>
          <w:lang w:eastAsia="fr-FR" w:bidi="he-IL"/>
        </w:rPr>
        <w:t>In questa sua Decretale, il Papa si mostra contrario al canto dei mottetti in lingua volgare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Talora v’inseriscono mottetti in lingua volgare</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 Teologi hanno fatto oggetto d’indagine siffatto genere di cantilene o mottetti che solitamente si cantano nelle Chiese. Uno di essi, il Paludano (</w:t>
      </w:r>
      <w:r w:rsidRPr="003A6FB4">
        <w:rPr>
          <w:rStyle w:val="italicus"/>
          <w:lang w:eastAsia="fr-FR" w:bidi="he-IL"/>
        </w:rPr>
        <w:t>Sentenze</w:t>
      </w:r>
      <w:r w:rsidRPr="0071403D">
        <w:rPr>
          <w:rFonts w:eastAsia="Times New Roman"/>
          <w:szCs w:val="24"/>
          <w:lang w:eastAsia="fr-FR" w:bidi="he-IL"/>
        </w:rPr>
        <w:t>, libro IV, dist. 15, q. 5, art. 2), ritenne il canto dei mottetti una specie di canto teatrale, e riprende coloro che ne fanno uso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coloro, cioè, che nelle solennità cantano i mottetti, poiché il canto (nelle Chiese) non deve essere simile a quello delle tragedie</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Suarez (</w:t>
      </w:r>
      <w:r w:rsidRPr="003A6FB4">
        <w:rPr>
          <w:rStyle w:val="italicus"/>
          <w:lang w:eastAsia="fr-FR" w:bidi="he-IL"/>
        </w:rPr>
        <w:t>De Religione</w:t>
      </w:r>
      <w:r w:rsidRPr="0071403D">
        <w:rPr>
          <w:rFonts w:eastAsia="Times New Roman"/>
          <w:szCs w:val="24"/>
          <w:lang w:eastAsia="fr-FR" w:bidi="he-IL"/>
        </w:rPr>
        <w:t>, tomo 2, libro 4</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De Horis Canonicis</w:t>
      </w:r>
      <w:r w:rsidRPr="0071403D">
        <w:rPr>
          <w:rFonts w:eastAsia="Times New Roman"/>
          <w:szCs w:val="24"/>
          <w:lang w:eastAsia="fr-FR" w:bidi="he-IL"/>
        </w:rPr>
        <w:t>, cap. 13, n. 16) sembra favorevole al canto dei mottetti, ancorché essi siano stati scritti in lingua volgare, purché siano seri e devoti</w:t>
      </w:r>
      <w:r w:rsidR="003A6FB4" w:rsidRPr="0071403D">
        <w:rPr>
          <w:rFonts w:eastAsia="Times New Roman"/>
          <w:szCs w:val="24"/>
          <w:lang w:eastAsia="fr-FR" w:bidi="he-IL"/>
        </w:rPr>
        <w:t xml:space="preserve">. </w:t>
      </w:r>
      <w:r w:rsidR="003A6FB4">
        <w:rPr>
          <w:rFonts w:eastAsia="Times New Roman"/>
          <w:szCs w:val="24"/>
          <w:lang w:eastAsia="fr-FR" w:bidi="he-IL"/>
        </w:rPr>
        <w:t>À</w:t>
      </w:r>
      <w:r w:rsidR="003A6FB4" w:rsidRPr="0071403D">
        <w:rPr>
          <w:rFonts w:eastAsia="Times New Roman"/>
          <w:szCs w:val="24"/>
          <w:lang w:eastAsia="fr-FR" w:bidi="he-IL"/>
        </w:rPr>
        <w:t xml:space="preserve"> p</w:t>
      </w:r>
      <w:r w:rsidRPr="0071403D">
        <w:rPr>
          <w:rFonts w:eastAsia="Times New Roman"/>
          <w:szCs w:val="24"/>
          <w:lang w:eastAsia="fr-FR" w:bidi="he-IL"/>
        </w:rPr>
        <w:t>rovare quanto asserisce adduce il costume e l’uso di alcune Chiese governate da sapienti prelati, che non condannano queste cantilene o modulati carmi. Aggiunge inoltre che, nei primi tempi della Chiesa, ogni fedele cantava nel tempio quei pii e devoti inni che egli stesso aveva composti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e che tale antica consuetudine serve, in certo modo, ad approvare l’uso dei mottetti.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Prevedendo l’obiezione che gli si può muovere, che da simili canti modulati, chiamati mottetti, rimane interrotta la salmodia ecclesiastica, ad essa così risponde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Questa interruzione, o pausa, che per questo fatto viene a stabilirsi tra le parti di un’Ora (canonica), non è da condannarsi. Questa parte dell’ufficiatura rimane moralmente non interrotta, a causa della devozione che questo canto stesso si propone di eccitare. Così questo canto può essere considerato come una preparazione all’ufficiatura che segue, e come una solenne e degna conclusione dell’ufficiatura precedente, e come un ornamento di tutta l’Ora</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Sommo Pontefice Alessandro VII, nell’anno 1657, emanò una Costituzione, che comincia con le parole </w:t>
      </w:r>
      <w:r w:rsidRPr="003A6FB4">
        <w:rPr>
          <w:rStyle w:val="italicus"/>
          <w:lang w:eastAsia="fr-FR" w:bidi="he-IL"/>
        </w:rPr>
        <w:t>Piae sollicitudinis</w:t>
      </w:r>
      <w:r w:rsidRPr="0071403D">
        <w:rPr>
          <w:rFonts w:eastAsia="Times New Roman"/>
          <w:szCs w:val="24"/>
          <w:lang w:eastAsia="fr-FR" w:bidi="he-IL"/>
        </w:rPr>
        <w:t xml:space="preserve">, e che è la trentaseiesima tra le Costituzioni di questo Pontefice. In tale documento il Papa comanda di non cantare, nel tempo dei Divini Uffici, e nel tempo in cui nelle Chiese è esposto il Sacramento dell’Eucaristia alla pubblica venerazione dei fedeli, nessun canto che non sia formato da parole desunte dal </w:t>
      </w:r>
      <w:r w:rsidRPr="003A6FB4">
        <w:rPr>
          <w:rStyle w:val="italicus"/>
          <w:lang w:eastAsia="fr-FR" w:bidi="he-IL"/>
        </w:rPr>
        <w:t xml:space="preserve">Breviario </w:t>
      </w:r>
      <w:r w:rsidRPr="0071403D">
        <w:rPr>
          <w:rFonts w:eastAsia="Times New Roman"/>
          <w:szCs w:val="24"/>
          <w:lang w:eastAsia="fr-FR" w:bidi="he-IL"/>
        </w:rPr>
        <w:t xml:space="preserve">o dal </w:t>
      </w:r>
      <w:r w:rsidRPr="003A6FB4">
        <w:rPr>
          <w:rStyle w:val="italicus"/>
          <w:lang w:eastAsia="fr-FR" w:bidi="he-IL"/>
        </w:rPr>
        <w:t>Messale Romano.</w:t>
      </w:r>
      <w:r w:rsidRPr="0071403D">
        <w:rPr>
          <w:rFonts w:eastAsia="Times New Roman"/>
          <w:szCs w:val="24"/>
          <w:lang w:eastAsia="fr-FR" w:bidi="he-IL"/>
        </w:rPr>
        <w:t xml:space="preserve"> Questi canti possono essere desunti dall’ufficiatura propria o comune della solennità di ciascun giorno, o della festa del Santo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questi brani possono pure essere tolti dalla Sacra Scrittura o dalle opere dei Santi Padri, ma prima devono essere sottoposti alla revisione ed all’approvazione della Sacra Congregazione dei Riti.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Da questa Costituzione pontificia appare, senza alcun dubbio, che il canto dei mottetti, composti seguendo le norme prescritte dallo stesso Alessandro VII, Nostro Predecessore, e riveduti ed approvati dalla Sacra Congregazione dei Riti, fu dichiarato legittimo. Questa Costituzione di Alessandro VII fu confermata dal Venerabile Servo di Dio Innocenzo XI, in un suo Decreto del 3 dicembre 1678.</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Essendo però sorto qualche dubbio sul significato e sulla interpretazione della Costituzione di Alessandro e del Decreto di Innocenzo XI, il Nostro Predecessore di felice memoria Innocenzo XII, emise, in data 20 agosto 1692, un nuovo Decreto, che è il settantaseiesimo del suo </w:t>
      </w:r>
      <w:r w:rsidRPr="003A6FB4">
        <w:rPr>
          <w:rStyle w:val="italicus"/>
          <w:lang w:eastAsia="fr-FR" w:bidi="he-IL"/>
        </w:rPr>
        <w:t>Bollario</w:t>
      </w:r>
      <w:r w:rsidRPr="0071403D">
        <w:rPr>
          <w:rFonts w:eastAsia="Times New Roman"/>
          <w:szCs w:val="24"/>
          <w:lang w:eastAsia="fr-FR" w:bidi="he-IL"/>
        </w:rPr>
        <w:t>. Questo decreto, dissipando la confusione causata dalle diversità di interpretazioni, e illuminando tutta la questione, proibì in genere il canto di ogni cantilena o mottetto. Nelle sante Messe solenni permise soltanto, oltre al canto del Gloria e del Simbolo, di poter cantare l’Introito, il Graduale e l’Offertorio. Nei Vespri non ammise nessun cambiamento, neppure minimo, nelle Antifone che si dicono all’inizio e alla fine di ogni Salmo.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Inoltre volle e comandò che i cantori musici seguissero in tutto le regole del Coro e che con esso si conformassero perfettamente. E siccome nel Coro non è permesso aggiungere qualche cosa all’Ufficio o alla Messa, così proibì pure questo ai musici, e soltanto permise di prendere dall’Ufficio e dalla Messa della solennità del Santissimo Sacramento del Corpo del Signore – ossia dagli inni di San Tommaso o dalle antifone, o da altri brani passati nel Breviario dal Messale Romano – qualche strofa o mottetto, senza cambiarne le parole, e di poterli cantare, al fine di eccitare la devozione nei fedeli, durante l’elevazione della sacra Ostia, o quando è esposta alla venerazione ed all’adorazione del pubblico.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9</w:t>
      </w:r>
      <w:bookmarkStart w:id="28" w:name="it09"/>
      <w:bookmarkEnd w:id="28"/>
      <w:r w:rsidRPr="0071403D">
        <w:rPr>
          <w:rFonts w:eastAsia="Times New Roman"/>
          <w:szCs w:val="24"/>
          <w:lang w:eastAsia="fr-FR" w:bidi="he-IL"/>
        </w:rPr>
        <w:t>. Dopo avere con una legge regolato l’uso delle canzoncine, o delle strofe cantate o mottetti, bisogna ammettere che si era già fatto molto per rimuovere dalle Chiese i canti teatrali, ma occorre pure confessare che ciò non era sufficiente per raggiungere lo scopo desiderato.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Era ancora possibile, e troppo ancora ciò si fa con Nostro dispiacere, cantare tutte le parti che è lecito e che si sogliono cantare nelle Messe e nei Vespri, come è stato su riferito (ossia il Gloria, il Simbolo, l’Introito, il Graduale, l’Offertorio e tutto il resto), ma cantarle alla maniera teatrale e con strepito da palcoscenico.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grande vescovo Guglielmo Lindano, nella sua </w:t>
      </w:r>
      <w:r w:rsidRPr="003A6FB4">
        <w:rPr>
          <w:rStyle w:val="italicus"/>
          <w:lang w:eastAsia="fr-FR" w:bidi="he-IL"/>
        </w:rPr>
        <w:t>Panoplia Evangelica</w:t>
      </w:r>
      <w:r w:rsidRPr="0071403D">
        <w:rPr>
          <w:rFonts w:eastAsia="Times New Roman"/>
          <w:szCs w:val="24"/>
          <w:lang w:eastAsia="fr-FR" w:bidi="he-IL"/>
        </w:rPr>
        <w:t>, al libro 4, cap. 78, non è contrario al canto musicale nelle Chiese, ma disapprova le molte ripetizioni, e le confusioni delle voci, e propone che nelle Chiese si adoperi una musica adatta alle cose che si cantano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So bene</w:t>
      </w:r>
      <w:r w:rsidRPr="0071403D">
        <w:rPr>
          <w:rFonts w:eastAsia="Times New Roman"/>
          <w:szCs w:val="24"/>
          <w:lang w:eastAsia="fr-FR" w:bidi="he-IL"/>
        </w:rPr>
        <w:t xml:space="preserve">, dice egli, </w:t>
      </w:r>
      <w:r w:rsidRPr="003A6FB4">
        <w:rPr>
          <w:rStyle w:val="italicus"/>
          <w:lang w:eastAsia="fr-FR" w:bidi="he-IL"/>
        </w:rPr>
        <w:t>che alcuni giudicano più conveniente conservare la musica, con strumenti e musici. Darei volentieri il mio consenso a costoro, qualora avvenisse, nello stesso tempo, la sostituzione del metodo, attualmente in vigore ovunque nelle Chiese, con un metodo più serio, più aderente alle cose, e, se non più vicino alla pronunzia che alla melodia, almeno sia più adattato alle cose che si cantano e più in armonia con esse</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Dresselio, nella sua opera </w:t>
      </w:r>
      <w:r w:rsidRPr="003A6FB4">
        <w:rPr>
          <w:rStyle w:val="italicus"/>
          <w:lang w:eastAsia="fr-FR" w:bidi="he-IL"/>
        </w:rPr>
        <w:t>Rhetorica caelestis</w:t>
      </w:r>
      <w:r w:rsidRPr="0071403D">
        <w:rPr>
          <w:rFonts w:eastAsia="Times New Roman"/>
          <w:szCs w:val="24"/>
          <w:lang w:eastAsia="fr-FR" w:bidi="he-IL"/>
        </w:rPr>
        <w:t xml:space="preserve"> (libro I, cap. 5), scrive opportunamente in proposito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Qui, o musicisti, sia detto con vostra pace, prevale ora nelle Chiese un genere di cantare che è nuovo, ma eccentrico, spezzettato, ballabile, e certamente poco religioso</w:t>
      </w:r>
      <w:r w:rsidR="009535AF">
        <w:rPr>
          <w:rStyle w:val="italicus"/>
        </w:rPr>
        <w:t> </w:t>
      </w:r>
      <w:r w:rsidR="009535AF" w:rsidRPr="003A6FB4">
        <w:rPr>
          <w:rStyle w:val="italicus"/>
          <w:lang w:eastAsia="fr-FR" w:bidi="he-IL"/>
        </w:rPr>
        <w:t>;</w:t>
      </w:r>
      <w:r w:rsidRPr="003A6FB4">
        <w:rPr>
          <w:rStyle w:val="italicus"/>
          <w:lang w:eastAsia="fr-FR" w:bidi="he-IL"/>
        </w:rPr>
        <w:t xml:space="preserve"> più adatto al teatro ed al ballo che non al Tempio. Si cerca l’artifizio e si perde il primiero desiderio di pregare e di cantare. Abbiamo cura di destare la curiosità, ma in realtà trascuriamo la pietà. Che è infatti questo nuovo e danzante modo di cantare se non una commedia, in cui i cantori si mutano in attori</w:t>
      </w:r>
      <w:r w:rsidR="009535AF">
        <w:rPr>
          <w:rStyle w:val="italicus"/>
        </w:rPr>
        <w:t> </w:t>
      </w:r>
      <w:r w:rsidR="009535AF" w:rsidRPr="003A6FB4">
        <w:rPr>
          <w:rStyle w:val="italicus"/>
          <w:lang w:eastAsia="fr-FR" w:bidi="he-IL"/>
        </w:rPr>
        <w:t>?</w:t>
      </w:r>
      <w:r w:rsidRPr="003A6FB4">
        <w:rPr>
          <w:rStyle w:val="italicus"/>
          <w:lang w:eastAsia="fr-FR" w:bidi="he-IL"/>
        </w:rPr>
        <w:t xml:space="preserve"> Essi si esibiscono</w:t>
      </w:r>
      <w:r w:rsidR="009535AF">
        <w:rPr>
          <w:rStyle w:val="italicus"/>
        </w:rPr>
        <w:t> </w:t>
      </w:r>
      <w:r w:rsidR="009535AF" w:rsidRPr="003A6FB4">
        <w:rPr>
          <w:rStyle w:val="italicus"/>
          <w:lang w:eastAsia="fr-FR" w:bidi="he-IL"/>
        </w:rPr>
        <w:t>:</w:t>
      </w:r>
      <w:r w:rsidRPr="003A6FB4">
        <w:rPr>
          <w:rStyle w:val="italicus"/>
          <w:lang w:eastAsia="fr-FR" w:bidi="he-IL"/>
        </w:rPr>
        <w:t xml:space="preserve"> ora uno da solo, ora in due, ora tutti assieme, e dialogano tra di loro col canto</w:t>
      </w:r>
      <w:r w:rsidR="009535AF">
        <w:rPr>
          <w:rStyle w:val="italicus"/>
        </w:rPr>
        <w:t> </w:t>
      </w:r>
      <w:r w:rsidR="009535AF" w:rsidRPr="003A6FB4">
        <w:rPr>
          <w:rStyle w:val="italicus"/>
          <w:lang w:eastAsia="fr-FR" w:bidi="he-IL"/>
        </w:rPr>
        <w:t>;</w:t>
      </w:r>
      <w:r w:rsidRPr="003A6FB4">
        <w:rPr>
          <w:rStyle w:val="italicus"/>
          <w:lang w:eastAsia="fr-FR" w:bidi="he-IL"/>
        </w:rPr>
        <w:t xml:space="preserve"> poi nuovamente uno domina solo, e poco dopo gli altri lo seguono</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Uno scrittore moderno, Benedetto Girolamo Feijo o, Maestro Generale dell’Ordine di San Benedetto in Spagna, nel </w:t>
      </w:r>
      <w:r w:rsidRPr="003A6FB4">
        <w:rPr>
          <w:rStyle w:val="italicus"/>
          <w:lang w:eastAsia="fr-FR" w:bidi="he-IL"/>
        </w:rPr>
        <w:t xml:space="preserve">Theatrum criticum universale, </w:t>
      </w:r>
      <w:r w:rsidRPr="0071403D">
        <w:rPr>
          <w:rFonts w:eastAsia="Times New Roman"/>
          <w:szCs w:val="24"/>
          <w:lang w:eastAsia="fr-FR" w:bidi="he-IL"/>
        </w:rPr>
        <w:t>discorso 14, basandosi sulla perizia e sulla conoscenza delle note musicali, indica il metodo da seguirsi per ottenere composizioni musicali per le Chiese, del tutto diverse dai concerti musicali dei teatri.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Ma Noi qui Ci contenteremo di ricordare – tenendo presenti le prescrizioni dei Sacri Concili e le sentenze di Scrittori autorevoli – che il canto musicale dei teatri viene fatto in modo (come Ci fu riferito) che il pubblico presente, ascoltando i canti musicali ne riporti diletto, e goda degli artifizi della musica, si esalti per la melodia, per la musica in se stessa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provi piacere per la soavità delle varie voci, senza percepire, il più delle volte, l’esatto significato delle parole. Non cosi invece deve essere nel canto Ecclesiastico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anzi in questo si deve avere di mira l’opposto.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Nel canto Ecclesiastico si deve badare innanzi tutto ad ottenere una audizione perfetta e facile delle parole. Nelle Chiese, infatti, la musica è accolta per elevare le menti degli uomini a Dio, come insegna Sant’Isidoro nel libro I del </w:t>
      </w:r>
      <w:r w:rsidRPr="003A6FB4">
        <w:rPr>
          <w:rStyle w:val="italicus"/>
          <w:lang w:eastAsia="fr-FR" w:bidi="he-IL"/>
        </w:rPr>
        <w:t xml:space="preserve">De Ecclesiasticis Officiis, </w:t>
      </w:r>
      <w:r w:rsidRPr="0071403D">
        <w:rPr>
          <w:rFonts w:eastAsia="Times New Roman"/>
          <w:szCs w:val="24"/>
          <w:lang w:eastAsia="fr-FR" w:bidi="he-IL"/>
        </w:rPr>
        <w:t>al cap. 5</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Si usa dalla Chiesa salmeggiare e cantare soavi melodie per indurre più facilmente gli animi alla compunzione</w:t>
      </w:r>
      <w:r w:rsidRPr="0071403D">
        <w:rPr>
          <w:rFonts w:eastAsia="Times New Roman"/>
          <w:szCs w:val="24"/>
          <w:lang w:eastAsia="fr-FR" w:bidi="he-IL"/>
        </w:rPr>
        <w:t>”</w:t>
      </w:r>
      <w:r w:rsidR="009535AF">
        <w:rPr>
          <w:rFonts w:eastAsia="Times New Roman"/>
          <w:szCs w:val="24"/>
          <w:lang w:eastAsia="fr-FR" w:bidi="he-IL"/>
        </w:rPr>
        <w:t> </w:t>
      </w:r>
      <w:r w:rsidR="009535AF" w:rsidRPr="0071403D">
        <w:rPr>
          <w:rFonts w:eastAsia="Times New Roman"/>
          <w:szCs w:val="24"/>
          <w:lang w:eastAsia="fr-FR" w:bidi="he-IL"/>
        </w:rPr>
        <w:t>;</w:t>
      </w:r>
      <w:r w:rsidRPr="003A6FB4">
        <w:rPr>
          <w:rStyle w:val="italicus"/>
          <w:lang w:eastAsia="fr-FR" w:bidi="he-IL"/>
        </w:rPr>
        <w:t xml:space="preserve"> </w:t>
      </w:r>
      <w:r w:rsidRPr="0071403D">
        <w:rPr>
          <w:rFonts w:eastAsia="Times New Roman"/>
          <w:szCs w:val="24"/>
          <w:lang w:eastAsia="fr-FR" w:bidi="he-IL"/>
        </w:rPr>
        <w:t>ciò non può ottenersi se non s’intendono le parole.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Concilio di Cambrai (tenuto nel 1565, al titolo 6, cap. 4, tomo 10, p. 582 della Collezione di </w:t>
      </w:r>
      <w:r w:rsidR="00C262AC">
        <w:rPr>
          <w:rFonts w:eastAsia="Times New Roman"/>
          <w:szCs w:val="24"/>
          <w:lang w:eastAsia="fr-FR" w:bidi="he-IL"/>
        </w:rPr>
        <w:t>Arduin</w:t>
      </w:r>
      <w:r w:rsidRPr="0071403D">
        <w:rPr>
          <w:rFonts w:eastAsia="Times New Roman"/>
          <w:szCs w:val="24"/>
          <w:lang w:eastAsia="fr-FR" w:bidi="he-IL"/>
        </w:rPr>
        <w:t>) così prescrive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Del resto ciò che si deve cantare in coro è destinato ad istruire</w:t>
      </w:r>
      <w:r w:rsidR="009535AF">
        <w:rPr>
          <w:rStyle w:val="italicus"/>
        </w:rPr>
        <w:t> </w:t>
      </w:r>
      <w:r w:rsidR="009535AF" w:rsidRPr="003A6FB4">
        <w:rPr>
          <w:rStyle w:val="italicus"/>
          <w:lang w:eastAsia="fr-FR" w:bidi="he-IL"/>
        </w:rPr>
        <w:t>;</w:t>
      </w:r>
      <w:r w:rsidRPr="003A6FB4">
        <w:rPr>
          <w:rStyle w:val="italicus"/>
          <w:lang w:eastAsia="fr-FR" w:bidi="he-IL"/>
        </w:rPr>
        <w:t xml:space="preserve"> lo si canti perciò in modo da essere capito dalla mente</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Nel Concilio di Colonia (riunito nel 1536, al cap. 12 del </w:t>
      </w:r>
      <w:r w:rsidRPr="003A6FB4">
        <w:rPr>
          <w:rStyle w:val="italicus"/>
          <w:lang w:eastAsia="fr-FR" w:bidi="he-IL"/>
        </w:rPr>
        <w:t>De officiis privatis</w:t>
      </w:r>
      <w:r w:rsidRPr="0071403D">
        <w:rPr>
          <w:rFonts w:eastAsia="Times New Roman"/>
          <w:szCs w:val="24"/>
          <w:lang w:eastAsia="fr-FR" w:bidi="he-IL"/>
        </w:rPr>
        <w:t>)</w:t>
      </w:r>
      <w:r w:rsidRPr="003A6FB4">
        <w:rPr>
          <w:rStyle w:val="italicus"/>
          <w:lang w:eastAsia="fr-FR" w:bidi="he-IL"/>
        </w:rPr>
        <w:t xml:space="preserve"> </w:t>
      </w:r>
      <w:r w:rsidRPr="0071403D">
        <w:rPr>
          <w:rFonts w:eastAsia="Times New Roman"/>
          <w:szCs w:val="24"/>
          <w:lang w:eastAsia="fr-FR" w:bidi="he-IL"/>
        </w:rPr>
        <w:t>si legge quanto segue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In alcune Chiese si giunse a commettere l’abuso di omettere o di abbreviare, per favorire l’armonia del canto e del suono, quello che era più importante. E la parte più importante è costituita appunto dalla recita delle parole dei Profeti, degli Apostoli, od Epistola, del Simbolo della fede, del Prefazio o azione di ringraziamento e dell’Orazione del Signore. Per la loro importanza, questi testi devono essere, come tutti gli altri, cantati in modo chiarissimo e intelligibile</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Nel primo Concilio di Milano (tenuto nell’anno 1565, nella parte 2, n. 51 della Collezione di </w:t>
      </w:r>
      <w:r w:rsidR="00C262AC">
        <w:rPr>
          <w:rFonts w:eastAsia="Times New Roman"/>
          <w:szCs w:val="24"/>
          <w:lang w:eastAsia="fr-FR" w:bidi="he-IL"/>
        </w:rPr>
        <w:t>Arduin</w:t>
      </w:r>
      <w:r w:rsidRPr="0071403D">
        <w:rPr>
          <w:rFonts w:eastAsia="Times New Roman"/>
          <w:szCs w:val="24"/>
          <w:lang w:eastAsia="fr-FR" w:bidi="he-IL"/>
        </w:rPr>
        <w:t>, p. 687) si legge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Negli Uffici Divini, e in generale nelle Chiese, non si devono cantare o suonare cose profane</w:t>
      </w:r>
      <w:r w:rsidR="009535AF">
        <w:rPr>
          <w:rStyle w:val="italicus"/>
        </w:rPr>
        <w:t> </w:t>
      </w:r>
      <w:r w:rsidR="009535AF" w:rsidRPr="003A6FB4">
        <w:rPr>
          <w:rStyle w:val="italicus"/>
          <w:lang w:eastAsia="fr-FR" w:bidi="he-IL"/>
        </w:rPr>
        <w:t>;</w:t>
      </w:r>
      <w:r w:rsidRPr="003A6FB4">
        <w:rPr>
          <w:rStyle w:val="italicus"/>
          <w:lang w:eastAsia="fr-FR" w:bidi="he-IL"/>
        </w:rPr>
        <w:t xml:space="preserve"> le cose sacre poi devono essere cantate senza languide flessioni di voce, senza suoni più gutturali che labiali</w:t>
      </w:r>
      <w:r w:rsidR="009535AF">
        <w:rPr>
          <w:rStyle w:val="italicus"/>
        </w:rPr>
        <w:t> </w:t>
      </w:r>
      <w:r w:rsidR="009535AF" w:rsidRPr="003A6FB4">
        <w:rPr>
          <w:rStyle w:val="italicus"/>
          <w:lang w:eastAsia="fr-FR" w:bidi="he-IL"/>
        </w:rPr>
        <w:t>;</w:t>
      </w:r>
      <w:r w:rsidRPr="003A6FB4">
        <w:rPr>
          <w:rStyle w:val="italicus"/>
          <w:lang w:eastAsia="fr-FR" w:bidi="he-IL"/>
        </w:rPr>
        <w:t xml:space="preserve"> mai si deve usare un tono di canto passionale. Il canto ed il suono siano seri, devoti, chiari, adatti alla casa di Dio e confacenti con le divine lodi</w:t>
      </w:r>
      <w:r w:rsidR="009535AF">
        <w:rPr>
          <w:rStyle w:val="italicus"/>
        </w:rPr>
        <w:t> </w:t>
      </w:r>
      <w:r w:rsidR="009535AF" w:rsidRPr="003A6FB4">
        <w:rPr>
          <w:rStyle w:val="italicus"/>
          <w:lang w:eastAsia="fr-FR" w:bidi="he-IL"/>
        </w:rPr>
        <w:t>;</w:t>
      </w:r>
      <w:r w:rsidRPr="003A6FB4">
        <w:rPr>
          <w:rStyle w:val="italicus"/>
          <w:lang w:eastAsia="fr-FR" w:bidi="he-IL"/>
        </w:rPr>
        <w:t xml:space="preserve"> fatti in modo che coloro che ascoltano capiscano le parole e siano mossi a devozione</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Sulla materia qui trattata esistono parole assai gravi dei Padri convenuti nell’anno 1566 al Concilio di Toledo (Azione 3, cap. 2, p. 1164 della Collezione di </w:t>
      </w:r>
      <w:r w:rsidR="00C262AC">
        <w:rPr>
          <w:rFonts w:eastAsia="Times New Roman"/>
          <w:szCs w:val="24"/>
          <w:lang w:eastAsia="fr-FR" w:bidi="he-IL"/>
        </w:rPr>
        <w:t>Arduin</w:t>
      </w:r>
      <w:r w:rsidRPr="0071403D">
        <w:rPr>
          <w:rFonts w:eastAsia="Times New Roman"/>
          <w:szCs w:val="24"/>
          <w:lang w:eastAsia="fr-FR" w:bidi="he-IL"/>
        </w:rPr>
        <w:t>)</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Siccome tutto</w:t>
      </w:r>
      <w:r w:rsidRPr="0071403D">
        <w:rPr>
          <w:rFonts w:eastAsia="Times New Roman"/>
          <w:szCs w:val="24"/>
          <w:lang w:eastAsia="fr-FR" w:bidi="he-IL"/>
        </w:rPr>
        <w:t xml:space="preserve"> </w:t>
      </w:r>
      <w:r w:rsidRPr="003A6FB4">
        <w:rPr>
          <w:rStyle w:val="italicus"/>
          <w:lang w:eastAsia="fr-FR" w:bidi="he-IL"/>
        </w:rPr>
        <w:t>ciò che si canta nelle Chiese per lodare Dio, deve essere cantato in modo da favorire, per quanto è possibile, l’istruzione dei fedeli, e deve essere un mezzo per regolare la pietà e la devozione e per spronare le menti degli uditori fedeli a prestare a Dio il culto, e a desiderare le cose celesti</w:t>
      </w:r>
      <w:r w:rsidR="009535AF">
        <w:rPr>
          <w:rStyle w:val="italicus"/>
        </w:rPr>
        <w:t> </w:t>
      </w:r>
      <w:r w:rsidR="009535AF" w:rsidRPr="003A6FB4">
        <w:rPr>
          <w:rStyle w:val="italicus"/>
          <w:lang w:eastAsia="fr-FR" w:bidi="he-IL"/>
        </w:rPr>
        <w:t>;</w:t>
      </w:r>
      <w:r w:rsidRPr="003A6FB4">
        <w:rPr>
          <w:rStyle w:val="italicus"/>
          <w:lang w:eastAsia="fr-FR" w:bidi="he-IL"/>
        </w:rPr>
        <w:t xml:space="preserve"> stiano in guardia i Vescovi, che mentre ammettono nel coro musicale la pratica di variazioni melodiche in cui le voci si mescolano secondo ordini diversi, le parole dei salmi e delle altre parti che sogliono cantarsi, non rimangano incomprese e soffocate da uno strepito disordinato. I Vescovi coltivino invece una musica così detta organica, che permetta di capire le parole di quelle parti che si cantano, e gli animi degli uditori siano portati a lodare Dio più dalla pronunzia delle parole che da curiosi gorgheggi</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Ciò giustifica i lamenti espressi dal Vescovo Lindano nel testo citato (</w:t>
      </w:r>
      <w:r w:rsidRPr="003A6FB4">
        <w:rPr>
          <w:rStyle w:val="italicus"/>
          <w:lang w:eastAsia="fr-FR" w:bidi="he-IL"/>
        </w:rPr>
        <w:t>Panoplia Evangelica</w:t>
      </w:r>
      <w:r w:rsidRPr="0071403D">
        <w:rPr>
          <w:rFonts w:eastAsia="Times New Roman"/>
          <w:szCs w:val="24"/>
          <w:lang w:eastAsia="fr-FR" w:bidi="he-IL"/>
        </w:rPr>
        <w:t>)</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Ai nostri giorni, il canto dei musici è piuttosto fatto per distogliere, sviare, allontanare gli animi degli uditori, che non per eccitarli a pietà e a desideri celesti. Ricordo infatti di aver partecipato qualche volta alle divine lodi, di aver prestato grande attenzione mentre si cantava per riuscire a capire le parole, ma non riuscì ad intenderne neppure una sola. Tutto era un groviglio di sillabe ripetute, di voci confuse</w:t>
      </w:r>
      <w:r w:rsidR="009535AF">
        <w:rPr>
          <w:rStyle w:val="italicus"/>
        </w:rPr>
        <w:t> </w:t>
      </w:r>
      <w:r w:rsidR="009535AF" w:rsidRPr="003A6FB4">
        <w:rPr>
          <w:rStyle w:val="italicus"/>
          <w:lang w:eastAsia="fr-FR" w:bidi="he-IL"/>
        </w:rPr>
        <w:t>;</w:t>
      </w:r>
      <w:r w:rsidRPr="003A6FB4">
        <w:rPr>
          <w:rStyle w:val="italicus"/>
          <w:lang w:eastAsia="fr-FR" w:bidi="he-IL"/>
        </w:rPr>
        <w:t xml:space="preserve"> il senso rimaneva sommerso da ciò che, più che canto, era un clamore assordante, un boato scomposto</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Ciò dimostra quanto saggio fosse il desiderio, e quanto prudente sia l’esortazione con la quale Dresselio, pure nell’opera citata (</w:t>
      </w:r>
      <w:r w:rsidRPr="003A6FB4">
        <w:rPr>
          <w:rStyle w:val="italicus"/>
          <w:lang w:eastAsia="fr-FR" w:bidi="he-IL"/>
        </w:rPr>
        <w:t>Rethorica caelestis</w:t>
      </w:r>
      <w:r w:rsidRPr="0071403D">
        <w:rPr>
          <w:rFonts w:eastAsia="Times New Roman"/>
          <w:szCs w:val="24"/>
          <w:lang w:eastAsia="fr-FR" w:bidi="he-IL"/>
        </w:rPr>
        <w:t>) esorta i musici alla devozione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Fate rivivere, ve ne supplico, qualche cosa almeno del primiero fervore religioso nella musica sacra. Se voi avete a cuore, se desiderate l’onore divino, adoperatevi per questo, faticate per questo scopo</w:t>
      </w:r>
      <w:r w:rsidR="009535AF">
        <w:rPr>
          <w:rStyle w:val="italicus"/>
        </w:rPr>
        <w:t> </w:t>
      </w:r>
      <w:r w:rsidR="009535AF" w:rsidRPr="003A6FB4">
        <w:rPr>
          <w:rStyle w:val="italicus"/>
          <w:lang w:eastAsia="fr-FR" w:bidi="he-IL"/>
        </w:rPr>
        <w:t>:</w:t>
      </w:r>
      <w:r w:rsidRPr="003A6FB4">
        <w:rPr>
          <w:rStyle w:val="italicus"/>
          <w:lang w:eastAsia="fr-FR" w:bidi="he-IL"/>
        </w:rPr>
        <w:t xml:space="preserve"> affinché cioè le parole che si cantano siano pure comprese. Che mi giova sentire nel Tempio varietà di suoni, profusione di voci, se a tutto ciò manca un’anima, se non riesco a comprendere il significato e le parole, che il canto dovrebbe invece instillarmi</w:t>
      </w:r>
      <w:r w:rsidR="009535AF">
        <w:rPr>
          <w:rStyle w:val="italicus"/>
        </w:rPr>
        <w:t> </w:t>
      </w:r>
      <w:r w:rsidR="009535AF" w:rsidRPr="003A6FB4">
        <w:rPr>
          <w:rStyle w:val="italicus"/>
          <w:lang w:eastAsia="fr-FR" w:bidi="he-IL"/>
        </w:rPr>
        <w:t>?</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Ciò finalmente giustifica la risposta data dal Cardinale Domenico Capranica al Sommo Pontefice Nicolò V, dopo aver assistito ad una sacra funzione ed alla Divina Ufficiatura, eseguite in canto musicale, in modo però che non si poterono udire le parole. Il Pontefice chiese al Cardinale che cosa ne pensasse di simile musica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la risposta che il Cardinale diede si può leggere presso Poggio, nella </w:t>
      </w:r>
      <w:r w:rsidRPr="003A6FB4">
        <w:rPr>
          <w:rStyle w:val="italicus"/>
          <w:lang w:eastAsia="fr-FR" w:bidi="he-IL"/>
        </w:rPr>
        <w:t xml:space="preserve">Vita </w:t>
      </w:r>
      <w:r w:rsidRPr="0071403D">
        <w:rPr>
          <w:rFonts w:eastAsia="Times New Roman"/>
          <w:szCs w:val="24"/>
          <w:lang w:eastAsia="fr-FR" w:bidi="he-IL"/>
        </w:rPr>
        <w:t xml:space="preserve">di questo Cardinale edita dal Baluzio, nella </w:t>
      </w:r>
      <w:r w:rsidRPr="003A6FB4">
        <w:rPr>
          <w:rStyle w:val="italicus"/>
          <w:lang w:eastAsia="fr-FR" w:bidi="he-IL"/>
        </w:rPr>
        <w:t>Miscellane</w:t>
      </w:r>
      <w:r w:rsidRPr="0071403D">
        <w:rPr>
          <w:rFonts w:eastAsia="Times New Roman"/>
          <w:szCs w:val="24"/>
          <w:lang w:eastAsia="fr-FR" w:bidi="he-IL"/>
        </w:rPr>
        <w:t>a (libro 3, § 18, p. 289).</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grande Padre Agostino racconta di se stesso che sentendo cantare soavemente gli inni nella Chiesa, piangeva dirottamente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Quanto piansi tra gl’inni ed i cantici tuoi, vivamente commosso alle voci della tua Chiesa soavemente echeggiante</w:t>
      </w:r>
      <w:r w:rsidR="009535AF">
        <w:rPr>
          <w:rStyle w:val="italicus"/>
        </w:rPr>
        <w:t> </w:t>
      </w:r>
      <w:r w:rsidR="009535AF" w:rsidRPr="003A6FB4">
        <w:rPr>
          <w:rStyle w:val="italicus"/>
          <w:lang w:eastAsia="fr-FR" w:bidi="he-IL"/>
        </w:rPr>
        <w:t>!</w:t>
      </w:r>
      <w:r w:rsidRPr="003A6FB4">
        <w:rPr>
          <w:rStyle w:val="italicus"/>
          <w:lang w:eastAsia="fr-FR" w:bidi="he-IL"/>
        </w:rPr>
        <w:t xml:space="preserve"> Quelle voci si riversavano nei miei orecchi, stillava la verità tua nel mio cuore, e da essa mi veniva fervore. Di qui provenivano sentimenti di devozione, e scorrevano lacrime, e mi facevano del bene</w:t>
      </w:r>
      <w:r w:rsidR="009535AF">
        <w:rPr>
          <w:rStyle w:val="italicus"/>
        </w:rPr>
        <w:t> </w:t>
      </w:r>
      <w:r w:rsidR="009535AF" w:rsidRPr="003A6FB4">
        <w:rPr>
          <w:rStyle w:val="italicus"/>
          <w:lang w:eastAsia="fr-FR" w:bidi="he-IL"/>
        </w:rPr>
        <w:t>!</w:t>
      </w:r>
      <w:r w:rsidRPr="0071403D">
        <w:rPr>
          <w:rFonts w:eastAsia="Times New Roman"/>
          <w:szCs w:val="24"/>
          <w:lang w:eastAsia="fr-FR" w:bidi="he-IL"/>
        </w:rPr>
        <w:t>” (</w:t>
      </w:r>
      <w:r w:rsidRPr="003A6FB4">
        <w:rPr>
          <w:rStyle w:val="italicus"/>
          <w:lang w:eastAsia="fr-FR" w:bidi="he-IL"/>
        </w:rPr>
        <w:t>Confessioni</w:t>
      </w:r>
      <w:r w:rsidRPr="0071403D">
        <w:rPr>
          <w:rFonts w:eastAsia="Times New Roman"/>
          <w:szCs w:val="24"/>
          <w:lang w:eastAsia="fr-FR" w:bidi="he-IL"/>
        </w:rPr>
        <w:t>, libro 9, cap. 6)</w:t>
      </w:r>
      <w:r w:rsidRPr="003A6FB4">
        <w:rPr>
          <w:rStyle w:val="italicus"/>
          <w:lang w:eastAsia="fr-FR" w:bidi="he-IL"/>
        </w:rPr>
        <w:t>.</w:t>
      </w:r>
      <w:r w:rsidRPr="0071403D">
        <w:rPr>
          <w:rFonts w:eastAsia="Times New Roman"/>
          <w:szCs w:val="24"/>
          <w:lang w:eastAsia="fr-FR" w:bidi="he-IL"/>
        </w:rPr>
        <w:t xml:space="preserve"> Ma poi essendogli venuto lo scrupolo del gran diletto che provava sentendo cantare gli inni nelle Chiese, quasi fosse un’offesa a Dio, e portandolo la severità a disapprovare il detto canto, ritornò però al primo pensiero di approvarlo, perché il suo animo si commuoveva, non per l’armonia solamente, ma per le parole che l’armonia accompagnava, come apertamente egli dichiarò (</w:t>
      </w:r>
      <w:r w:rsidRPr="003A6FB4">
        <w:rPr>
          <w:rStyle w:val="italicus"/>
          <w:lang w:eastAsia="fr-FR" w:bidi="he-IL"/>
        </w:rPr>
        <w:t>Confessioni</w:t>
      </w:r>
      <w:r w:rsidRPr="0071403D">
        <w:rPr>
          <w:rFonts w:eastAsia="Times New Roman"/>
          <w:szCs w:val="24"/>
          <w:lang w:eastAsia="fr-FR" w:bidi="he-IL"/>
        </w:rPr>
        <w:t>, libro 10, cap. 33).</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Piangeva perciò Agostino di devota tenerezza, sentendo cantare nelle Chiese le sacre lodi, e ben intendendo le parole accompagnate dal canto. Piangerebbe forse ancora oggi, se sentisse qualcheduna delle musiche delle Chiese, ma non piangerebbe per devozione, ma per dolore di sentire bensì il canto, ma di non intenderne le parole.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10</w:t>
      </w:r>
      <w:bookmarkStart w:id="29" w:name="it10"/>
      <w:bookmarkEnd w:id="29"/>
      <w:r w:rsidRPr="0071403D">
        <w:rPr>
          <w:rFonts w:eastAsia="Times New Roman"/>
          <w:szCs w:val="24"/>
          <w:lang w:eastAsia="fr-FR" w:bidi="he-IL"/>
        </w:rPr>
        <w:t>. Fin qui abbiamo parlato del canto musicale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ora dobbiamo parlare del suono dell’organo musicale, e degli altri strumenti, il cui uso, come abbiamo detto sopra, è ammesso in alcune Chiese. È pure necessario trattare del suono, perché se il canto non deve essere teatrale, altrettanto deve dirsi del suono. Gli Ebrei non avevano bisogno di questa indagine, ossia di stabilire differenze fra il canto nel Tempio e il canto profano nei teatri. Infatti dalle Sacre Scritture si desume che il canto ed il suono degli strumenti musicali erano in uso nel Tempio, ma non nei teatri, come fa notare ottimamente il Calmet nella sua dissertazione sopra la musica degli Ebrei.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Noi abbiamo bisogno di fissare dei limiti tra il canto ed il suono di Chiesa, e quelli dei teatri. Noi dobbiamo definire la diversità tra i due, perché oggi il canto figurato, o armonico, con il suono degli strumenti, si adopera tanto nei teatri come nelle Chiese.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Avendo già a lungo parlato del canto, rimane ora da parlare anche del suono. E per discorrere con ordine, tratteremo prima degli strumenti musicali, che possono essere tollerati nelle Chiese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in secondo luogo parleremo del suono di quegli strumenti che si suole accompagnare al canto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in terzo luogo parleremo del suono separato dal canto, ossia della sinfonia strumentale.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11</w:t>
      </w:r>
      <w:bookmarkStart w:id="30" w:name="it11"/>
      <w:bookmarkEnd w:id="30"/>
      <w:r w:rsidRPr="0071403D">
        <w:rPr>
          <w:rFonts w:eastAsia="Times New Roman"/>
          <w:szCs w:val="24"/>
          <w:lang w:eastAsia="fr-FR" w:bidi="he-IL"/>
        </w:rPr>
        <w:t>. Quanto agli strumenti, che possono tollerarsi nelle Chiese, il sopra citato Benedetto Girolamo Feijo o, nel citato discorso (</w:t>
      </w:r>
      <w:r w:rsidRPr="003A6FB4">
        <w:rPr>
          <w:rStyle w:val="italicus"/>
          <w:lang w:eastAsia="fr-FR" w:bidi="he-IL"/>
        </w:rPr>
        <w:t>Theatrum criticum universale</w:t>
      </w:r>
      <w:r w:rsidRPr="0071403D">
        <w:rPr>
          <w:rFonts w:eastAsia="Times New Roman"/>
          <w:szCs w:val="24"/>
          <w:lang w:eastAsia="fr-FR" w:bidi="he-IL"/>
        </w:rPr>
        <w:t>, discorso 14, par. 11, n. 43) ammette gli organi e altri strumenti, ma vorrebbe escludere le lire tetracorde (violini), perché l’archetto fa emettere alle corde suoni armoniosi, ma troppo acuti, che eccitano in noi piuttosto ilarità puerile, che non composta venerazione per i sacri misteri, e raccoglimento.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Bauldry (</w:t>
      </w:r>
      <w:r w:rsidRPr="003A6FB4">
        <w:rPr>
          <w:rStyle w:val="italicus"/>
          <w:lang w:eastAsia="fr-FR" w:bidi="he-IL"/>
        </w:rPr>
        <w:t>Manuale nelle sacre cerimonie</w:t>
      </w:r>
      <w:r w:rsidRPr="0071403D">
        <w:rPr>
          <w:rFonts w:eastAsia="Times New Roman"/>
          <w:szCs w:val="24"/>
          <w:lang w:eastAsia="fr-FR" w:bidi="he-IL"/>
        </w:rPr>
        <w:t>, § I, cap. 8, n. 14) non vorrebbe nelle Chiese, con l’organo pneumatico, che le trombe o gli strumenti a fiato o pneumatici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Non si suonino, con l’organo, altri strumenti musicali all’infuori delle trombe, flauti o cornette</w:t>
      </w:r>
      <w:r w:rsidRPr="0071403D">
        <w:rPr>
          <w:rFonts w:eastAsia="Times New Roman"/>
          <w:szCs w:val="24"/>
          <w:lang w:eastAsia="fr-FR" w:bidi="he-IL"/>
        </w:rPr>
        <w:t>”</w:t>
      </w:r>
      <w:r w:rsidRPr="003A6FB4">
        <w:rPr>
          <w:rStyle w:val="italicus"/>
          <w:lang w:eastAsia="fr-FR" w:bidi="he-IL"/>
        </w:rPr>
        <w:t xml:space="preserve">. </w:t>
      </w:r>
      <w:r w:rsidRPr="0071403D">
        <w:rPr>
          <w:rFonts w:eastAsia="Times New Roman"/>
          <w:szCs w:val="24"/>
          <w:lang w:eastAsia="fr-FR" w:bidi="he-IL"/>
        </w:rPr>
        <w:t xml:space="preserve">Al contrario, i Padri del Primo Concilio Provinciale di Milano, tenuto sotto San Carlo Borromeo, nel titolo </w:t>
      </w:r>
      <w:r w:rsidRPr="003A6FB4">
        <w:rPr>
          <w:rStyle w:val="italicus"/>
          <w:lang w:eastAsia="fr-FR" w:bidi="he-IL"/>
        </w:rPr>
        <w:t>De Musica</w:t>
      </w:r>
      <w:r w:rsidRPr="0071403D">
        <w:rPr>
          <w:rFonts w:eastAsia="Times New Roman"/>
          <w:szCs w:val="24"/>
          <w:lang w:eastAsia="fr-FR" w:bidi="he-IL"/>
        </w:rPr>
        <w:t xml:space="preserve"> </w:t>
      </w:r>
      <w:r w:rsidRPr="003A6FB4">
        <w:rPr>
          <w:rStyle w:val="italicus"/>
          <w:lang w:eastAsia="fr-FR" w:bidi="he-IL"/>
        </w:rPr>
        <w:t xml:space="preserve">et Cantoribus, </w:t>
      </w:r>
      <w:r w:rsidRPr="0071403D">
        <w:rPr>
          <w:rFonts w:eastAsia="Times New Roman"/>
          <w:szCs w:val="24"/>
          <w:lang w:eastAsia="fr-FR" w:bidi="he-IL"/>
        </w:rPr>
        <w:t>bandiscono dalle Chiese gli strumenti a fiato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Nella Chiesa vi sia solo l’organo</w:t>
      </w:r>
      <w:r w:rsidR="009535AF">
        <w:rPr>
          <w:rStyle w:val="italicus"/>
        </w:rPr>
        <w:t> </w:t>
      </w:r>
      <w:r w:rsidR="009535AF" w:rsidRPr="003A6FB4">
        <w:rPr>
          <w:rStyle w:val="italicus"/>
          <w:lang w:eastAsia="fr-FR" w:bidi="he-IL"/>
        </w:rPr>
        <w:t>;</w:t>
      </w:r>
      <w:r w:rsidRPr="003A6FB4">
        <w:rPr>
          <w:rStyle w:val="italicus"/>
          <w:lang w:eastAsia="fr-FR" w:bidi="he-IL"/>
        </w:rPr>
        <w:t xml:space="preserve"> si escludano i flauti, le cornette e ogni altro strumento musicale</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Noi non abbiamo omesso di richiedere il consiglio di uomini prudenti e di insigni Maestri di musica. In conformità del loro parere, Ella, venerabile Fratello procurerà che nelle sue Chiese, se in esse vi è l’uso di suonare gli strumenti musicali, con l’organo, siano ammessi soltanto quegli strumenti che hanno il compito di rafforzare e sostenere la voce dei cantori, come sono la cetra, il tetracordo maggiore e minore, il fagotto, la viola, il violino. Escluderà invece i timpani, i corni da caccia, le trombe, gli oboe, i flauti, i flautini, le arpe, i mandolini e simili strumenti, che rendono la musica teatrale.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12</w:t>
      </w:r>
      <w:bookmarkStart w:id="31" w:name="it12"/>
      <w:bookmarkEnd w:id="31"/>
      <w:r w:rsidRPr="0071403D">
        <w:rPr>
          <w:rFonts w:eastAsia="Times New Roman"/>
          <w:szCs w:val="24"/>
          <w:lang w:eastAsia="fr-FR" w:bidi="he-IL"/>
        </w:rPr>
        <w:t>. Sul modo poi di usare quegli strumenti che si possono ammettere nella musica sacra, ammoniamo soltanto che essi vengano usati esclusivamente per sostenere il canto delle parole, affinché vieppiù il senso di esse si imprima nella mente degli uditori, e gli animi dei fedeli vengano eccitati alla contemplazione delle cose spirituali, e siano spronati ad amare di più Dio e le cose divine. Il Valenza, parlando dell’utilità della musica e degli strumenti musicali, giustamente dice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Servono a ravvivare il proprio e l’altrui fervore, specialmente dei rozzi, che spesso sono deboli, e devono essere portati al gusto delle realtà spirituali, non solo a mezzo del canto vocale, ma anche con il suono dell’organo, e di musicali strumenti</w:t>
      </w:r>
      <w:r w:rsidRPr="0071403D">
        <w:rPr>
          <w:rFonts w:eastAsia="Times New Roman"/>
          <w:szCs w:val="24"/>
          <w:lang w:eastAsia="fr-FR" w:bidi="he-IL"/>
        </w:rPr>
        <w:t>” (nel tomo 3 sulla 2, 2 di San Tommaso, disp. 6, quest. 9)</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Se però gli strumenti suonano in continuazione, e solo qualche volta si chetano, come si usa oggi, per lasciare tempo agli uditori di sentire le armoniche modulazioni, le vibranti puntate delle voci, volgarmente chiamati i trilli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se, per il rimanente, non fanno altro che opprimere e seppellire le voci del coro, e il senso delle parole, allora l’uso degli strumenti non raggiunge lo scopo voluto, diventa inutile, anzi rimane proibito ed interdetto.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Pontefice Giovanni XXII, nella citata sua Extravagante </w:t>
      </w:r>
      <w:r w:rsidRPr="003A6FB4">
        <w:rPr>
          <w:rStyle w:val="italicus"/>
          <w:lang w:eastAsia="fr-FR" w:bidi="he-IL"/>
        </w:rPr>
        <w:t xml:space="preserve">Docta Sanctorum, </w:t>
      </w:r>
      <w:r w:rsidRPr="0071403D">
        <w:rPr>
          <w:rFonts w:eastAsia="Times New Roman"/>
          <w:szCs w:val="24"/>
          <w:lang w:eastAsia="fr-FR" w:bidi="he-IL"/>
        </w:rPr>
        <w:t>fra gli abusi della musica mette il seguente, che esprime con queste parole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Spezzettare la melodia con rantoli</w:t>
      </w:r>
      <w:r w:rsidRPr="0071403D">
        <w:rPr>
          <w:rFonts w:eastAsia="Times New Roman"/>
          <w:szCs w:val="24"/>
          <w:lang w:eastAsia="fr-FR" w:bidi="he-IL"/>
        </w:rPr>
        <w:t>” ossia con singulti, come spiega Carlo Dufresne nel suo Glossario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questo nome indica quelle concise modulazioni, volgarmente dette trilli.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grande Vescovo Lindano, nel luogo citato, inveisce contro l’abuso di coprire, con il suono degli strumenti, le parole dei cantori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Il clamore delle trombe, lo stridore dei corni, e altro vario fracasso, nulla viene omesso di ciò che può rendere incomprese le parole che si cantano, oscurarle, seppellirne il significato</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Il pio e dotto Cardinale Bona, nel più volte lodato trattato </w:t>
      </w:r>
      <w:r w:rsidR="00140D2F">
        <w:rPr>
          <w:rStyle w:val="italicus"/>
          <w:lang w:eastAsia="fr-FR" w:bidi="he-IL"/>
        </w:rPr>
        <w:t>De Divína Psalmódia</w:t>
      </w:r>
      <w:r w:rsidRPr="0071403D">
        <w:rPr>
          <w:rFonts w:eastAsia="Times New Roman"/>
          <w:szCs w:val="24"/>
          <w:lang w:eastAsia="fr-FR" w:bidi="he-IL"/>
        </w:rPr>
        <w:t xml:space="preserve"> (cap. 17, § 2, n. 5), così scrive in proposito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Prima di terminare, darò un avvertimento ai cantori di Chiesa</w:t>
      </w:r>
      <w:r w:rsidR="009535AF">
        <w:rPr>
          <w:rStyle w:val="italicus"/>
        </w:rPr>
        <w:t> </w:t>
      </w:r>
      <w:r w:rsidR="009535AF" w:rsidRPr="003A6FB4">
        <w:rPr>
          <w:rStyle w:val="italicus"/>
          <w:lang w:eastAsia="fr-FR" w:bidi="he-IL"/>
        </w:rPr>
        <w:t>:</w:t>
      </w:r>
      <w:r w:rsidRPr="003A6FB4">
        <w:rPr>
          <w:rStyle w:val="italicus"/>
          <w:lang w:eastAsia="fr-FR" w:bidi="he-IL"/>
        </w:rPr>
        <w:t xml:space="preserve"> non facciano servire ad una illecita passione ciò che i Santi Padri hanno ordinato ad aiutare la devozione. Il suono deve essere eseguito in modo grave e moderato, da non assorbire tutte le facoltà dell’anima, ma da lasciare la maggior parte dell’attenzione per comprendere il significato di quello che si canta, e per i sentimenti di pietà</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13</w:t>
      </w:r>
      <w:bookmarkStart w:id="32" w:name="it13"/>
      <w:bookmarkEnd w:id="32"/>
      <w:r w:rsidRPr="0071403D">
        <w:rPr>
          <w:rFonts w:eastAsia="Times New Roman"/>
          <w:szCs w:val="24"/>
          <w:lang w:eastAsia="fr-FR" w:bidi="he-IL"/>
        </w:rPr>
        <w:t>. Infine, per ciò che riguarda le sinfonie, dove il loro uso è già introdotto, potranno tollerarsi, purché siano serie, e non rechino, a causa della loro lunghezza, noia o grave incomodo a quelli che sono nel Coro, o che funzionano all’Altare, nei Vespri e nelle Messe. Di queste sinfonie parla il Suarez</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Da ciò si comprende che, di per sé, non è da condannarsi l’uso di intercalare agli Uffici Divini il suono dell’organo senza canto, adoperando solo con soavità la musica degli strumenti, come succede qualche volta durante la Messa solenne, o nelle Ore Canoniche, tra i Salmi. In questi casi tale suono non è parte dell’Ufficio, e ridonda a solennità ed a venerazione dell’Ufficio stesso ed a elevazione degli spiriti dei fedeli, affinché più facilmente si muovano a devozione o vi si dispongano. Ancorché però nessun canto vocale si associ a questo suono, occorre che detto suono sia grave e adatto a eccitare la devozione</w:t>
      </w:r>
      <w:r w:rsidRPr="0071403D">
        <w:rPr>
          <w:rFonts w:eastAsia="Times New Roman"/>
          <w:szCs w:val="24"/>
          <w:lang w:eastAsia="fr-FR" w:bidi="he-IL"/>
        </w:rPr>
        <w:t xml:space="preserve">” (Suarez, </w:t>
      </w:r>
      <w:r w:rsidRPr="003A6FB4">
        <w:rPr>
          <w:rStyle w:val="italicus"/>
          <w:lang w:eastAsia="fr-FR" w:bidi="he-IL"/>
        </w:rPr>
        <w:t>De Religione</w:t>
      </w:r>
      <w:r w:rsidRPr="0071403D">
        <w:rPr>
          <w:rFonts w:eastAsia="Times New Roman"/>
          <w:szCs w:val="24"/>
          <w:lang w:eastAsia="fr-FR" w:bidi="he-IL"/>
        </w:rPr>
        <w:t>, libro 4, cap. 13, n. 7).</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Non si deve però qui tacere essere cosa assai sconveniente e da non più tollerarsi, che in alcuni giorni dell’anno si tengano sinfonie sontuose e rumorose, si tengano canti musicali nei Templi, del tutto sconvenienti ai Sacri Misteri che la Chiesa in quel dato tempo propone alla venerazione dei fedeli.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Lo zelo di cui era animato, spinse il più volte nominato Maestro Generale dell’Ordine di San Benedetto in Spagna a protestare nel citato discorso (</w:t>
      </w:r>
      <w:r w:rsidRPr="003A6FB4">
        <w:rPr>
          <w:rStyle w:val="italicus"/>
          <w:lang w:eastAsia="fr-FR" w:bidi="he-IL"/>
        </w:rPr>
        <w:t>Theatrum criticum universale</w:t>
      </w:r>
      <w:r w:rsidRPr="0071403D">
        <w:rPr>
          <w:rFonts w:eastAsia="Times New Roman"/>
          <w:szCs w:val="24"/>
          <w:lang w:eastAsia="fr-FR" w:bidi="he-IL"/>
        </w:rPr>
        <w:t>, discorso 14, § 9) contro le arie ed i recitativi, ohimè</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troppo usati nel cantare le Lamentazioni del Profeta Geremia, la cui recita è dalla Chiesa prescritta nei giorni della Settimana Santa, e nelle quali ora si piange la distruzione della Città di Gerusalemme ad opera dei Caldei, ora la desolazione del mondo ad opera dei peccati, ora l’afflizione della Chiesa militante nelle persecuzioni, ora le angustie del nostro Redentore nei suoi dolori.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Mentre sedeva sulla Cattedra Apostolica il Nostro santo Predecessore Pio V, la Chiesa di Lucca era governata da Alessandro, Vescovo zelantissimo della disciplina Ecclesiastica. Egli aveva osservato che, durante la Settimana Santa, si facevano nelle Chiese dei concerti solennissimi con numerosi cantori e suono di strumenti svariati. Ciò non era per nulla intonato al clima di mestizia delle sacre funzioni che si celebrano in quei giorni. Ad udire tali concerti accorreva una numerosissima avida folla di uomini e di donne, e succedevano peccati e scandali gravi. Il Vescovo con un suo editto proibì questi concerti nella Settimana Santa e nei tre giorni seguenti la Pasqua. Siccome alcuni, esenti dalla giurisdizione episcopale, pretendevano di non essere tenuti ad obbedire al Vescovo, costui deferì la questione al Sommo Pontefice Pio V, il quale rispose con un Breve, in data 4 aprile 1571.</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Papa deplora la cecità delle menti umane e degli uomini carnali, che non solo nei giorni sacri, ma specialmente in quelli stabiliti dalla Chiesa in modo speciale per venerare la memoria della passione di Cristo Signore, messa da parte la pietà, e la sincera purità della mente, si lascino trasportare dai piaceri del mondo, e si abbandonino in balìa e si lascino dominare dalle passioni. “</w:t>
      </w:r>
      <w:r w:rsidRPr="003A6FB4">
        <w:rPr>
          <w:rStyle w:val="italicus"/>
          <w:lang w:eastAsia="fr-FR" w:bidi="he-IL"/>
        </w:rPr>
        <w:t xml:space="preserve">Questo </w:t>
      </w:r>
      <w:r w:rsidRPr="0071403D">
        <w:rPr>
          <w:rFonts w:eastAsia="Times New Roman"/>
          <w:szCs w:val="24"/>
          <w:lang w:eastAsia="fr-FR" w:bidi="he-IL"/>
        </w:rPr>
        <w:t xml:space="preserve">– dice poi – </w:t>
      </w:r>
      <w:r w:rsidRPr="003A6FB4">
        <w:rPr>
          <w:rStyle w:val="italicus"/>
          <w:lang w:eastAsia="fr-FR" w:bidi="he-IL"/>
        </w:rPr>
        <w:t>deve essere sempre evitato, in ogni periodo sacro, ma deve essere evitato in modo tutto speciale in quel periodo di tempo fissato dalla Chiesa per commemorare la passione del Signore. In tale tempo invece massimamente conviene che tutti i Cristiani rivolgano la loro mente alla contemplazione di così grande ed eccelso beneficio fatto a noi dal Nostro Redentore, e che si tengano liberi ed immuni da ogni impurità di cuore e di sensi</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Riferisce poi l’abuso introdotto nella Chiesa di Lucca di fare scelta nella Settimana Santa di bravi musici, e di radunare ogni sorta di strumenti per tenere solenni concerti musicali. Dice al Vescovo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Recentemente, con grande Nostro dispiacere, abbiamo saputo che in codesta Città, ove eserciti l’ufficio di Vescovo, vi è un abuso assai detestabile, di tenere cioè concerti nelle Chiese, durante la Settimana Santa, con la riunione di scelti cantori e di ogni genere di strumenti</w:t>
      </w:r>
      <w:r w:rsidR="003A6FB4" w:rsidRPr="003A6FB4">
        <w:rPr>
          <w:rStyle w:val="italicus"/>
          <w:lang w:eastAsia="fr-FR" w:bidi="he-IL"/>
        </w:rPr>
        <w:t xml:space="preserve">. </w:t>
      </w:r>
      <w:r w:rsidR="003A6FB4" w:rsidRPr="003A6FB4">
        <w:rPr>
          <w:rStyle w:val="italicus"/>
        </w:rPr>
        <w:t>À</w:t>
      </w:r>
      <w:r w:rsidR="003A6FB4" w:rsidRPr="003A6FB4">
        <w:rPr>
          <w:rStyle w:val="italicus"/>
          <w:lang w:eastAsia="fr-FR" w:bidi="he-IL"/>
        </w:rPr>
        <w:t xml:space="preserve"> q</w:t>
      </w:r>
      <w:r w:rsidRPr="003A6FB4">
        <w:rPr>
          <w:rStyle w:val="italicus"/>
          <w:lang w:eastAsia="fr-FR" w:bidi="he-IL"/>
        </w:rPr>
        <w:t>uesti concerti, più che non ai Divini Uffici, accorre una folla di giovani di ambo i sessi, attrattavi da una vera passione, e l’esperienza ha dimostrato che si commettono gravi peccati e che avvengono dei non meno gravi scandali</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Infine loda l’ordine del Vescovo, e, basandosi sui decreti del sacrosanto Concilio di Trento, dichiara che questo ordine si estende ed obbliga anche le Chiese che si dicono esenti dall’autorità dell’Ordinario, per privilegio apostolico o per qualsiasi altra ragione.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Nel Concilio Romano (tenutosi da poco tempo a Roma, nell’anno 1726, al titolo 15, n. 6) si leggono vari decreti sopra l’uso del canto musicale e degli strumenti, durante l’Avvento, nelle Domeniche di Quaresima, e durante le esequie dei defunti. Ci basti avervi accennato.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14</w:t>
      </w:r>
      <w:bookmarkStart w:id="33" w:name="it14"/>
      <w:bookmarkEnd w:id="33"/>
      <w:r w:rsidRPr="0071403D">
        <w:rPr>
          <w:rFonts w:eastAsia="Times New Roman"/>
          <w:szCs w:val="24"/>
          <w:lang w:eastAsia="fr-FR" w:bidi="he-IL"/>
        </w:rPr>
        <w:t>. Ci ricordiamo aver letto che l’Imperatore Carlo Magno, essendosi proposto di ridurre a regole di arte il canto Ecclesiastico, che nelle Chiese della Gallia era allora eseguito in maniera disordinata e rozza, chiedesse al Pontefice Adriano I l’invio da Roma di persone istruite nella musica di chiesa. Questi inviati facilmente introdussero nel Regno delle Gallie il Canto Romano, come ognuno può venire a sapere leggendo la notizia presso Paolo Diacono (</w:t>
      </w:r>
      <w:r w:rsidRPr="003A6FB4">
        <w:rPr>
          <w:rStyle w:val="italicus"/>
          <w:lang w:eastAsia="fr-FR" w:bidi="he-IL"/>
        </w:rPr>
        <w:t>Vita di San Gregorio</w:t>
      </w:r>
      <w:r w:rsidRPr="0071403D">
        <w:rPr>
          <w:rFonts w:eastAsia="Times New Roman"/>
          <w:szCs w:val="24"/>
          <w:lang w:eastAsia="fr-FR" w:bidi="he-IL"/>
        </w:rPr>
        <w:t>, libro 2, cap. 9)</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presso Rodolfo de Tongres (</w:t>
      </w:r>
      <w:r w:rsidRPr="003A6FB4">
        <w:rPr>
          <w:rStyle w:val="italicus"/>
          <w:lang w:eastAsia="fr-FR" w:bidi="he-IL"/>
        </w:rPr>
        <w:t>De Canonum observantia</w:t>
      </w:r>
      <w:r w:rsidRPr="0071403D">
        <w:rPr>
          <w:rFonts w:eastAsia="Times New Roman"/>
          <w:szCs w:val="24"/>
          <w:lang w:eastAsia="fr-FR" w:bidi="he-IL"/>
        </w:rPr>
        <w:t>, prop. 12)</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presso Sant’Antonino (</w:t>
      </w:r>
      <w:r w:rsidRPr="003A6FB4">
        <w:rPr>
          <w:rStyle w:val="italicus"/>
          <w:lang w:eastAsia="fr-FR" w:bidi="he-IL"/>
        </w:rPr>
        <w:t>Summa Historica</w:t>
      </w:r>
      <w:r w:rsidRPr="0071403D">
        <w:rPr>
          <w:rFonts w:eastAsia="Times New Roman"/>
          <w:szCs w:val="24"/>
          <w:lang w:eastAsia="fr-FR" w:bidi="he-IL"/>
        </w:rPr>
        <w:t>, parte 2, tit. 12, cap. 3). Il Monaco d’Angoulême (</w:t>
      </w:r>
      <w:r w:rsidRPr="003A6FB4">
        <w:rPr>
          <w:rStyle w:val="italicus"/>
          <w:lang w:eastAsia="fr-FR" w:bidi="he-IL"/>
        </w:rPr>
        <w:t>Vita di Carlo Magno</w:t>
      </w:r>
      <w:r w:rsidRPr="0071403D">
        <w:rPr>
          <w:rFonts w:eastAsia="Times New Roman"/>
          <w:szCs w:val="24"/>
          <w:lang w:eastAsia="fr-FR" w:bidi="he-IL"/>
        </w:rPr>
        <w:t>, cap. 8), racconta inoltre che i cantori giunti da Roma insegnarono nelle Gallie anche l’arte di suonare l’organo musicale, che era stato introdotto nel regno delle Gallie sotto il re Pipino.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Essendo costume e regola generale che la città di Roma debba precedere, con l’esempio e l’insegnamento, tutte le altre Città, in ciò che concerne i Riti Sacri e le altre cose Ecclesiastiche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anche la storia lo conferma, così come lo conferma quanto Noi ora abbiamo narrato di Carlo Magno, che volendo introdurre il canto Ecclesiastico nel suo Regno, lo fece venire da Roma come dalla sua propria sede.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Questo fatto Ci spinge pressantemente e Ci stimola a fare sparire del tutto e tutti gli abusi che si fossero introdotti nel canto Ecclesiastico, e che Noi sopra abbiamo condannati</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a farli sparire da ogni Chiesa, se fosse possibile, ma in modo speciale dalle Chiese della Città di Roma.</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E come Noi non lasciamo di dare gli ordini necessari ed opportuni al Nostro Cardinale Vicario in Roma, cosi lei, Venerabile Fratello, non lasci di pubblicare, se è necessario, editti e leggi, che siano in armonia con questa Nostra Lettera circolare, e che regolino il canto Ecclesiastico in base alle disposizioni prescritte e stabilite nella presente Nostra Lettera, affinché si dia finalmente inizio alla riforma della musica ecclesiastica.</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Questa riforma fu già ardentemente desiderata e sospirata da moltissimi, tanto che, già cento anni fa Giovanni Battista Doni, patrizio fiorentino, scriveva in un suo trattato, </w:t>
      </w:r>
      <w:r w:rsidRPr="003A6FB4">
        <w:rPr>
          <w:rStyle w:val="italicus"/>
          <w:lang w:eastAsia="fr-FR" w:bidi="he-IL"/>
        </w:rPr>
        <w:t xml:space="preserve">De Praestantia Musicae veteris </w:t>
      </w:r>
      <w:r w:rsidRPr="0071403D">
        <w:rPr>
          <w:rFonts w:eastAsia="Times New Roman"/>
          <w:szCs w:val="24"/>
          <w:lang w:eastAsia="fr-FR" w:bidi="he-IL"/>
        </w:rPr>
        <w:t>(libro I, p. 49)</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Le cose stanno ora a questo punto, che non si trova nessuno che stabilisca una legge severa che proibisca questo canto quasi effeminato e molle, che si è introdotto ovunque</w:t>
      </w:r>
      <w:r w:rsidR="009535AF">
        <w:rPr>
          <w:rStyle w:val="italicus"/>
        </w:rPr>
        <w:t> </w:t>
      </w:r>
      <w:r w:rsidR="009535AF" w:rsidRPr="003A6FB4">
        <w:rPr>
          <w:rStyle w:val="italicus"/>
          <w:lang w:eastAsia="fr-FR" w:bidi="he-IL"/>
        </w:rPr>
        <w:t>;</w:t>
      </w:r>
      <w:r w:rsidRPr="003A6FB4">
        <w:rPr>
          <w:rStyle w:val="italicus"/>
          <w:lang w:eastAsia="fr-FR" w:bidi="he-IL"/>
        </w:rPr>
        <w:t xml:space="preserve"> nessuno che veda la necessità di imporre una disciplina a queste melodie affettate, prolisse e spesso aride</w:t>
      </w:r>
      <w:r w:rsidR="009535AF">
        <w:rPr>
          <w:rStyle w:val="italicus"/>
        </w:rPr>
        <w:t> </w:t>
      </w:r>
      <w:r w:rsidR="009535AF" w:rsidRPr="003A6FB4">
        <w:rPr>
          <w:rStyle w:val="italicus"/>
          <w:lang w:eastAsia="fr-FR" w:bidi="he-IL"/>
        </w:rPr>
        <w:t>;</w:t>
      </w:r>
      <w:r w:rsidRPr="003A6FB4">
        <w:rPr>
          <w:rStyle w:val="italicus"/>
          <w:lang w:eastAsia="fr-FR" w:bidi="he-IL"/>
        </w:rPr>
        <w:t xml:space="preserve"> nessuno infine che non sia convinto che i giorni di festa solenni, e gli edifici sacri perderebbero celebrità e non sarebbero più frequentati se non rimbombassero per canti molli e spesso poco decorosi, e per la gran confusione di voci e di suoni in gara tra di loro</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15</w:t>
      </w:r>
      <w:bookmarkStart w:id="34" w:name="it15"/>
      <w:bookmarkEnd w:id="34"/>
      <w:r w:rsidRPr="0071403D">
        <w:rPr>
          <w:rFonts w:eastAsia="Times New Roman"/>
          <w:szCs w:val="24"/>
          <w:lang w:eastAsia="fr-FR" w:bidi="he-IL"/>
        </w:rPr>
        <w:t>. Abbiamo detto “</w:t>
      </w:r>
      <w:r w:rsidRPr="003A6FB4">
        <w:rPr>
          <w:rStyle w:val="italicus"/>
          <w:lang w:eastAsia="fr-FR" w:bidi="he-IL"/>
        </w:rPr>
        <w:t>se ve ne sia bisogno</w:t>
      </w:r>
      <w:r w:rsidRPr="0071403D">
        <w:rPr>
          <w:rFonts w:eastAsia="Times New Roman"/>
          <w:szCs w:val="24"/>
          <w:lang w:eastAsia="fr-FR" w:bidi="he-IL"/>
        </w:rPr>
        <w:t>”, sapendo Noi molto bene che, nello Stato Ecclesiastico, vi sono alcune Città nelle quali vi è bisogno di riformare la musica delle Chiese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e vi sono invece altre Città che non hanno questo bisogno.</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Temiamo però, e ne siamo vivamente preoccupati, che in alcune Città, le Chiese e i sacri Altari abbiano bisogno di una necessaria pulizia e del necessario addobbo. In molte Chiese cattedrali e collegiate il canto corale avrà bisogno di essere riformato, e bene, secondo le regole che Noi abbiamo più sopra date.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Se nella Sua Diocesi è necessario, bisogna che Ella metta tutta la diligenza e sollecitudine possibili, per correggere tali abusi.</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Volesse il Cielo che in tutte le Diocesi del Nostro Stato i Sacerdoti celebrassero il sacrosanto Sacrifizio della Messa con quel devoto estrinseco decoro, che è dovuto</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Che ogni Sacerdote si presentasse in pubblico vestito con l’abito da prete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e, nel decente vestito del corpo, anche con quei modi di fare, con quella modestia e con tutto quel decoro proprio di un Ecclesiastico</w:t>
      </w:r>
      <w:r w:rsidR="009535AF">
        <w:rPr>
          <w:rFonts w:eastAsia="Times New Roman"/>
          <w:szCs w:val="24"/>
          <w:lang w:eastAsia="fr-FR" w:bidi="he-IL"/>
        </w:rPr>
        <w:t> </w:t>
      </w:r>
      <w:r w:rsidR="009535AF"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 xml:space="preserve">Su questo argomento Noi non aggiungeremo qui altro, avendone già trattato diffusamente nella Nostra </w:t>
      </w:r>
      <w:r w:rsidRPr="003A6FB4">
        <w:rPr>
          <w:rStyle w:val="italicus"/>
          <w:lang w:eastAsia="fr-FR" w:bidi="he-IL"/>
        </w:rPr>
        <w:t xml:space="preserve">Notificazione </w:t>
      </w:r>
      <w:r w:rsidRPr="0071403D">
        <w:rPr>
          <w:rFonts w:eastAsia="Times New Roman"/>
          <w:szCs w:val="24"/>
          <w:lang w:eastAsia="fr-FR" w:bidi="he-IL"/>
        </w:rPr>
        <w:t xml:space="preserve">XIV (§ 4 e 6, libro 2 edizione italiana, che è la XXXIV nella edizione latina), e nella </w:t>
      </w:r>
      <w:r w:rsidRPr="003A6FB4">
        <w:rPr>
          <w:rStyle w:val="italicus"/>
          <w:lang w:eastAsia="fr-FR" w:bidi="he-IL"/>
        </w:rPr>
        <w:t xml:space="preserve">Notificazione </w:t>
      </w:r>
      <w:r w:rsidRPr="0071403D">
        <w:rPr>
          <w:rFonts w:eastAsia="Times New Roman"/>
          <w:szCs w:val="24"/>
          <w:lang w:eastAsia="fr-FR" w:bidi="he-IL"/>
        </w:rPr>
        <w:t>IV (tomo 4, edizione italiana, che è la LXXI nella edizione latina)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ad esse rimandiamo quanti sono solleciti della disciplina Ecclesiastica.</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Terminiamo spronando il Suo zelo sacerdotale ricordandole che non vi è cosa che si manifesti di più agli uomini se le Chiese sono mal guidate e mal governate dai Vescovi, quanto il vedere i Sacerdoti celebrare le sacre funzioni facendo male od omettendo le cerimonie Ecclesiastiche, portando vestiti indecenti, o non adatti assolutamente alla sacerdotale dignità, eseguendo ogni cosa con precipitazione e negligenza.</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Queste cose cadono sotto gli sguardi di tutti, si offrono al giudizio sia degli abitanti del luogo come a quello dei forestieri. Scandalizzano specialmente coloro che provengono da regioni dove i Sacerdoti portano abiti convenienti, e celebrano la Messa con la dovuta devozione.</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Il pio e dotto Cardinale Bellarmino, non senza lacrime si lamentava</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È pure causa di grande pianto che i sacrosanti Misteri siano trattati in modo così indecoroso, per l’incuria e l’empietà di alcuni Sacerdoti. Costoro che così fanno dimostrano di non credere che la Maestà del Signore è presente. Così alcuni celebrano Messa senza spirito, senza affetto, senza timore e tremore, con una precipitazione incredibile</w:t>
      </w:r>
      <w:r w:rsidR="009535AF">
        <w:rPr>
          <w:rStyle w:val="italicus"/>
        </w:rPr>
        <w:t> </w:t>
      </w:r>
      <w:r w:rsidR="009535AF" w:rsidRPr="003A6FB4">
        <w:rPr>
          <w:rStyle w:val="italicus"/>
          <w:lang w:eastAsia="fr-FR" w:bidi="he-IL"/>
        </w:rPr>
        <w:t>!</w:t>
      </w:r>
      <w:r w:rsidRPr="003A6FB4">
        <w:rPr>
          <w:rStyle w:val="italicus"/>
          <w:lang w:eastAsia="fr-FR" w:bidi="he-IL"/>
        </w:rPr>
        <w:t xml:space="preserve"> Agiscono come se non credessero alla presenza di Cristo Signore, e come se non credessero che Cristo Signore li vede</w:t>
      </w:r>
      <w:r w:rsidRPr="0071403D">
        <w:rPr>
          <w:rFonts w:eastAsia="Times New Roman"/>
          <w:szCs w:val="24"/>
          <w:lang w:eastAsia="fr-FR" w:bidi="he-IL"/>
        </w:rPr>
        <w:t>”</w:t>
      </w:r>
      <w:r w:rsidRPr="003A6FB4">
        <w:rPr>
          <w:rStyle w:val="italicus"/>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Dopo alcune altre considerazioni, il Cardinale Bellarmino prosegue</w:t>
      </w:r>
      <w:r w:rsidR="009535AF">
        <w:rPr>
          <w:rFonts w:eastAsia="Times New Roman"/>
          <w:szCs w:val="24"/>
          <w:lang w:eastAsia="fr-FR" w:bidi="he-IL"/>
        </w:rPr>
        <w:t> </w:t>
      </w:r>
      <w:r w:rsidR="009535AF" w:rsidRPr="0071403D">
        <w:rPr>
          <w:rFonts w:eastAsia="Times New Roman"/>
          <w:szCs w:val="24"/>
          <w:lang w:eastAsia="fr-FR" w:bidi="he-IL"/>
        </w:rPr>
        <w:t>:</w:t>
      </w:r>
      <w:r w:rsidRPr="0071403D">
        <w:rPr>
          <w:rFonts w:eastAsia="Times New Roman"/>
          <w:szCs w:val="24"/>
          <w:lang w:eastAsia="fr-FR" w:bidi="he-IL"/>
        </w:rPr>
        <w:t xml:space="preserve"> “</w:t>
      </w:r>
      <w:r w:rsidRPr="003A6FB4">
        <w:rPr>
          <w:rStyle w:val="italicus"/>
          <w:lang w:eastAsia="fr-FR" w:bidi="he-IL"/>
        </w:rPr>
        <w:t>So che vi sono, nella Chiesa di Dio, molti ottimi e religiosissimi Sacerdoti, che celebrano i Divini Misteri con cuore puro, e con paramenti pulitissimi. Per questo tutti devono render grazie a Dio. Ma anche ve ne sono che muovono al pianto, e non sono pochi, il cui esteriore sordido manifesta le turpitudini e l’impurità della loro anima</w:t>
      </w:r>
      <w:r w:rsidRPr="0071403D">
        <w:rPr>
          <w:rFonts w:eastAsia="Times New Roman"/>
          <w:szCs w:val="24"/>
          <w:lang w:eastAsia="fr-FR" w:bidi="he-IL"/>
        </w:rPr>
        <w:t>”.</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71403D">
        <w:rPr>
          <w:rFonts w:eastAsia="Times New Roman"/>
          <w:szCs w:val="24"/>
          <w:lang w:eastAsia="fr-FR" w:bidi="he-IL"/>
        </w:rPr>
        <w:t>Noi intanto L’abbracciamo, o Venerabile Fratello, nella carità di Cristo, ed impartiamo, di gran cuore, a Lei ed al Gregge alle Sue cure affidato, la Benedizione Apostolica.</w:t>
      </w:r>
      <w:r w:rsidR="009535AF">
        <w:rPr>
          <w:rFonts w:eastAsia="Times New Roman"/>
          <w:szCs w:val="24"/>
          <w:lang w:eastAsia="fr-FR" w:bidi="he-IL"/>
        </w:rPr>
        <w:t xml:space="preserve"> </w:t>
      </w:r>
    </w:p>
    <w:p w:rsidR="009535AF" w:rsidRDefault="0071403D" w:rsidP="003A6FB4">
      <w:pPr>
        <w:rPr>
          <w:rFonts w:eastAsia="Times New Roman"/>
          <w:szCs w:val="24"/>
          <w:lang w:eastAsia="fr-FR" w:bidi="he-IL"/>
        </w:rPr>
      </w:pPr>
      <w:r w:rsidRPr="003A6FB4">
        <w:rPr>
          <w:rStyle w:val="italicus"/>
          <w:lang w:eastAsia="fr-FR" w:bidi="he-IL"/>
        </w:rPr>
        <w:t>Dato a Roma, presso Santa Maria Maggiore, il 19 febbraio 1749, anno nono del Nostro Pontificato.</w:t>
      </w:r>
      <w:r w:rsidR="009535AF">
        <w:rPr>
          <w:rFonts w:eastAsia="Times New Roman"/>
          <w:szCs w:val="24"/>
          <w:lang w:eastAsia="fr-FR" w:bidi="he-IL"/>
        </w:rPr>
        <w:t xml:space="preserve"> </w:t>
      </w:r>
    </w:p>
    <w:p w:rsidR="009535AF" w:rsidRDefault="0071403D" w:rsidP="0071403D">
      <w:pPr>
        <w:rPr>
          <w:lang w:eastAsia="fr-FR"/>
        </w:rPr>
      </w:pPr>
      <w:r>
        <w:rPr>
          <w:lang w:eastAsia="fr-FR"/>
        </w:rPr>
        <w:t>²</w:t>
      </w:r>
      <w:r w:rsidR="009535AF">
        <w:rPr>
          <w:lang w:eastAsia="fr-FR"/>
        </w:rPr>
        <w:t xml:space="preserve"> </w:t>
      </w:r>
    </w:p>
    <w:p w:rsidR="009535AF" w:rsidRDefault="0071403D" w:rsidP="0071403D">
      <w:pPr>
        <w:pStyle w:val="Titre1"/>
        <w:rPr>
          <w:lang w:eastAsia="fr-FR"/>
        </w:rPr>
      </w:pPr>
      <w:bookmarkStart w:id="35" w:name="_Toc233467204"/>
      <w:r>
        <w:rPr>
          <w:lang w:eastAsia="fr-FR"/>
        </w:rPr>
        <w:t>ENGLISH</w:t>
      </w:r>
      <w:bookmarkEnd w:id="35"/>
      <w:r w:rsidR="009535AF">
        <w:rPr>
          <w:lang w:eastAsia="fr-FR"/>
        </w:rPr>
        <w:t xml:space="preserve"> </w:t>
      </w:r>
    </w:p>
    <w:p w:rsidR="009535AF" w:rsidRDefault="00774304" w:rsidP="0071403D">
      <w:pPr>
        <w:rPr>
          <w:lang w:eastAsia="fr-FR"/>
        </w:rPr>
      </w:pPr>
      <w:hyperlink r:id="rId10" w:history="1">
        <w:r w:rsidR="0071403D" w:rsidRPr="000D0374">
          <w:rPr>
            <w:rStyle w:val="Lienhypertexte"/>
            <w:lang w:eastAsia="fr-FR"/>
          </w:rPr>
          <w:t>https</w:t>
        </w:r>
        <w:r w:rsidR="009535AF">
          <w:rPr>
            <w:rStyle w:val="Lienhypertexte"/>
            <w:lang w:eastAsia="fr-FR"/>
          </w:rPr>
          <w:t>://</w:t>
        </w:r>
        <w:r w:rsidR="0071403D" w:rsidRPr="000D0374">
          <w:rPr>
            <w:rStyle w:val="Lienhypertexte"/>
            <w:lang w:eastAsia="fr-FR"/>
          </w:rPr>
          <w:t>www.papalencyclicals.net/ben14/annus-qui-hunc.htm</w:t>
        </w:r>
      </w:hyperlink>
      <w:r w:rsidR="009535AF">
        <w:rPr>
          <w:lang w:eastAsia="fr-FR"/>
        </w:rPr>
        <w:t xml:space="preserve"> </w:t>
      </w:r>
    </w:p>
    <w:p w:rsidR="009535AF" w:rsidRDefault="0071403D" w:rsidP="0071403D">
      <w:r w:rsidRPr="0071403D">
        <w:t>On the upkeep and cleanliness of Churches</w:t>
      </w:r>
      <w:r w:rsidR="009535AF">
        <w:t xml:space="preserve"> </w:t>
      </w:r>
    </w:p>
    <w:p w:rsidR="009535AF" w:rsidRDefault="0071403D" w:rsidP="0071403D">
      <w:r w:rsidRPr="0071403D">
        <w:t>Pope Benedict XIV - 1749</w:t>
      </w:r>
      <w:r w:rsidR="009535AF">
        <w:t xml:space="preserve"> </w:t>
      </w:r>
    </w:p>
    <w:p w:rsidR="009535AF" w:rsidRDefault="0071403D" w:rsidP="0071403D">
      <w:r w:rsidRPr="0071403D">
        <w:t>On the upkeep and cleanliness of Churches</w:t>
      </w:r>
      <w:r w:rsidR="009535AF">
        <w:t> </w:t>
      </w:r>
      <w:r w:rsidR="009535AF" w:rsidRPr="0071403D">
        <w:t>;</w:t>
      </w:r>
      <w:r w:rsidR="009535AF">
        <w:t xml:space="preserve"> </w:t>
      </w:r>
    </w:p>
    <w:p w:rsidR="009535AF" w:rsidRDefault="0071403D" w:rsidP="0071403D">
      <w:r w:rsidRPr="0071403D">
        <w:t>on the rationale of the Divine Offices and the Music of the Church, on the occasion of the upcoming Holy Year.</w:t>
      </w:r>
      <w:r w:rsidR="009535AF">
        <w:t xml:space="preserve"> </w:t>
      </w:r>
    </w:p>
    <w:p w:rsidR="009535AF" w:rsidRDefault="0071403D" w:rsidP="0071403D">
      <w:r w:rsidRPr="0071403D">
        <w:t>POPE BENEDICT XIV</w:t>
      </w:r>
      <w:r w:rsidR="009535AF">
        <w:t xml:space="preserve"> </w:t>
      </w:r>
    </w:p>
    <w:p w:rsidR="009535AF" w:rsidRDefault="0071403D" w:rsidP="0071403D">
      <w:r w:rsidRPr="0071403D">
        <w:t>VENERABLE BRETHREN, GREETINGS AND APOSTOLIC BLESSING</w:t>
      </w:r>
      <w:r w:rsidR="009535AF">
        <w:t xml:space="preserve"> </w:t>
      </w:r>
    </w:p>
    <w:p w:rsidR="009535AF" w:rsidRDefault="0071403D" w:rsidP="0071403D">
      <w:r w:rsidRPr="0071403D">
        <w:t>The year, which follows this current year, as Your Fraternity has known and learned, is a Jubilee. And because, with the War fought and completely ended, by the supreme mercy of God, peace has been brokered amongst Princes who had warred, it is possible to hope in the Lord that gatherings of foreign nations, even those located far, in this dear City will be great. Indeed, We earnestly be- seech God, and We desire that this be prayed even by others, that all who come together in this City, may obtain the spiritual fruits of the Holy Indulgences, and this that it may come to pass, for Our part, to which We shall diligently at- tend. We prefer as well that all Who come to Rome may not leave offended by our customs</w:t>
      </w:r>
      <w:r w:rsidR="009535AF">
        <w:t> </w:t>
      </w:r>
      <w:r w:rsidR="009535AF" w:rsidRPr="0071403D">
        <w:t>;</w:t>
      </w:r>
      <w:r w:rsidRPr="0071403D">
        <w:t xml:space="preserve"> but, rather, from these customs, which they would witness in this City and in other cities of Our dominion, through which it would be their for- tune to make their itinerary, returning to their countries, they may bring back motivations and examples of virtues. That which concerns Rome has already been supplied from Our part, and even so shall be supplied more abundantly in the future</w:t>
      </w:r>
      <w:r w:rsidR="009535AF">
        <w:t> </w:t>
      </w:r>
      <w:r w:rsidR="009535AF" w:rsidRPr="0071403D">
        <w:t>:</w:t>
      </w:r>
      <w:r w:rsidRPr="0071403D">
        <w:t xml:space="preserve"> for those, however, which pertain to the diocese which is righteously and prudently governed by You, it is necessary for Us to make use of Your pas- toral zeal and proven care</w:t>
      </w:r>
      <w:r w:rsidR="009535AF">
        <w:t> </w:t>
      </w:r>
      <w:r w:rsidR="009535AF" w:rsidRPr="0071403D">
        <w:t>:</w:t>
      </w:r>
      <w:r w:rsidRPr="0071403D">
        <w:t xml:space="preserve"> for if You will to conduct Your helping hand, as cer- tainly We trust, by no means do We doubt that We shall obtain that which is in Our promises, but over and above, so that the ecclesiastical discipline arranged from those which might have been prescribed by Us, may remain whole and steadfast not only for the entire Holy Year but for many more years afterwards. For that which You see happen during holy pastoral visitations touches this very matter</w:t>
      </w:r>
      <w:r w:rsidR="009535AF">
        <w:t> </w:t>
      </w:r>
      <w:r w:rsidR="009535AF" w:rsidRPr="0071403D">
        <w:t>;</w:t>
      </w:r>
      <w:r w:rsidRPr="0071403D">
        <w:t xml:space="preserve"> for when Clergy and laymen await the arrival of the ecclesiastical Pastor, both before and after the Bishop arrives, they zealously exert themselves that those that are crooked be straightened, those that are sick be healed, those that are wicked be banished, so much so that the fruit of these would be pre- served not only at the time of the visit, but for a long time afterwards.</w:t>
      </w:r>
      <w:r w:rsidR="009535AF">
        <w:t xml:space="preserve"> </w:t>
      </w:r>
    </w:p>
    <w:p w:rsidR="009535AF" w:rsidRDefault="0071403D" w:rsidP="0071403D">
      <w:r w:rsidRPr="0071403D">
        <w:t>But,in order for Us to attain the proposed goal, that which We entrust to You in the first place, is this</w:t>
      </w:r>
      <w:r w:rsidR="009535AF">
        <w:t> </w:t>
      </w:r>
      <w:r w:rsidR="009535AF" w:rsidRPr="0071403D">
        <w:t>:</w:t>
      </w:r>
      <w:r w:rsidRPr="0071403D">
        <w:t xml:space="preserve"> that churches be in the best state, neat, clean, and furnished with sacred ornaments</w:t>
      </w:r>
      <w:r w:rsidR="009535AF">
        <w:t> </w:t>
      </w:r>
      <w:r w:rsidR="009535AF" w:rsidRPr="0071403D">
        <w:t>;</w:t>
      </w:r>
      <w:r w:rsidRPr="0071403D">
        <w:t xml:space="preserve"> for anyone easily understands that, if foreign- ers making their pilgrimage through this Our ecclesiastical Domain see the churches of the cities and dioceses ruined, disfigured by filth and squalor, lack- ing sacred vestments or possessing tattered and soiled ones, and of a condition and state that be worthy that they be forbidden</w:t>
      </w:r>
      <w:r w:rsidR="009535AF">
        <w:t> </w:t>
      </w:r>
      <w:r w:rsidR="009535AF" w:rsidRPr="0071403D">
        <w:t>;</w:t>
      </w:r>
      <w:r w:rsidRPr="0071403D">
        <w:t xml:space="preserve"> they will return to their coun- tries, certainly offended and rendered indignant by our customs. Here, however, We will it admonished that We speak not of the costliness and the magnifi- cence of holy churches, nor of rich or costly ornaments</w:t>
      </w:r>
      <w:r w:rsidR="009535AF">
        <w:t> </w:t>
      </w:r>
      <w:r w:rsidR="009535AF" w:rsidRPr="0071403D">
        <w:t>;</w:t>
      </w:r>
      <w:r w:rsidRPr="0071403D">
        <w:t xml:space="preserve"> for it is not hidden from Us that it is not possible to be attained everywhere</w:t>
      </w:r>
      <w:r w:rsidR="009535AF">
        <w:t> </w:t>
      </w:r>
      <w:r w:rsidR="009535AF" w:rsidRPr="0071403D">
        <w:t>;</w:t>
      </w:r>
      <w:r w:rsidRPr="0071403D">
        <w:t xml:space="preserve"> but We desire decency and cleanliness, to reject which is not lawful for anybody, for they can be well pleasing and built even in poverty. Amongst other evils, with which the Church of God is afflicted, even the Venerable Cardinal [Robert] Bellarmine sorrowed for this, saying</w:t>
      </w:r>
      <w:r w:rsidR="009535AF">
        <w:t> </w:t>
      </w:r>
      <w:r w:rsidR="009535AF" w:rsidRPr="0071403D">
        <w:t>:</w:t>
      </w:r>
      <w:r w:rsidRPr="0071403D">
        <w:t xml:space="preserve"> I fail to mention that elsewhere the sacred vessels and vestments, with which the Mysteries are celebrated, may be found vile and soiled, utterly un- worthy that they be used for the tremendous Mysteries. But by chance, those who use these are poor. This indeed can be done</w:t>
      </w:r>
      <w:r w:rsidR="009535AF">
        <w:t> </w:t>
      </w:r>
      <w:r w:rsidR="009535AF" w:rsidRPr="0071403D">
        <w:t>:</w:t>
      </w:r>
      <w:r w:rsidRPr="0071403D">
        <w:t xml:space="preserve"> but if they are not valuable, let them be at least neat and clean. 1 For this very reason, Our Predecessor of righteous memory, Benedict XIII, whose labours in favour of keeping and restoring eccle- siastical discipline, and of ensuring the splendour of churches, have been most known, used to cite as example the churches of the Capuchin Fathers, in which there is supreme poverty, and a commensurate cleanliness in everything will present itself to be marvelled at. [Jeremias] Drexel, in vol. 17 of his works, which were published in Munich, in the treatise that is entitled Gazophylacium Christi, part 2, ch. 2, p. 153, thus wrote</w:t>
      </w:r>
      <w:r w:rsidR="009535AF">
        <w:t> </w:t>
      </w:r>
      <w:r w:rsidR="009535AF" w:rsidRPr="0071403D">
        <w:t>:</w:t>
      </w:r>
      <w:r w:rsidRPr="0071403D">
        <w:t xml:space="preserve"> First and foremost, that which is needed in churches, it is cleanliness. Not only should those which are necessary be present amongst sacred ornaments, but also that they be cleanmost as much as possible. And it is justly cast against them, who keep well adorned and maintained houses, but leave churches in squalor and filthiness. There are even those who keep the most furnished and most adorned houses</w:t>
      </w:r>
      <w:r w:rsidR="009535AF">
        <w:t> </w:t>
      </w:r>
      <w:r w:rsidR="009535AF" w:rsidRPr="0071403D">
        <w:t>:</w:t>
      </w:r>
      <w:r w:rsidRPr="0071403D">
        <w:t xml:space="preserve"> in their churches and chapels, every- thing is squalid</w:t>
      </w:r>
      <w:r w:rsidR="009535AF">
        <w:t> </w:t>
      </w:r>
      <w:r w:rsidR="009535AF" w:rsidRPr="0071403D">
        <w:t>:</w:t>
      </w:r>
      <w:r w:rsidRPr="0071403D">
        <w:t xml:space="preserve"> Altars barely naked at the front are covered with frontals tattered and filthy</w:t>
      </w:r>
      <w:r w:rsidR="009535AF">
        <w:t> </w:t>
      </w:r>
      <w:r w:rsidR="009535AF" w:rsidRPr="0071403D">
        <w:t>:</w:t>
      </w:r>
      <w:r w:rsidRPr="0071403D">
        <w:t xml:space="preserve"> in all the rest, there is confusion and squalor. 2 The great Doctor of the Church, Jerome, in his letter to Demetrias not at all obscurely demonstrated himself too little bothered whether churches should be poor or rich. Others may build churches, array the walls with mosaics of marble, boost the massiveness of columns, and gild their capitals unconscious to precious ornament</w:t>
      </w:r>
      <w:r w:rsidR="009535AF">
        <w:t> </w:t>
      </w:r>
      <w:r w:rsidR="009535AF" w:rsidRPr="0071403D">
        <w:t>;</w:t>
      </w:r>
      <w:r w:rsidRPr="0071403D">
        <w:t xml:space="preserve"> they may dec- orate doors with ivory and silver, and gilded altars with gems</w:t>
      </w:r>
      <w:r w:rsidR="009535AF">
        <w:t> </w:t>
      </w:r>
      <w:r w:rsidR="009535AF" w:rsidRPr="0071403D">
        <w:t>;</w:t>
      </w:r>
      <w:r w:rsidRPr="0071403D">
        <w:t xml:space="preserve"> I do not lay blame, I do not forbid</w:t>
      </w:r>
      <w:r w:rsidR="009535AF">
        <w:t> </w:t>
      </w:r>
      <w:r w:rsidR="009535AF" w:rsidRPr="0071403D">
        <w:t>;</w:t>
      </w:r>
      <w:r w:rsidRPr="0071403D">
        <w:t xml:space="preserve"> let everyone abound in their own judgment</w:t>
      </w:r>
      <w:r w:rsidR="009535AF">
        <w:t> </w:t>
      </w:r>
      <w:r w:rsidR="009535AF" w:rsidRPr="0071403D">
        <w:t>;</w:t>
      </w:r>
      <w:r w:rsidRPr="0071403D">
        <w:t xml:space="preserve"> and it is better to do this than to brood upon hoarded treasures. 3 To ensure the cleanliness of church- es in the highest degree, he, however, openly declared when he buried Nepotian with supreme praises, for he was diligent and solicitous in keeping the neatness and cleanliness of churches and altars, as can be seen in the epitaph of the same Nepotian, which the Saint sent to Heliodorus. Said he</w:t>
      </w:r>
      <w:r w:rsidR="009535AF">
        <w:t> </w:t>
      </w:r>
      <w:r w:rsidR="009535AF" w:rsidRPr="0071403D">
        <w:t>:</w:t>
      </w:r>
      <w:r w:rsidRPr="0071403D">
        <w:t xml:space="preserve"> He was, therefore, solicitous whether the altar was neat, whether the walls were without soot, wheth- er the floors were swept, whether the doorkeeper was constantly at the door, that the drapes were always upon the doors, whether the sanctuary was clean, whether the vessels were glinting, and that pious care was disposed towards all ceremonies</w:t>
      </w:r>
      <w:r w:rsidR="009535AF">
        <w:t> </w:t>
      </w:r>
      <w:r w:rsidR="009535AF" w:rsidRPr="0071403D">
        <w:t>;</w:t>
      </w:r>
      <w:r w:rsidRPr="0071403D">
        <w:t xml:space="preserve"> whether small or great, he neglected no duty. 4 Indeed, sedulously and diligently it is to be heeded, lest it happen not without the greatest disgrace of ecclesiastical order, that which Cardinal Bellarmines narrates to have happened to himself. He said</w:t>
      </w:r>
      <w:r w:rsidR="009535AF">
        <w:t> </w:t>
      </w:r>
      <w:r w:rsidR="009535AF" w:rsidRPr="0071403D">
        <w:t>:</w:t>
      </w:r>
      <w:r w:rsidRPr="0071403D">
        <w:t xml:space="preserve"> When some time ago during a journey I lodged with a noble and very wealthy Bishop, I saw the chamber splendid with silver vessels, and the table laden with all kinds of excellent fares</w:t>
      </w:r>
      <w:r w:rsidR="009535AF">
        <w:t> </w:t>
      </w:r>
      <w:r w:rsidR="009535AF" w:rsidRPr="0071403D">
        <w:t>;</w:t>
      </w:r>
      <w:r w:rsidRPr="0071403D">
        <w:t xml:space="preserve"> the napkins likewise and all the rest neat and ex- haling a sweet odour. But the following day, when very early in the morning I had come down to the church adjoining the palace to say Mass, I found everything to the opposite, that is, vile, filthy, that I could barely dare in such place and with such ornaments to celebrate the Divine Mysteries.</w:t>
      </w:r>
      <w:r w:rsidR="009535AF">
        <w:t xml:space="preserve"> </w:t>
      </w:r>
    </w:p>
    <w:p w:rsidR="009535AF" w:rsidRDefault="0071403D" w:rsidP="0071403D">
      <w:r w:rsidRPr="0071403D">
        <w:t>The second goal to which We encourage Your care and solicitude is inor- der for the canonical Hours to be sung or recited according to the custom and manner of each church, as is becoming and pleasing, by those who ought to do so</w:t>
      </w:r>
      <w:r w:rsidR="009535AF">
        <w:t> </w:t>
      </w:r>
      <w:r w:rsidR="009535AF" w:rsidRPr="0071403D">
        <w:t>;</w:t>
      </w:r>
      <w:r w:rsidRPr="0071403D">
        <w:t xml:space="preserve"> for nothing is more inimical or pernicious to ecclesiastical discipline than to contemptuously and negligently undertake the divine Psalmody in the churches of God. Certainly, the obligation, with which Canons and others of metropoli- tan, cathedral and collegiate churches are bound to daily sing the canonical Hours, is not at all unknown to You</w:t>
      </w:r>
      <w:r w:rsidR="009535AF">
        <w:t> </w:t>
      </w:r>
      <w:r w:rsidR="009535AF" w:rsidRPr="0071403D">
        <w:t>:</w:t>
      </w:r>
      <w:r w:rsidRPr="0071403D">
        <w:t xml:space="preserve"> to which obligation he, who, with no at- tention of the mind, negligently and carelessly fulfils the duty of ecclesiastic Psalmody, does not satisfy at any The Supreme Pontiff Innocent III, in the [Fourth] Lateran Council, with the report in the chapter Dolentes [which touch- es] On the celebration of the Mass, speaks of the same obligation in this manner</w:t>
      </w:r>
      <w:r w:rsidR="009535AF">
        <w:t> </w:t>
      </w:r>
      <w:r w:rsidR="009535AF" w:rsidRPr="0071403D">
        <w:t>:</w:t>
      </w:r>
      <w:r w:rsidRPr="0071403D">
        <w:t xml:space="preserve"> Strictly commanding in virtue of obedience, that they celebrate diligently and de- voutly as well, the nocturnal and, in like manner, the diurnal Divine Office, to as great an extent as God had given it to them. 6 In the gloss explaining the word dili- gently, these it adds</w:t>
      </w:r>
      <w:r w:rsidR="009535AF">
        <w:t> </w:t>
      </w:r>
      <w:r w:rsidR="009535AF" w:rsidRPr="0071403D">
        <w:t>:</w:t>
      </w:r>
      <w:r w:rsidRPr="0071403D">
        <w:t xml:space="preserve"> So much as unto the office of the mouth, that is, without omission. 7 And upon the word devoutly, it notes such</w:t>
      </w:r>
      <w:r w:rsidR="009535AF">
        <w:t> </w:t>
      </w:r>
      <w:r w:rsidR="009535AF" w:rsidRPr="0071403D">
        <w:t>:</w:t>
      </w:r>
      <w:r w:rsidRPr="0071403D">
        <w:t xml:space="preserve"> So much as unto the office of the heart. 8 Our Predecessor Clement V in the Council of Vienne, in his Consti- tution, which is found amongst the Clementine documents, and whose begin- ning is Gravi [ nimirum ], under the title On the celebration of Masses, speaks in the same manner</w:t>
      </w:r>
      <w:r w:rsidR="009535AF">
        <w:t> </w:t>
      </w:r>
      <w:r w:rsidR="009535AF" w:rsidRPr="0071403D">
        <w:t>:</w:t>
      </w:r>
      <w:r w:rsidRPr="0071403D">
        <w:t xml:space="preserve"> that in cathedral, regular, collegiate churches, the Divine Office ought to be sung in the appropriate hours. 9 And the Council of Trent, ch. 12, sess. 24 On Reformation, discussing about the obligations of secular Canons, says</w:t>
      </w:r>
      <w:r w:rsidR="009535AF">
        <w:t> </w:t>
      </w:r>
      <w:r w:rsidR="009535AF" w:rsidRPr="0071403D">
        <w:t>:</w:t>
      </w:r>
      <w:r w:rsidRPr="0071403D">
        <w:t xml:space="preserve"> Let all, indeed, be compelled to fulfil the Divine Offices by themselves, and not by substitutes, and to assist and minister to the Bishop who is celebrating, or the per- son having use of other pontificals</w:t>
      </w:r>
      <w:r w:rsidR="009535AF">
        <w:t> </w:t>
      </w:r>
      <w:r w:rsidR="009535AF" w:rsidRPr="0071403D">
        <w:t>;</w:t>
      </w:r>
      <w:r w:rsidRPr="0071403D">
        <w:t xml:space="preserve"> and to reverently, distinctly, and devoutly praise the Name of God with hymns and canticles in choir, established for the pur- poses of singing psalms. 10 And from here, it inevitably follows and is to be watched over diligently, that the chant is by no means hasty, or faster than what is appropriate, and that pauses be made in their places, and that the sec- ond half of the choir not begin the following versicle of the psalm before the first half of the choir might have finished the preceding versicle. And let the first half of the choir not begin the versicle of the psalm before the preceding halves of the psalm and the versicle are finished by the first half of the choir. 11 These are the words of the Council of Saumur in the year 1253. Finally, in order for chant to be accomplished by unison voices, and for the choir to be governed by experts in ecclesiastic chant (which is called plainchant or cantus firmus). Such chant is that upon which Our Predecessor Saint Gregory the Great very much endeav- oured for the ordering and shaping of the rules of the musical art, according to what John the Deacon gives as witness in the saint’s V i t a</w:t>
      </w:r>
      <w:r w:rsidR="003A6FB4">
        <w:t>,</w:t>
      </w:r>
      <w:r w:rsidRPr="0071403D">
        <w:t xml:space="preserve"> bk. 2, ch. 7.12 But to add in this place more points, which pertain to the ecclesiastical teaching con- cerning the origin of ecclesiastic chant, the school of cantors and the precentor who presided it, would be difficult for Us</w:t>
      </w:r>
      <w:r w:rsidR="009535AF">
        <w:t> </w:t>
      </w:r>
      <w:r w:rsidR="009535AF" w:rsidRPr="0071403D">
        <w:t>;</w:t>
      </w:r>
      <w:r w:rsidRPr="0071403D">
        <w:t xml:space="preserve"> but having passed over those which seem less important, following the proposed goal, We return to that place from where We have somewhat digressed. This chant is that which stirs the souls of the faithful unto devotion and piety</w:t>
      </w:r>
      <w:r w:rsidR="009535AF">
        <w:t> </w:t>
      </w:r>
      <w:r w:rsidR="009535AF" w:rsidRPr="0071403D">
        <w:t>;</w:t>
      </w:r>
      <w:r w:rsidRPr="0071403D">
        <w:t xml:space="preserve"> and thereafter it is that which, if it be car- ried out rightly and decently in the churches of God, is more gladly heard by pious men</w:t>
      </w:r>
      <w:r w:rsidR="009535AF">
        <w:t> </w:t>
      </w:r>
      <w:r w:rsidR="009535AF" w:rsidRPr="0071403D">
        <w:t>;</w:t>
      </w:r>
      <w:r w:rsidRPr="0071403D">
        <w:t xml:space="preserve"> and to that other form of singing, which is called harmonised or polyphonic music, is manifested with merit. The Monks indeed learned this from secular Priests</w:t>
      </w:r>
      <w:r w:rsidR="009535AF">
        <w:t> </w:t>
      </w:r>
      <w:r w:rsidR="009535AF" w:rsidRPr="0071403D">
        <w:t>;</w:t>
      </w:r>
      <w:r w:rsidRPr="0071403D">
        <w:t xml:space="preserve"> and while this may be handled accurately and diligently by them, and used in sacred functions</w:t>
      </w:r>
      <w:r w:rsidR="009535AF">
        <w:t> </w:t>
      </w:r>
      <w:r w:rsidR="009535AF" w:rsidRPr="0071403D">
        <w:t>:</w:t>
      </w:r>
      <w:r w:rsidRPr="0071403D">
        <w:t xml:space="preserve"> it may be, on the other hand, neglected by some Clerics and carelessly carried out</w:t>
      </w:r>
      <w:r w:rsidR="009535AF">
        <w:t> </w:t>
      </w:r>
      <w:r w:rsidR="009535AF" w:rsidRPr="0071403D">
        <w:t>:</w:t>
      </w:r>
      <w:r w:rsidRPr="0071403D">
        <w:t xml:space="preserve"> this is the principal reason why the churches of the regulars, rather than those of the seculars, are more frequently attended by the Christian people</w:t>
      </w:r>
      <w:r w:rsidR="009535AF">
        <w:t> </w:t>
      </w:r>
      <w:r w:rsidR="009535AF" w:rsidRPr="0071403D">
        <w:t>;</w:t>
      </w:r>
      <w:r w:rsidRPr="0071403D">
        <w:t xml:space="preserve"> as Jacques </w:t>
      </w:r>
      <w:r w:rsidR="00E25CE9">
        <w:t>Éveillon</w:t>
      </w:r>
      <w:r w:rsidRPr="0071403D">
        <w:t xml:space="preserve"> admonishes well in his treatise On the right reason of singing psalms, in ch. 9, art. 9, p. 99</w:t>
      </w:r>
      <w:r w:rsidR="009535AF">
        <w:t> </w:t>
      </w:r>
      <w:r w:rsidR="009535AF" w:rsidRPr="0071403D">
        <w:t>:</w:t>
      </w:r>
      <w:r w:rsidRPr="0071403D">
        <w:t xml:space="preserve"> The tickling of all polyphonic harmonisations by all means becomes dirty in saintly ears in the presence of this harmony of plainchant and simple psalmody, had it been proper. And it comes to that point that, having today abandoned the collegiate and parish churches, the faithful people so willingly and eagerly gather in the churches of monks, who, having piety as their aid in worshipping God, reverently, moderately, and, as the Prince of Psalmists once said, wisely sing psalms, and, with supreme reverence, serve their Lord, as Lord and God. Which indeed ought to be a disgrace to principal and major churches, wherefrom Monks learned every art and rule of chanting and singing psalms. 13 And, for that reason, the Holy Council of Trent, which passed over nothing of those which could contribute to the reformation of the Clergy, in ch. 18, sess. 23 On Reformation, where it discusses, concerning seminaries that are to be established, among others, with which it orders semi- nary students to be taught, now too reckons chant with these words</w:t>
      </w:r>
      <w:r w:rsidR="009535AF">
        <w:t> </w:t>
      </w:r>
      <w:r w:rsidR="009535AF" w:rsidRPr="0071403D">
        <w:t>:</w:t>
      </w:r>
      <w:r w:rsidRPr="0071403D">
        <w:t xml:space="preserve"> And that they may be more conveniently instructed in ecclesiastical discipline, they shall always at once wear the tonsure and the clerical dress</w:t>
      </w:r>
      <w:r w:rsidR="009535AF">
        <w:t> </w:t>
      </w:r>
      <w:r w:rsidR="009535AF" w:rsidRPr="0071403D">
        <w:t>;</w:t>
      </w:r>
      <w:r w:rsidRPr="0071403D">
        <w:t xml:space="preserve"> they shall learn the disci- pline of grammar, of chant, of the Easter calculation of the Church, and of the other liberal arts.</w:t>
      </w:r>
      <w:r w:rsidR="009535AF">
        <w:t xml:space="preserve"> </w:t>
      </w:r>
    </w:p>
    <w:p w:rsidR="009535AF" w:rsidRDefault="0071403D" w:rsidP="0071403D">
      <w:r w:rsidRPr="0071403D">
        <w:t>The third goal, concerning which it is required of Us to admonish You, is that polyphonic music, which is now received by usage in churches, and which is usually accompanied by the harmony of the organ and of other instruments, thusly be established, in order for it to resound nothing profane, nothing mun- dane or theatrical. The whole Christian world indeed still does not accept the use of the organ and of other musical instruments</w:t>
      </w:r>
      <w:r w:rsidR="009535AF">
        <w:t> </w:t>
      </w:r>
      <w:r w:rsidR="009535AF" w:rsidRPr="0071403D">
        <w:t>;</w:t>
      </w:r>
      <w:r w:rsidRPr="0071403D">
        <w:t xml:space="preserve"> for, besides the Russians of theGreek Rite, who have neither organ nor other instruments of music in their churches, Father [Pierre] Lebrun bearing witness in vol. 2 of the Explication de la Messe, 215, Our Pontifical Choir, as is known to all, admits polyphonic— yet grave, seemly and devout—music, but it never admits the organ,15 which is even noticed by Father [Jean] Mabillon in his Musaeum Italicum, vol. 1, p. 47, § 17</w:t>
      </w:r>
      <w:r w:rsidR="009535AF">
        <w:t> </w:t>
      </w:r>
      <w:r w:rsidR="009535AF" w:rsidRPr="0071403D">
        <w:t>:</w:t>
      </w:r>
      <w:r w:rsidRPr="0071403D">
        <w:t xml:space="preserve"> On Trinity Sunday, we were present in the Pontifical Chapel, as they call it, etc. No usage of organ music in the Holy Mysteries of this wise is admitted, but vocal music alone, and this one being grave with plainchant. 16 [Jean] Grancolas reports in the Commentarius historicus in Breviarium Romanum, ch. 17, that, even until now, in French territories, prominent churches, which do not employ the organ and polyphonic or harmonised music in the Sacred Mysteries, are found</w:t>
      </w:r>
      <w:r w:rsidR="009535AF">
        <w:t> </w:t>
      </w:r>
      <w:r w:rsidR="009535AF" w:rsidRPr="0071403D">
        <w:t>:</w:t>
      </w:r>
      <w:r w:rsidRPr="0071403D">
        <w:t xml:space="preserve"> Never- theless, up to this day, there are great churches in France that disregard the use of the organ and of polyphonic music. 17 The distinguished Church of Lyon, which indeed has always been opposed to novelties, having followed until this day the example of the Pontifical Choir, is resolved never to employ the organ</w:t>
      </w:r>
      <w:r w:rsidR="009535AF">
        <w:t> </w:t>
      </w:r>
      <w:r w:rsidR="009535AF" w:rsidRPr="0071403D">
        <w:t>:</w:t>
      </w:r>
      <w:r w:rsidRPr="0071403D">
        <w:t xml:space="preserve"> It is cer- tain, therefore, from these that have been said that musical instruments were ac- cepted neither immediately from the outset nor in all places</w:t>
      </w:r>
      <w:r w:rsidR="009535AF">
        <w:t> </w:t>
      </w:r>
      <w:r w:rsidR="009535AF" w:rsidRPr="0071403D">
        <w:t>:</w:t>
      </w:r>
      <w:r w:rsidRPr="0071403D">
        <w:t xml:space="preserve"> For even now in Rome, in the Chapel of the Supreme Pontiff, the celebration of the Office is always done without instruments</w:t>
      </w:r>
      <w:r w:rsidR="009535AF">
        <w:t> </w:t>
      </w:r>
      <w:r w:rsidR="009535AF" w:rsidRPr="0071403D">
        <w:t>;</w:t>
      </w:r>
      <w:r w:rsidRPr="0071403D">
        <w:t xml:space="preserve"> and the Church of Lyon, which has no knowledge of novelties, has always repudiated the organ and has not accepted it even to this day. 18 These are the words of Cardinal [Giovanni] Bona in his treatise On divine psalmody, ch. 17, § 2, no. 5. The opinion, therefore, that they—who, from those climes where there is no usage of musical instruments, travel to Us and to Our cities, in whose churches they shall hear polyphonic music not different from those in theatres and other profane places are to receive from Us, anyone can attain by himself with easy conjecture. Even foreigners will come, there is bare- ly no doubt, from those regions in whose churches singing and musical instru- ments are used, as in like manner is usually done in some of Our places. But if these men be prudent and pious, they shall indeed sorrow over not finding, in the singing and in the sound of Our churches, that remedy that they hoped to be brought forth for curing the wrongdoing of their churches. And indeed, having neglected this controversy, in which some bicker amongst themselves, some of whom disapprove and criticise polyphonic music and the use of musical instru- ments in their churches</w:t>
      </w:r>
      <w:r w:rsidR="009535AF">
        <w:t> </w:t>
      </w:r>
      <w:r w:rsidR="009535AF" w:rsidRPr="0071403D">
        <w:t>;</w:t>
      </w:r>
      <w:r w:rsidRPr="0071403D">
        <w:t xml:space="preserve"> while some approve and praise them</w:t>
      </w:r>
      <w:r w:rsidR="009535AF">
        <w:t> </w:t>
      </w:r>
      <w:r w:rsidR="009535AF" w:rsidRPr="0071403D">
        <w:t>:</w:t>
      </w:r>
      <w:r w:rsidRPr="0071403D">
        <w:t xml:space="preserve"> there is certainly no one who would not desire some distinction between ecclesiastic chant and stageworthy crooning, and would not doom theatrical and profane songs to be not tolerated in churches.</w:t>
      </w:r>
      <w:r w:rsidR="009535AF">
        <w:t xml:space="preserve"> </w:t>
      </w:r>
    </w:p>
    <w:p w:rsidR="009535AF" w:rsidRDefault="0071403D" w:rsidP="0071403D">
      <w:r w:rsidRPr="0071403D">
        <w:t>Wehave said that there are found those who do not at all approve chant harmonised with musical instruments for use in churches. The first of these, in some way, can be said to be the abbot Aelred, contemporary and disciple of Saint Bernard, who in bk. 2 of his work, which is entitled The mirror of charity, 23, vol. 2319 of the [ Maxima ] Bibliotheca [ Veterum ] Patrum, p. 118, thusly writes</w:t>
      </w:r>
      <w:r w:rsidR="009535AF">
        <w:t> </w:t>
      </w:r>
      <w:r w:rsidR="009535AF" w:rsidRPr="0071403D">
        <w:t>:</w:t>
      </w:r>
      <w:r w:rsidRPr="0071403D">
        <w:t xml:space="preserve"> Whence, types and figures having already ceased, whence in the Church do so many organs, so many cymbals originate</w:t>
      </w:r>
      <w:r w:rsidR="009535AF">
        <w:t> </w:t>
      </w:r>
      <w:r w:rsidR="009535AF" w:rsidRPr="0071403D">
        <w:t>?</w:t>
      </w:r>
      <w:r w:rsidRPr="0071403D">
        <w:t xml:space="preserve"> For what, I pray, is that terrible heaving of bellows, rather expressing the din of thunder than the sweetness of the voice</w:t>
      </w:r>
      <w:r w:rsidR="009535AF">
        <w:t> </w:t>
      </w:r>
      <w:r w:rsidR="009535AF" w:rsidRPr="0071403D">
        <w:t>?</w:t>
      </w:r>
      <w:r w:rsidRPr="0071403D">
        <w:t xml:space="preserve"> For what is that shortening and weakening of the voice</w:t>
      </w:r>
      <w:r w:rsidR="009535AF">
        <w:t> </w:t>
      </w:r>
      <w:r w:rsidR="009535AF" w:rsidRPr="0071403D">
        <w:t>?</w:t>
      </w:r>
      <w:r w:rsidRPr="0071403D">
        <w:t xml:space="preserve"> This one adds a lower voice to the singing, that one intensifies the singing, another adds a higher voice to the singing, another breaks up and cuts off some notes in halves. 20 We do not dare indeed to assert that the use of polyphonic singing with musical instru- ments had been present in no church in the time of Saint Thomas Aquinas</w:t>
      </w:r>
      <w:r w:rsidR="009535AF">
        <w:t> </w:t>
      </w:r>
      <w:r w:rsidR="009535AF" w:rsidRPr="0071403D">
        <w:t>;</w:t>
      </w:r>
      <w:r w:rsidRPr="0071403D">
        <w:t xml:space="preserve"> alt- hough by all means We affirm that those that have been known to and recog- nised by the Holy Doctor had by no means been present in churches</w:t>
      </w:r>
      <w:r w:rsidR="009535AF">
        <w:t> </w:t>
      </w:r>
      <w:r w:rsidR="009535AF" w:rsidRPr="0071403D">
        <w:t>;</w:t>
      </w:r>
      <w:r w:rsidRPr="0071403D">
        <w:t xml:space="preserve"> and, therefore, by no means does he seem to favour chant of this kind. For he deals in II, II, q. 91, art. 2 with that question whether chanting should be accepted in divine praises</w:t>
      </w:r>
      <w:r w:rsidR="009535AF">
        <w:t> </w:t>
      </w:r>
      <w:r w:rsidR="009535AF" w:rsidRPr="0071403D">
        <w:t>;</w:t>
      </w:r>
      <w:r w:rsidRPr="0071403D">
        <w:t>21 he answers that these should be accepted</w:t>
      </w:r>
      <w:r w:rsidR="009535AF">
        <w:t> </w:t>
      </w:r>
      <w:r w:rsidR="009535AF" w:rsidRPr="0071403D">
        <w:t>;</w:t>
      </w:r>
      <w:r w:rsidRPr="0071403D">
        <w:t>22 but when he set be- fore for himself in the fourth place that the Church does not make use of musical instruments, such as harps and psalteries, in the divine praises, lest she appear to judaise</w:t>
      </w:r>
      <w:r w:rsidR="009535AF">
        <w:t> </w:t>
      </w:r>
      <w:r w:rsidR="009535AF" w:rsidRPr="0071403D">
        <w:t>:</w:t>
      </w:r>
      <w:r w:rsidRPr="0071403D">
        <w:t xml:space="preserve"> 23 when in Psalm 32</w:t>
      </w:r>
      <w:r w:rsidR="009535AF">
        <w:t> </w:t>
      </w:r>
      <w:r w:rsidR="009535AF" w:rsidRPr="0071403D">
        <w:t>:</w:t>
      </w:r>
      <w:r w:rsidRPr="0071403D">
        <w:t xml:space="preserve"> Give praise to the Lord on the harp</w:t>
      </w:r>
      <w:r w:rsidR="009535AF">
        <w:t> </w:t>
      </w:r>
      <w:r w:rsidR="009535AF" w:rsidRPr="0071403D">
        <w:t>;</w:t>
      </w:r>
      <w:r w:rsidRPr="0071403D">
        <w:t xml:space="preserve"> sing to him with the psaltery, the instrument of ten strings. 24 He responds</w:t>
      </w:r>
      <w:r w:rsidR="009535AF">
        <w:t> </w:t>
      </w:r>
      <w:r w:rsidR="009535AF" w:rsidRPr="0071403D">
        <w:t>:</w:t>
      </w:r>
      <w:r w:rsidRPr="0071403D">
        <w:t xml:space="preserve"> Such like musical in- struments inspire [the soul] more towards pleasure rather than interiorly dis- pose [it] towards piety</w:t>
      </w:r>
      <w:r w:rsidR="009535AF">
        <w:t> </w:t>
      </w:r>
      <w:r w:rsidR="009535AF" w:rsidRPr="0071403D">
        <w:t>;</w:t>
      </w:r>
      <w:r w:rsidRPr="0071403D">
        <w:t xml:space="preserve"> therefore, in the Old Testament, they had been em- ployed</w:t>
      </w:r>
      <w:r w:rsidR="009535AF">
        <w:t> </w:t>
      </w:r>
      <w:r w:rsidR="009535AF" w:rsidRPr="0071403D">
        <w:t>:</w:t>
      </w:r>
      <w:r w:rsidRPr="0071403D">
        <w:t xml:space="preserve"> for the people were much more coarse and carnal, so that they had to be roused by such like instruments as also by earthly promises</w:t>
      </w:r>
      <w:r w:rsidR="009535AF">
        <w:t> </w:t>
      </w:r>
      <w:r w:rsidR="009535AF" w:rsidRPr="0071403D">
        <w:t>:</w:t>
      </w:r>
      <w:r w:rsidRPr="0071403D">
        <w:t xml:space="preserve"> 25 He adds above all that instruments in the Old Testaments had been types and figures of other things, he says</w:t>
      </w:r>
      <w:r w:rsidR="009535AF">
        <w:t> </w:t>
      </w:r>
      <w:r w:rsidR="009535AF" w:rsidRPr="0071403D">
        <w:t>:</w:t>
      </w:r>
      <w:r w:rsidRPr="0071403D">
        <w:t xml:space="preserve"> And because such like material instruments represented some- thing else. 26 Of the Supreme Pontiff Marcellus II, it is transmitted in writing, that he deliberated with himself to abolish music in churches and to restore ec- clesiastic chant to plainchant, and it can be made to be understood to anyone from his Vita, which the recently-deceased beneficed Canon of Saint Peter’s Ba- silica, Pietro Polidori, a man not unreckoned amongst the lettered, wrote.27 In our time, We have seen Cardinal [Giuseppe Maria] Tommasi [di Lampedusa], a man distinguished with holiness of life and utmost learning in matters liturgi- cal, in his titular Church of [Saint Sylvester and] Saint Martin in the Hills, on the feast of the saint in whose honour the church was dedicated, willing not that polyphonic music be had at Mass and during the Office of Vespers</w:t>
      </w:r>
      <w:r w:rsidR="009535AF">
        <w:t> </w:t>
      </w:r>
      <w:r w:rsidR="009535AF" w:rsidRPr="0071403D">
        <w:t>;</w:t>
      </w:r>
      <w:r w:rsidRPr="0071403D">
        <w:t xml:space="preserve"> but or- dering so that plainchant be used by religious men in celebrating the Holy Mys- teries.</w:t>
      </w:r>
      <w:r w:rsidR="009535AF">
        <w:t xml:space="preserve"> </w:t>
      </w:r>
    </w:p>
    <w:p w:rsidR="009535AF" w:rsidRDefault="0071403D" w:rsidP="0071403D">
      <w:r w:rsidRPr="0071403D">
        <w:t>We have said that there are others who approve the use of polyphonic music with instruments in the Divine Office. In the same century indeed, in which the abbot Aelred lived, John of Salisbury, Bishop of Chartres, also flour- ished, who, in bk. 1 of Policraticus, ch. 6, praises organ music or the harmony of voices and instruments</w:t>
      </w:r>
      <w:r w:rsidR="009535AF">
        <w:t> </w:t>
      </w:r>
      <w:r w:rsidR="009535AF" w:rsidRPr="0071403D">
        <w:t>:</w:t>
      </w:r>
      <w:r w:rsidRPr="0071403D">
        <w:t xml:space="preserve"> Therefore, the holy Fathers, when they were spreading reverence in churches, reckoned not only the singing of men but also the modes of instruments to be applied in the instruction of morals and in the elevation of souls with the exultation of virtue unto the worship of the Lord. 28 Saint Antoninus in his Summa [ Theologica ], part 3, tit. 8, ch. 4, § 12, does not reject polyphonic music in the Divine Office</w:t>
      </w:r>
      <w:r w:rsidR="009535AF">
        <w:t> </w:t>
      </w:r>
      <w:r w:rsidR="009535AF" w:rsidRPr="0071403D">
        <w:t>:</w:t>
      </w:r>
      <w:r w:rsidRPr="0071403D">
        <w:t xml:space="preserve"> Cantus firmus was indeed established in the Divine Office by holy Doctors, such as Gregory the Great, Ambrose, and others. But who invented descants in the Divine Office, I know not</w:t>
      </w:r>
      <w:r w:rsidR="009535AF">
        <w:t> </w:t>
      </w:r>
      <w:r w:rsidR="009535AF" w:rsidRPr="0071403D">
        <w:t>:</w:t>
      </w:r>
      <w:r w:rsidRPr="0071403D">
        <w:t xml:space="preserve"> it seems to be of service to the hankering of the ears and not to devotion</w:t>
      </w:r>
      <w:r w:rsidR="009535AF">
        <w:t> </w:t>
      </w:r>
      <w:r w:rsidR="009535AF" w:rsidRPr="0071403D">
        <w:t>;</w:t>
      </w:r>
      <w:r w:rsidRPr="0071403D">
        <w:t xml:space="preserve"> however, even a devout mind reaps fruit by listening to these. 29 And a little later, he admits not only the organ but also other musical instruments in the Divine Office</w:t>
      </w:r>
      <w:r w:rsidR="009535AF">
        <w:t> </w:t>
      </w:r>
      <w:r w:rsidR="009535AF" w:rsidRPr="0071403D">
        <w:t>:</w:t>
      </w:r>
      <w:r w:rsidRPr="0071403D">
        <w:t xml:space="preserve"> And that the pulsation of the or- gan and of other instruments for divine praise had the beginning of virtue from the prophet David. 30 Pope Marcellus II indeed had determined to remove polyphon- ic music and musical instruments from churches</w:t>
      </w:r>
      <w:r w:rsidR="009535AF">
        <w:t> </w:t>
      </w:r>
      <w:r w:rsidR="009535AF" w:rsidRPr="0071403D">
        <w:t>;</w:t>
      </w:r>
      <w:r w:rsidRPr="0071403D">
        <w:t xml:space="preserve"> but Giovanni Pierluigi da Pa- lestrina, choirmaster of the Vatican Basilica composed for the celebration of the Holy Sacrifice of the Mass polyphonic pieces with such excellent art, that they moved souls towards piety and devotion. And so, these having been heard by the Supreme Pontiff, who was present at Mass, his will having changed, he reneged from what he had proposed to himself, just as Andrea Adami transmit- ted from ancient monuments in his Osservazioni della Cappella Pontificia, in the Prefazio storico, p. 11.31 In the Council of Trent, the matter concerning the elim- ination of music from church was in view</w:t>
      </w:r>
      <w:r w:rsidR="009535AF">
        <w:t> </w:t>
      </w:r>
      <w:r w:rsidR="009535AF" w:rsidRPr="0071403D">
        <w:t>;</w:t>
      </w:r>
      <w:r w:rsidRPr="0071403D">
        <w:t xml:space="preserve"> but when it was made known by the [Holy Roman] Emperor Ferdinand [I] through his legates that polyphonic mu- sic or figured chant pertains to the incentive for devotion and piety for the souls of the faithful</w:t>
      </w:r>
      <w:r w:rsidR="009535AF">
        <w:t> </w:t>
      </w:r>
      <w:r w:rsidR="009535AF" w:rsidRPr="0071403D">
        <w:t>;</w:t>
      </w:r>
      <w:r w:rsidRPr="0071403D">
        <w:t xml:space="preserve"> the decree, which had already been prepared, was determined to be modified, as is read in sess. 22, in the decree On matters to be observed and avoided in the celebration of the Mass. 32 But in the same decree, only those kinds of music, in which, whether by the organ or in the singing, anything lascivious or impure is mixed, were banished from churches.33 These are related by Grancolas in his celebrated Commentarius, p. 56,34 and by Cardinal [Pietro Sforza] Pallavicino in the Istoria del Concilio di Trento, bk. 22, ch. 5, no. 14.35 Certainly, eccle- siastic writers of great name, follow this same declaration with a willing mind. The Venerable Cardinal Bellarmine, in vol. 4 of the Controversies, bk. 1 On good works in particular, at the end of ch. 17, teaches that the use of the organ is to be retained, but other musical instruments is not to be easily admitted</w:t>
      </w:r>
      <w:r w:rsidR="009535AF">
        <w:t> </w:t>
      </w:r>
      <w:r w:rsidR="009535AF" w:rsidRPr="0071403D">
        <w:t>:</w:t>
      </w:r>
      <w:r w:rsidRPr="0071403D">
        <w:t xml:space="preserve"> From which it results that as the organ is to be retained in churches in favour of the fee- ble, so other instruments is not to be easily introduced. 36 Cardinal [Tommaso di Vio] Gaetani insists on the same path in his Summa on the word organ, where such is had</w:t>
      </w:r>
      <w:r w:rsidR="009535AF">
        <w:t> </w:t>
      </w:r>
      <w:r w:rsidR="009535AF" w:rsidRPr="0071403D">
        <w:t>:</w:t>
      </w:r>
      <w:r w:rsidRPr="0071403D">
        <w:t xml:space="preserve"> Although the use of the organ in the Church is new, as a sign of which the Roman Church until now does not employ in the presence of the Pon- tiff, it is nevertheless lawful for the faithful imperfect as yet carnal. 37 The Venera- ble Cardinal [Caesar] Baronius thusly for Year 60 of Christ writes</w:t>
      </w:r>
      <w:r w:rsidR="009535AF">
        <w:t> </w:t>
      </w:r>
      <w:r w:rsidR="009535AF" w:rsidRPr="0071403D">
        <w:t>:</w:t>
      </w:r>
      <w:r w:rsidRPr="0071403D">
        <w:t xml:space="preserve"> Verily, that which after many centuries had been received by use, that organ instruments, fashioned from unequal pipes joined together, were used in the Church, anyone would by no means be able to reject it. 38 Cardinal Bona, On divine psalmody, ch. 17, discussing about the organ, which is pulsated in churches, says</w:t>
      </w:r>
      <w:r w:rsidR="009535AF">
        <w:t> </w:t>
      </w:r>
      <w:r w:rsidR="009535AF" w:rsidRPr="0071403D">
        <w:t>:</w:t>
      </w:r>
      <w:r w:rsidRPr="0071403D">
        <w:t xml:space="preserve"> Their mod- erate use should nevertheless not be condemned, etc. The harmony of the organ gladdens the gloomy minds of men and thrusts them unto the delight of the heav- enly city, urges the reluctant, refreshes the diligent, summons the just unto love, sinners unto repentance. 39 [Francisco] Suárez, in vol. 2 of his Opus de Religione, bk. 4 On the canonical Hours, ch. 8, no. 5, regards to be encompassed by the name organ not only the musical instrument that is usually called in the vernac- ular today as organ, but also other harmonic instruments (which had already been noted by Saint Isidore in bk. 2 of his Origins, ch. 20</w:t>
      </w:r>
      <w:r w:rsidR="009535AF">
        <w:t> </w:t>
      </w:r>
      <w:r w:rsidR="009535AF" w:rsidRPr="0071403D">
        <w:t>:</w:t>
      </w:r>
      <w:r w:rsidRPr="0071403D">
        <w:t xml:space="preserve"> Organ is the general name for all musical vessels 40)</w:t>
      </w:r>
      <w:r w:rsidR="009535AF">
        <w:t> </w:t>
      </w:r>
      <w:r w:rsidR="009535AF" w:rsidRPr="0071403D">
        <w:t>;</w:t>
      </w:r>
      <w:r w:rsidRPr="0071403D">
        <w:t xml:space="preserve"> and so, he concludes that, the organ having been accepted in churches, other musical instruments as well should be admitted.41 And [Franz] de le Boë in vol. 3 of his works on II, II, q. 91, art. 2 of Saint Thom as, does not reject polyphonic music or figured chant from churches, saying</w:t>
      </w:r>
      <w:r w:rsidR="009535AF">
        <w:t> </w:t>
      </w:r>
      <w:r w:rsidR="009535AF" w:rsidRPr="0071403D">
        <w:t>:</w:t>
      </w:r>
      <w:r w:rsidRPr="0071403D">
        <w:t xml:space="preserve"> And so, great care of ecclesiastic chant—both the one that is called plain or Gregorian chant, which is properly ecclesiastic</w:t>
      </w:r>
      <w:r w:rsidR="009535AF">
        <w:t> </w:t>
      </w:r>
      <w:r w:rsidR="009535AF" w:rsidRPr="0071403D">
        <w:t>;</w:t>
      </w:r>
      <w:r w:rsidRPr="0071403D">
        <w:t xml:space="preserve"> and the one that was introduced afterwards in the Church, and is called figured or polyphonic chant—is to be observed. 42 And a little later</w:t>
      </w:r>
      <w:r w:rsidR="009535AF">
        <w:t> </w:t>
      </w:r>
      <w:r w:rsidR="009535AF" w:rsidRPr="0071403D">
        <w:t>:</w:t>
      </w:r>
      <w:r w:rsidRPr="0071403D">
        <w:t xml:space="preserve"> nevertheless, that which after many centuries had been received in use, as musical instruments were used in ecclesiastic Offices</w:t>
      </w:r>
      <w:r w:rsidR="009535AF">
        <w:t> </w:t>
      </w:r>
      <w:r w:rsidR="009535AF" w:rsidRPr="0071403D">
        <w:t>;</w:t>
      </w:r>
      <w:r w:rsidRPr="0071403D">
        <w:t xml:space="preserve"> in no way whatsoev- er should be rejected. 43 [Antoine] Bellotte, in his book Ritus Ecclesiae Laudunen- sis, p. 209, under no. 8, after he had amply and copiously spoken about musical instruments, which are sometimes employed in the Divine Office, and after he had demonstrated these by no means to have been useful in churches long ago, entertains no other cause for this old practice and contrary custom besides ne- cessity, by which at that time Christians were constrained, so that as far as can possibly be done, they might refrain from the profane rites of the Gentiles, which made use of musical instruments in theatres, in banquets, in sacrifices. Hence, it is not at all to be altered by the vice of musical instruments, for only in later years did the Church make use of singers of polyphony and of musical instru- ments, but because such like musical instruments had been customarily used by the Gentiles in repulsive and filthy practices, without doubt, in theatres, banquets, and sacrifices. 44 [Pietro Anello] Persico, in his treatise On the Divine and Ecclesi- astic Office, concerning dubium 5, no. 7, thus speaks about figured chant in churches</w:t>
      </w:r>
      <w:r w:rsidR="009535AF">
        <w:t> </w:t>
      </w:r>
      <w:r w:rsidR="009535AF" w:rsidRPr="0071403D">
        <w:t>:</w:t>
      </w:r>
      <w:r w:rsidRPr="0071403D">
        <w:t xml:space="preserve"> I say a second time, even though in polyphonic or figured chant many abuses can creep up, as happens in all other ecclesiastical ceremonies</w:t>
      </w:r>
      <w:r w:rsidR="009535AF">
        <w:t> </w:t>
      </w:r>
      <w:r w:rsidR="009535AF" w:rsidRPr="0071403D">
        <w:t>;</w:t>
      </w:r>
      <w:r w:rsidRPr="0071403D">
        <w:t xml:space="preserve"> and that, nevertheless, by itself, if done justly, religiously, and with decent moderation, it is lawful, and not forbidden by whatever law. 45 And concerning dubium 6, no. 3, he maintains that the universal use of the organ and of other instruments in the Di- vine Office is praiseworthy in its favour, and useful in raising the souls of the im- perfect towards the contemplation of God. 46 And indeed the use of polyphonic or figured chant and of musical instruments in Masses, during Vespers, and in other ecclesiastical functions has proceeded a long way thus far, that it had reached unto the realm of Paraguay. And so since those new faithful of the Americas possess the finest natural and innate disposition towards polyphonic singing and towards pulsating instruments of the organ, and easily learn by heart those that pertain to the musical art</w:t>
      </w:r>
      <w:r w:rsidR="009535AF">
        <w:t> </w:t>
      </w:r>
      <w:r w:rsidR="009535AF" w:rsidRPr="0071403D">
        <w:t>;</w:t>
      </w:r>
      <w:r w:rsidRPr="0071403D">
        <w:t xml:space="preserve"> thereafter, having seized the oppor- tunity, the missionaries, in accommodating the propensity of their souls, made use of pious and devout singing in leading them to the Christian faith</w:t>
      </w:r>
      <w:r w:rsidR="009535AF">
        <w:t> </w:t>
      </w:r>
      <w:r w:rsidR="009535AF" w:rsidRPr="0071403D">
        <w:t>;</w:t>
      </w:r>
      <w:r w:rsidRPr="0071403D">
        <w:t xml:space="preserve"> to such an extent that in the present, hardly any difference, neither as far as singing is concerned, nor as far as sound is concerned, comes between the Masses and Vespers of our realms and theirs, according to those which the abbot [Ludovico Antonio] Muratori reports from veracious accounts in his Description of the mis- sions of Paraguay, ch. 12.47</w:t>
      </w:r>
      <w:r w:rsidR="009535AF">
        <w:t xml:space="preserve"> </w:t>
      </w:r>
    </w:p>
    <w:p w:rsidR="009535AF" w:rsidRDefault="0071403D" w:rsidP="0071403D">
      <w:r w:rsidRPr="0071403D">
        <w:t>Finally,We have said that there is no one who does not detest theatrical singing in churches, and who does not seek any distinction between the sacred chant of the Church and the profane singing of the Famous is the place of Saint Jerome48 related in the canon Cantantes of Distinction 92, Singing and making melody in your hearts to the Lord. 49 Let young men hear these</w:t>
      </w:r>
      <w:r w:rsidR="009535AF">
        <w:t> </w:t>
      </w:r>
      <w:r w:rsidR="009535AF" w:rsidRPr="0071403D">
        <w:t>:</w:t>
      </w:r>
      <w:r w:rsidRPr="0071403D">
        <w:t xml:space="preserve"> let those whose duty in Church is singing psalms hear these. Singing to God is not by voice but by heart</w:t>
      </w:r>
      <w:r w:rsidR="009535AF">
        <w:t> </w:t>
      </w:r>
      <w:r w:rsidR="009535AF" w:rsidRPr="0071403D">
        <w:t>;</w:t>
      </w:r>
      <w:r w:rsidRPr="0071403D">
        <w:t xml:space="preserve"> and gullet and throat are not to be anointed with sweet remedy unto the custom of tragedians, that in the Church theatrical tones and canticles be heard. 50 Which authority, they, who exceedingly boldly wished that all kinds of singing be removed from churches, abused</w:t>
      </w:r>
      <w:r w:rsidR="009535AF">
        <w:t> </w:t>
      </w:r>
      <w:r w:rsidR="009535AF" w:rsidRPr="0071403D">
        <w:t>;</w:t>
      </w:r>
      <w:r w:rsidRPr="0071403D">
        <w:t xml:space="preserve"> but Saint Thomas, responding in the aforementioned place to these, which he sets before himself in the second place from the words of the holy Doctor then asserted</w:t>
      </w:r>
      <w:r w:rsidR="009535AF">
        <w:t> </w:t>
      </w:r>
      <w:r w:rsidR="009535AF" w:rsidRPr="0071403D">
        <w:t>:</w:t>
      </w:r>
      <w:r w:rsidRPr="0071403D">
        <w:t xml:space="preserve"> To the second, he says, it is to be said that Jerome does not absolutely condemn singing, but reproves those who sing theatrically in church. 51 Saint Nicetius, in the book On the good of p s a l m o d y</w:t>
      </w:r>
      <w:r w:rsidR="003A6FB4">
        <w:t>,</w:t>
      </w:r>
      <w:r w:rsidRPr="0071403D">
        <w:t xml:space="preserve"> in ch. 3, in vol. 1 of the S p i c i l e g i u m [of Dom Luc d’Achery], describes the singing that is to be used in churches with these words</w:t>
      </w:r>
      <w:r w:rsidR="009535AF">
        <w:t> </w:t>
      </w:r>
      <w:r w:rsidR="009535AF" w:rsidRPr="0071403D">
        <w:t>:</w:t>
      </w:r>
      <w:r w:rsidRPr="0071403D">
        <w:t xml:space="preserve"> Likewise, sound or melody consistent with Holy Religion is to be sung</w:t>
      </w:r>
      <w:r w:rsidR="009535AF">
        <w:t> </w:t>
      </w:r>
      <w:r w:rsidR="009535AF" w:rsidRPr="0071403D">
        <w:t>;</w:t>
      </w:r>
      <w:r w:rsidRPr="0071403D">
        <w:t xml:space="preserve"> not that which proclaims trag- ic difficulties, but that which demonstrates true Christianity to you, not that which emits some theatrical odour, but which causes repentance of sinners. 52 Fa- thers gathered in the [Provincial] Council of Toledo in 1566, in sess. 3, ch. 11, in vol. 10 of [Jean] Hardouin’s C o n c i l i o r um C o ll e c t i o</w:t>
      </w:r>
      <w:r w:rsidR="003A6FB4">
        <w:t>,</w:t>
      </w:r>
      <w:r w:rsidRPr="0071403D">
        <w:t xml:space="preserve"> after they have spoken about the quality of singing to be used in churches, conclude this way</w:t>
      </w:r>
      <w:r w:rsidR="009535AF">
        <w:t> </w:t>
      </w:r>
      <w:r w:rsidR="009535AF" w:rsidRPr="0071403D">
        <w:t>:</w:t>
      </w:r>
      <w:r w:rsidRPr="0071403D">
        <w:t xml:space="preserve"> Care should be taken as well lest the sound of this music, reproducing classical metres of love and war, imitate something theatrical in singing praises to God. 53 There is no shortage of many learned writers who acridly reprehend the patient toleration of stage- worthy sounds and singing in churches, and pray that abuses of this wise be banished from churches. Let [Giovanni Battista] Casali be read in De veteribus sacris christianorum ritibus, ch. [54]</w:t>
      </w:r>
      <w:r w:rsidR="009535AF">
        <w:t> </w:t>
      </w:r>
      <w:r w:rsidR="009535AF" w:rsidRPr="0071403D">
        <w:t>;</w:t>
      </w:r>
      <w:r w:rsidRPr="0071403D">
        <w:t>54 and Father Ludovico Antonio Muratori in his dissertation on matters liturgical, ch. 22, at the end (in vol. 1 of the Liturgia Romana Vetus</w:t>
      </w:r>
      <w:r w:rsidR="003A6FB4">
        <w:t>)</w:t>
      </w:r>
      <w:r w:rsidRPr="0071403D">
        <w:t>.55 And finally, that we may end Our discourse concerning this matter, that is, concerning the abuse of theatrical singing in churches, which by itself is for a long time manifest that there is no more need for words or proofs</w:t>
      </w:r>
      <w:r w:rsidR="009535AF">
        <w:t> </w:t>
      </w:r>
      <w:r w:rsidR="009535AF" w:rsidRPr="0071403D">
        <w:t>;</w:t>
      </w:r>
      <w:r w:rsidRPr="0071403D">
        <w:t xml:space="preserve"> it will suffice to indicate that all of them who were cited by Us above, as [authors] who favoured the use of figured chant or polyphonic music and musi- cal instrument in churches, undisguisedly acknowledge and demonstrate them- selves to have made with the same mind and counsel whatsoever they have written, that by no means these may be understood to be about the singing and sound proper to stage and theatre, which these and others in like manner con- demn and abhor</w:t>
      </w:r>
      <w:r w:rsidR="009535AF">
        <w:t> </w:t>
      </w:r>
      <w:r w:rsidR="009535AF" w:rsidRPr="0071403D">
        <w:t>;</w:t>
      </w:r>
      <w:r w:rsidRPr="0071403D">
        <w:t xml:space="preserve"> but about the singing and sound, which is becoming of churches, and which excites peoples unto devotion</w:t>
      </w:r>
      <w:r w:rsidR="009535AF">
        <w:t> </w:t>
      </w:r>
      <w:r w:rsidR="009535AF" w:rsidRPr="0071403D">
        <w:t>:</w:t>
      </w:r>
      <w:r w:rsidRPr="0071403D">
        <w:t xml:space="preserve"> something which anyone may learn because by a[n in-depth] reading of them.</w:t>
      </w:r>
      <w:r w:rsidR="009535AF">
        <w:t xml:space="preserve"> </w:t>
      </w:r>
    </w:p>
    <w:p w:rsidR="009535AF" w:rsidRDefault="0071403D" w:rsidP="0071403D">
      <w:r w:rsidRPr="0071403D">
        <w:t>But this having been posited, that the use of polyphonic music or figured chant and musical instruments in ecclesiastical Offices be received, and only the abuse be reprobated</w:t>
      </w:r>
      <w:r w:rsidR="009535AF">
        <w:t> </w:t>
      </w:r>
      <w:r w:rsidR="009535AF" w:rsidRPr="0071403D">
        <w:t>;</w:t>
      </w:r>
      <w:r w:rsidRPr="0071403D">
        <w:t xml:space="preserve"> which [Joseph] Bingham, though an heterodox au- thor, also considers in vol. 6 of the Antiquities of the Christian Church, 14, § 16,56 it follows that it diligently be enquired, which of the two be the righteous and upright use, and which is the abuse. But that We may execute and correctly accomplish that which has been proposed, We would need of expertise in the musical art, in which some of Our holy and distinguished Predecessors have been gifted, Gregory the Great, Leo II and Leo IX, and Victor III. However, as neither time nor occasion to learn this art by heart is afforded Us, we shall be content solely with indicating some, which we have gathered from the constitu- tions of Our Predecessors, and writings of pious and learned men. But for Us to proceed in order, first we shall leave word about those which are to be sung in churches</w:t>
      </w:r>
      <w:r w:rsidR="009535AF">
        <w:t> </w:t>
      </w:r>
      <w:r w:rsidR="009535AF" w:rsidRPr="0071403D">
        <w:t>;</w:t>
      </w:r>
      <w:r w:rsidRPr="0071403D">
        <w:t xml:space="preserve"> then about the method and reason with which chant must be prac- ticed</w:t>
      </w:r>
      <w:r w:rsidR="009535AF">
        <w:t> </w:t>
      </w:r>
      <w:r w:rsidR="009535AF" w:rsidRPr="0071403D">
        <w:t>;</w:t>
      </w:r>
      <w:r w:rsidRPr="0071403D">
        <w:t xml:space="preserve"> and finally, about musical instruments proper to churches, with which chant must be sung in sacred</w:t>
      </w:r>
      <w:r w:rsidR="009535AF">
        <w:t xml:space="preserve"> </w:t>
      </w:r>
    </w:p>
    <w:p w:rsidR="009535AF" w:rsidRDefault="0071403D" w:rsidP="0071403D">
      <w:r w:rsidRPr="0071403D">
        <w:t>Guillaume Durand, who lived when Nicholas III governed the Apostolic See, openly reproved the use of strains called motets in the vernacular, which wasin vogue during his time, in his treatise De modo generalis concilii celebran- di, 19</w:t>
      </w:r>
      <w:r w:rsidR="009535AF">
        <w:t> </w:t>
      </w:r>
      <w:r w:rsidR="009535AF" w:rsidRPr="0071403D">
        <w:t>:</w:t>
      </w:r>
      <w:r w:rsidRPr="0071403D">
        <w:t xml:space="preserve"> It appears very honourable that the undevout and disorderly singing of motets and the likes should not be done in the Church. 57 Afterwards, the Pontiff John XXII, Our Predecessor, promulgated his Decretal, which begins with Doc- ta sanctorum, and is found amongst the extravagantes communes</w:t>
      </w:r>
      <w:r w:rsidR="009535AF">
        <w:t> </w:t>
      </w:r>
      <w:r w:rsidR="009535AF" w:rsidRPr="0071403D">
        <w:t>;</w:t>
      </w:r>
      <w:r w:rsidRPr="0071403D">
        <w:t xml:space="preserve"> in it, he re- veals himself loathe towards the singing of motets in the vernacular tongue, saying</w:t>
      </w:r>
      <w:r w:rsidR="009535AF">
        <w:t> </w:t>
      </w:r>
      <w:r w:rsidR="009535AF" w:rsidRPr="0071403D">
        <w:t>:</w:t>
      </w:r>
      <w:r w:rsidRPr="0071403D">
        <w:t xml:space="preserve"> They trample [ecclesiastical canticles] sometimes with motets in the ver- nacular. 58 When therefore Theologians had undertaken the consideration of the singing of this wise of strains or motets in churches</w:t>
      </w:r>
      <w:r w:rsidR="009535AF">
        <w:t> </w:t>
      </w:r>
      <w:r w:rsidR="009535AF" w:rsidRPr="0071403D">
        <w:t>;</w:t>
      </w:r>
      <w:r w:rsidRPr="0071403D">
        <w:t xml:space="preserve"> from amongst their num- ber, [Pierre] La Palud in In quartum Sententiarum, distinction 15, q. 5, art. 2, considered the singing of motets as equivalent to stageworthy singing, upbraid- ing those who employ them, saying</w:t>
      </w:r>
      <w:r w:rsidR="009535AF">
        <w:t> </w:t>
      </w:r>
      <w:r w:rsidR="009535AF" w:rsidRPr="0071403D">
        <w:t>:</w:t>
      </w:r>
      <w:r w:rsidRPr="0071403D">
        <w:t xml:space="preserve"> those who sing motets on feasts, for chant ought not be like tragedy. 59 Suárez seems to favour motets in vol. 2 of De Reli- gione, bk. 4 on the canonical Hours, ch. 13, no. 16, even though they might have been written in the vernacular tongue, as long as they be grave and devout.60 But to promote what he affirms, he asserts the practice and use of some churches, which though governed by knowledgeable Prelates, motets or poly- phonic pieces are nevertheless not rejected in them. He adds, moreover, that, because from the first ages of the Church, one of the faithful sang in church pi- ous and devout hymns that he had composed, the use of motets in a certain manner is considered approved from this ancient custom as well. But stating this, which might be thrown [in argument] to him, beforehand—that ecclesias- tic psalmody is thought to be interrupted by polyphonic pieces of this wise, which are called motets—thusly he responds</w:t>
      </w:r>
      <w:r w:rsidR="009535AF">
        <w:t> </w:t>
      </w:r>
      <w:r w:rsidR="009535AF" w:rsidRPr="0071403D">
        <w:t>:</w:t>
      </w:r>
      <w:r w:rsidRPr="0071403D">
        <w:t xml:space="preserve"> And this interruption, or pause, which is then made between parts of another Hour, is not reprehensible, because morally it is as though it is continued in devotion, which is understood to be ex- cited by that piece</w:t>
      </w:r>
      <w:r w:rsidR="009535AF">
        <w:t> </w:t>
      </w:r>
      <w:r w:rsidR="009535AF" w:rsidRPr="0071403D">
        <w:t>:</w:t>
      </w:r>
      <w:r w:rsidRPr="0071403D">
        <w:t xml:space="preserve"> and that piece can be inserted as though a preparation for the ensuing parts, or a solemn and befitting conclusion of the preceding ones, and an ornament of the entire Hour. 61 In the year 1657, the Supreme Pontiff Alexander VII released the Constitution whose beginning is Piae sollicitudinis, also num- bered 36 among the other Constitutions of the same Pontiff. But in this, he commands that in the very duration within which the Divine Offices are cele- brated, and within which time the Sacrament of the Holy Eucharist is exposed in churches for the public veneration of the faithful, no other pieces or lyrics be sung, except those taken from the Roman Breviary or Missal</w:t>
      </w:r>
      <w:r w:rsidR="009535AF">
        <w:t> </w:t>
      </w:r>
      <w:r w:rsidR="009535AF" w:rsidRPr="0071403D">
        <w:t>;</w:t>
      </w:r>
      <w:r w:rsidRPr="0071403D">
        <w:t xml:space="preserve"> which is pre- scribed in proper or common offices, for the occurring feast of whichever day or the solemnity of a saint</w:t>
      </w:r>
      <w:r w:rsidR="009535AF">
        <w:t> </w:t>
      </w:r>
      <w:r w:rsidR="009535AF" w:rsidRPr="0071403D">
        <w:t>;</w:t>
      </w:r>
      <w:r w:rsidRPr="0071403D">
        <w:t xml:space="preserve"> or from Sacred Scripture or from the works of the holy Fathers</w:t>
      </w:r>
      <w:r w:rsidR="009535AF">
        <w:t> </w:t>
      </w:r>
      <w:r w:rsidR="009535AF" w:rsidRPr="0071403D">
        <w:t>;</w:t>
      </w:r>
      <w:r w:rsidRPr="0071403D">
        <w:t xml:space="preserve"> thusly nevertheless that beforehand they ought to be examined and approved first by the Sacred Congregation of Rites.62 It appears that from this pontifical Constitution, henceforth the singing of motets, which, employing the reason prescribed by the same Alexander Our Predecessor, were composed, and examined and approved by the Sacred Congregation, without doubt is con- sidered to have been approved. The Venerable Servant of God Innocent XI by his Decree of 3 December 1678 confirmed the Constitution of Alexander.63 An- other doubt nevertheless having arisen with regards to the understanding and interpretation of the Constitution of Alexander and the Decree of Innocent XI, Innocent XII of happy memory, Our Predecessor, on 20 August 1692 promul- gated another Decree,64 which is number 76 in his Bullary</w:t>
      </w:r>
      <w:r w:rsidR="009535AF">
        <w:t> </w:t>
      </w:r>
      <w:r w:rsidR="009535AF" w:rsidRPr="0071403D">
        <w:t>:</w:t>
      </w:r>
      <w:r w:rsidRPr="0071403D">
        <w:t xml:space="preserve"> while in it, having thoroughly dispelled the widespread darkness of various interpretations, ex- plaining and clarifying the entire matter, he forbad in detail the singing of whatever polyphony or motet</w:t>
      </w:r>
      <w:r w:rsidR="009535AF">
        <w:t> </w:t>
      </w:r>
      <w:r w:rsidR="009535AF" w:rsidRPr="0071403D">
        <w:t>;</w:t>
      </w:r>
      <w:r w:rsidRPr="0071403D">
        <w:t xml:space="preserve"> he allowed them only besides the chant of the Gloria and the Credo in the solemn celebrations of the Holy Mass, so that the Introit, Gradual, and Offertory may be thusly sung</w:t>
      </w:r>
      <w:r w:rsidR="009535AF">
        <w:t> </w:t>
      </w:r>
      <w:r w:rsidR="009535AF" w:rsidRPr="0071403D">
        <w:t>;</w:t>
      </w:r>
      <w:r w:rsidRPr="0071403D">
        <w:t xml:space="preserve"> but during Vespers, without the slightest change made as well, the Antiphons, which are sung at the begin- ning of whatever Psalm, and at its end. Moreover, he willed and commanded that musician cantors should entirely follow the law of the Choir, and absolute- ly agree with it, and as in what manner it is not lawful for the Choir to add any- thing to the Office or to the Mass, so he willed it not lawful as well to musi- cians</w:t>
      </w:r>
      <w:r w:rsidR="009535AF">
        <w:t> </w:t>
      </w:r>
      <w:r w:rsidR="009535AF" w:rsidRPr="0071403D">
        <w:t>;</w:t>
      </w:r>
      <w:r w:rsidRPr="0071403D">
        <w:t xml:space="preserve"> and insofar as he conceded this, that from the Office and the Mass, which is usually celebrated in the solemnity of the Most Holy Sacrament of the Body of the Lord, namely, from the hymns of Saint Thomas, or from the Anti- phons and other related pieces in the Roman Breviary and Missal, another strain or motet may be taken or sung, with no change in the words, to excite the devotion of the faithful, while the sacred Host is elevated, or publicly exposed for veneration and adoration.</w:t>
      </w:r>
      <w:r w:rsidR="009535AF">
        <w:t xml:space="preserve"> </w:t>
      </w:r>
    </w:p>
    <w:p w:rsidR="009535AF" w:rsidRDefault="0071403D" w:rsidP="0071403D">
      <w:r w:rsidRPr="0071403D">
        <w:t>However,law having been placed upon ecclesiastical canticles or poly- phonic pieces or motets, it cannot be negated that this had been carried out with no small determination to remove theatrical singing from churches, but it is necessary to acknowledge that this does not suffice for achieving the pro- posed objective. For it can be done, and it is exceedingly also done not without Our sorrowing, that the singing of the Gloria, the Credo, the Introit, the Gradu- al, the Offertory, and all the rest, which are duly and by custom, as said above, usually sung at Mass and Vespers, be accomplished in the theatrical fashion and with stageworthy vocal style. The great bishop Willem [Damaszoon] van der Lindt in his Panoplia Evangelica, in bk. 4, ch. 78, does not oppose polyphonic singing in churches</w:t>
      </w:r>
      <w:r w:rsidR="009535AF">
        <w:t> </w:t>
      </w:r>
      <w:r w:rsidR="009535AF" w:rsidRPr="0071403D">
        <w:t>;</w:t>
      </w:r>
      <w:r w:rsidRPr="0071403D">
        <w:t xml:space="preserve"> but disapproves frequent repetitions and commingling of voices, and proposes that that music, which be consentaneous to the matters that are being sung, be employed in churches. Though it does not escape me that music with organ and musical instruments is rightfully considered by some wor- thy to be retained, for my part, I will most freely agree with them, if in the very place of this kind of music, which now occupies churches here and there, another be introduced that is both graver and more in harmony with these very matters, and if not, as it behoves, something closer to the pronunciation than to the sing- ing, at the very least more suitable and more in accordance with the matters that are being sung. 65 Drexel in his work Rhetorica coelestis, in bk. 1, ch. 5, oppor- tunely exclaims thusly concerning Our topic</w:t>
      </w:r>
      <w:r w:rsidR="009535AF">
        <w:t> </w:t>
      </w:r>
      <w:r w:rsidR="009535AF" w:rsidRPr="0071403D">
        <w:t>:</w:t>
      </w:r>
      <w:r w:rsidRPr="0071403D">
        <w:t xml:space="preserve"> I would say with your peace, </w:t>
      </w:r>
      <w:r w:rsidR="003A6FB4">
        <w:t xml:space="preserve">Ô </w:t>
      </w:r>
      <w:r w:rsidRPr="0071403D">
        <w:t>ye musicians, that in churches is now dominating a kind of singing that is new but deviating, abrupt, saltatory, and assuredly insufficiently religious, more in harmo- ny with the theatre and with balls, than with the church. We seek after artistry, and we lose the pristine zeal of prayer and chant. We take counsel in curiosity, but in reality we neglect piety. For what is this novelty and frivolous method of sing- ing, unless it is the harmony, in which cantors are become as actors, out of whom one now sings, then two, and then later all together sing, and speak together in tuned voices, and then again one triumphs alone with the rest to follow in a short while. 66</w:t>
      </w:r>
      <w:r w:rsidR="003A6FB4" w:rsidRPr="0071403D">
        <w:t xml:space="preserve"> </w:t>
      </w:r>
      <w:r w:rsidR="003A6FB4">
        <w:t>À</w:t>
      </w:r>
      <w:r w:rsidR="003A6FB4" w:rsidRPr="0071403D">
        <w:t xml:space="preserve"> r</w:t>
      </w:r>
      <w:r w:rsidRPr="0071403D">
        <w:t>ecent writer, Benito Jerónimo Feijóo [y Montenegro], General Mas- ter of the Order of Saint Benedict in Spain, in his Teatro crítico universal, dis- course 14, buttressed by expertise and knowledge of musical notes, indicates the rationale with which the musical forms of churches can be restored to the same method and rationale, which in all things would be entirely dissimilar to the polyphonic singing of the theatres.67 It shall be sufficient for Us, however, having kept in mind the rules of the Sacred Councils and the declarations of ap- proved authorships, to produce this admonition, that if the polyphonic singing of theatres is thusly established, that, in a certain way reported to Us, the peo- ple watching and listening is entertained indeed by the harmonious singing of the cantors, rejoices in the artistry of the musical art and is delighted by numer- ous musicians, derives pleasure from the melody and sweetness of voices</w:t>
      </w:r>
      <w:r w:rsidR="009535AF">
        <w:t> </w:t>
      </w:r>
      <w:r w:rsidR="009535AF" w:rsidRPr="0071403D">
        <w:t>;</w:t>
      </w:r>
      <w:r w:rsidRPr="0071403D">
        <w:t xml:space="preserve"> but in general does not rightly understand the words</w:t>
      </w:r>
      <w:r w:rsidR="009535AF">
        <w:t> </w:t>
      </w:r>
      <w:r w:rsidR="009535AF" w:rsidRPr="0071403D">
        <w:t>:</w:t>
      </w:r>
      <w:r w:rsidRPr="0071403D">
        <w:t xml:space="preserve"> then, it must be considered as something different from and entirely contrary to ecclesiastic chant, in which care is first taken so that the words be perfectly and plainly understood. For when polyphonic singing be received in churches to raise the minds of men to God, as Saint Isidore teaches in bk. 1 of De Ecclesiasticis Officiis, ch. 5, the psal- ter, for that reason, with the melody of sweet strains, is frequented by the Church, with which souls more easily incline towards repentance. 68 It is certainly difficult to attain this if the words are not heard. In the Council of Cambrai in the year 1565, in tit. 6, ch. 4, vol. 10 of the Conciliorum Collectio of Hardouin, p. 582, thusly it is construed</w:t>
      </w:r>
      <w:r w:rsidR="009535AF">
        <w:t> </w:t>
      </w:r>
      <w:r w:rsidR="009535AF" w:rsidRPr="0071403D">
        <w:t>:</w:t>
      </w:r>
      <w:r w:rsidRPr="0071403D">
        <w:t xml:space="preserve"> Now those that ought to be sung in Choir for instruction, are sung by the voice that they may be understood by the mind. 69 And in the Council of Cologne, which was convoked in the year 1536, in ch. 12, under the title De Officiis privatis, such are read</w:t>
      </w:r>
      <w:r w:rsidR="009535AF">
        <w:t> </w:t>
      </w:r>
      <w:r w:rsidR="009535AF" w:rsidRPr="0071403D">
        <w:t>:</w:t>
      </w:r>
      <w:r w:rsidRPr="0071403D">
        <w:t xml:space="preserve"> And this is already done not rightly in some churches, that due to the blending of cantors and organ instruments, those which are important be omitted or mutilated. Those of this type are the recitation the words of the Prophets and of the Apostles, which we call the Epistle, the Credo, the Preface, the [Hymn of] thanksgiving, and the Lord’s Prayer. Wherefore let all these, as all the rest, be most distinctly and intelligibly sung. 70 In the Council of Milan, however, first convoked in the year 1565, in par. 2, no. 51, in the afore- said Conciliorum Collectio of Hardouin, p. 687, such are read</w:t>
      </w:r>
      <w:r w:rsidR="009535AF">
        <w:t> </w:t>
      </w:r>
      <w:r w:rsidR="009535AF" w:rsidRPr="0071403D">
        <w:t>:</w:t>
      </w:r>
      <w:r w:rsidRPr="0071403D">
        <w:t xml:space="preserve"> In the Divine Of- fices, or in churches in general, let neither profane canticles or sounds be em- ployed</w:t>
      </w:r>
      <w:r w:rsidR="009535AF">
        <w:t> </w:t>
      </w:r>
      <w:r w:rsidR="009535AF" w:rsidRPr="0071403D">
        <w:t>;</w:t>
      </w:r>
      <w:r w:rsidRPr="0071403D">
        <w:t xml:space="preserve"> nor weak flexions, voices more oppressed in the throat than expressed by the mouth, or, in short, any lascivious method of singing in sacred canticles. Let chant and sound be grave, pious, and distinct, and suited for the divine praises in the house of God, that simultaneously the words as well may be understood, and those listening are excited unto piety. 71 In this matter, concerning which we are discussing, grave is the sermon of the Fathers who convened in the Council of Toledo in the year 1566, in sess. 3, ch. 2, in aforementioned Conciliorum Colle ctio, p. 1164. They say</w:t>
      </w:r>
      <w:r w:rsidR="009535AF">
        <w:t> </w:t>
      </w:r>
      <w:r w:rsidR="009535AF" w:rsidRPr="0071403D">
        <w:t>:</w:t>
      </w:r>
      <w:r w:rsidRPr="0071403D">
        <w:t xml:space="preserve"> When those that are to be sung in churches for the celebra- tion of the praise of God, be in that way, by which the intelligence of the people, as much as possible, prevail to be instructed, and, by the religious moderation of pie- ty and devotion, the minds of pious hearers can be excited unto the adoration of Divine Majesty and unto heavenly desires</w:t>
      </w:r>
      <w:r w:rsidR="009535AF">
        <w:t> </w:t>
      </w:r>
      <w:r w:rsidR="009535AF" w:rsidRPr="0071403D">
        <w:t>;</w:t>
      </w:r>
      <w:r w:rsidRPr="0071403D">
        <w:t xml:space="preserve"> let Bishops be warned, lest while they admit in choir polyphonic techniques confused by division of all types of voices, the words of the psalms and of others that are usually sung be obscured, and sim- ultaneously, the sense be buried by disordered din. In this manner, finally, let them retain the so-called organ music, so that the words of those that are sung may be understood, and the souls of those listening may as well be influenced towards the divine praises more by the pronunciation than by the curious techniques. 72 From these, however, it is manifestly ascertained how meritoriously Bishop van der Lindt complained with these words, in the place cited before</w:t>
      </w:r>
      <w:r w:rsidR="009535AF">
        <w:t> </w:t>
      </w:r>
      <w:r w:rsidR="009535AF" w:rsidRPr="0071403D">
        <w:t>:</w:t>
      </w:r>
      <w:r w:rsidRPr="0071403D">
        <w:t xml:space="preserve"> For now, musicians both do not excite with their singing the souls of hearers unto the cultivation of piety and heavenly desires</w:t>
      </w:r>
      <w:r w:rsidR="009535AF">
        <w:t> </w:t>
      </w:r>
      <w:r w:rsidR="009535AF" w:rsidRPr="0071403D">
        <w:t>;</w:t>
      </w:r>
      <w:r w:rsidRPr="0071403D">
        <w:t xml:space="preserve"> and distract, disincline away, and estrange from these. For I know when sometime I attended [the celebration of] divine praises, when even though I most attentively listened, if by chance they were singing at all, I could not understand even a word</w:t>
      </w:r>
      <w:r w:rsidR="009535AF">
        <w:t> </w:t>
      </w:r>
      <w:r w:rsidR="009535AF" w:rsidRPr="0071403D">
        <w:t>:</w:t>
      </w:r>
      <w:r w:rsidRPr="0071403D">
        <w:t xml:space="preserve"> all of the syllables were thus muddled by repetitions, confused by voices, rather obscured by unpolished clamours and artless bellowing, rather than by the singing. 73 Thereafter, how pious has been the desire, and how prudent may be the exhortation, with which Drexel stirred musicians unto piety in the place equally cited before</w:t>
      </w:r>
      <w:r w:rsidR="009535AF">
        <w:t> </w:t>
      </w:r>
      <w:r w:rsidR="009535AF" w:rsidRPr="0071403D">
        <w:t>:</w:t>
      </w:r>
      <w:r w:rsidRPr="0071403D">
        <w:t xml:space="preserve"> Let a little, I pray, of the pristine religiosity in sa- cred music be restored to life. Because if there is divine honour in the heart and in the duty, do this, </w:t>
      </w:r>
      <w:r w:rsidR="003A6FB4">
        <w:t xml:space="preserve">Ô </w:t>
      </w:r>
      <w:r w:rsidRPr="0071403D">
        <w:t>ye men, labour for this, that the words that are sung may sim- ultaneously be understood as well. For what is for me the varied sound in church, what is the motley singing, if the core be wanting, if I be unable to understand the sense and the words, which are to be instilled in the singing</w:t>
      </w:r>
      <w:r w:rsidR="009535AF">
        <w:t> </w:t>
      </w:r>
      <w:r w:rsidR="009535AF" w:rsidRPr="0071403D">
        <w:t>?</w:t>
      </w:r>
      <w:r w:rsidRPr="0071403D">
        <w:t xml:space="preserve"> 74 And finally, it is demonstrated that Cardinal Domenico Capranica, when he attended some func- tion and the Divine Offices, which were celebrated with polyphonic music, nev- ertheless therefore that the words were not heard, asked by the Supreme Pontiff Nicholas V what seemed proper to him concerning those polyphonic pieces, not without reason responded with those that can be read in [the work of] [Giovanni Battista] Poggi, in the Vita 75 of the same Cardinal edited by [Étienne] Baluze, in bk. 3 of the Miscellanea, § 18, p. 289.76 The great Father Augustine, in bk. 9 of the Confessions, ch. 6, himself attests of himself, that when he would hear the sweet singing of hymns in church, he usually was poured out in tears</w:t>
      </w:r>
      <w:r w:rsidR="009535AF">
        <w:t> </w:t>
      </w:r>
      <w:r w:rsidR="009535AF" w:rsidRPr="0071403D">
        <w:t>:</w:t>
      </w:r>
      <w:r w:rsidRPr="0071403D">
        <w:t xml:space="preserve"> How I wept in Thy hymns and canticles, fiercely moved by the voices of Thy sweetly sounding Church. Those voices streamed into mine ears, and Thy truth flowed clearly in mine heart, and out of it was enkindled thenceforth the affection of devotion, and tears overflowed, and it was well unto me with these. 77 But when such great pleasure, which he experienced in hearing ecclesiastic hymns, had fallen in him as into scrupulousness, and therefore by some severity of habits and fear of the displeasure of God, that chant, with which that sensible delight was created in him, he would judge to be deserving of disapproval</w:t>
      </w:r>
      <w:r w:rsidR="009535AF">
        <w:t> </w:t>
      </w:r>
      <w:r w:rsidR="009535AF" w:rsidRPr="0071403D">
        <w:t>:</w:t>
      </w:r>
      <w:r w:rsidRPr="0071403D">
        <w:t xml:space="preserve"> afterwards, having better weighed the matter, he changed his declaration, that his mind was not moved by that singing alone, but by the words joined to the singing, as he himself manifestly declares in bk. 10 of the Confessions, ch. 33.78 Augustine therefore wept with most tender sense of devotion, when he heard in churches the sing- ing of sacred things, excellently hearing and understanding the words, which were being borne forth with the singing</w:t>
      </w:r>
      <w:r w:rsidR="009535AF">
        <w:t> </w:t>
      </w:r>
      <w:r w:rsidR="009535AF" w:rsidRPr="0071403D">
        <w:t>:</w:t>
      </w:r>
      <w:r w:rsidRPr="0071403D">
        <w:t xml:space="preserve"> He would perhaps weep even at this time, if he would hear the polyphonic singing of some churches, not with the sense of devotion, but of sorrow, for he would perceive the singing, but he would not understand the words.</w:t>
      </w:r>
      <w:r w:rsidR="009535AF">
        <w:t xml:space="preserve"> </w:t>
      </w:r>
    </w:p>
    <w:p w:rsidR="009535AF" w:rsidRDefault="0071403D" w:rsidP="0071403D">
      <w:r w:rsidRPr="0071403D">
        <w:t>Thus far, concerning polyphonic music</w:t>
      </w:r>
      <w:r w:rsidR="009535AF">
        <w:t> </w:t>
      </w:r>
      <w:r w:rsidR="009535AF" w:rsidRPr="0071403D">
        <w:t>:</w:t>
      </w:r>
      <w:r w:rsidRPr="0071403D">
        <w:t xml:space="preserve"> It now follows that We should leave word about the sound of organ music and of other instruments, whose use, as We have said above, is admitted in some churches. And since indeed it is necessary to discuss this, for if in the slightest it is not becoming of singing to become theatrical, by all means of sound as well. Indeed, all doubt about this matter had long forsaken the Hebrews, whether singing in the Temple should of course be unlike the profane singing in theatres. For it is ascertained from Sa- cred Scriptures that singing and the sounds of musical instruments had been in use in the Temple, but not in theatres, as [Antoine Augustin] Calmet well draws attention to in his dissertation on the music of the Hebrews. 79 It is, however, needful for Us to prescribe the limits in the singing and sound of churches and theatres</w:t>
      </w:r>
      <w:r w:rsidR="009535AF">
        <w:t> </w:t>
      </w:r>
      <w:r w:rsidR="009535AF" w:rsidRPr="0071403D">
        <w:t>;</w:t>
      </w:r>
      <w:r w:rsidRPr="0071403D">
        <w:t xml:space="preserve"> and to define the distinction between the two, when at this time, fig- ured chant or polyphonic music with the sound of instruments obtains a place in theatres as well as in churches. And since We have sufficiently left word con- cerning singing, it remains for Us to accomplish the same for sound as well. In order, however, for the discourse to progress in its own order and path, it shall be divided by Us</w:t>
      </w:r>
      <w:r w:rsidR="009535AF">
        <w:t> </w:t>
      </w:r>
      <w:r w:rsidR="009535AF" w:rsidRPr="0071403D">
        <w:t>:</w:t>
      </w:r>
      <w:r w:rsidRPr="0071403D">
        <w:t xml:space="preserve"> first concerning musical instruments, whose use in churches can be tolerated</w:t>
      </w:r>
      <w:r w:rsidR="009535AF">
        <w:t> </w:t>
      </w:r>
      <w:r w:rsidR="009535AF" w:rsidRPr="0071403D">
        <w:t>;</w:t>
      </w:r>
      <w:r w:rsidRPr="0071403D">
        <w:t xml:space="preserve"> then concerning the sound of those instruments, which usual- ly accompanies the singing</w:t>
      </w:r>
      <w:r w:rsidR="009535AF">
        <w:t> </w:t>
      </w:r>
      <w:r w:rsidR="009535AF" w:rsidRPr="0071403D">
        <w:t>;</w:t>
      </w:r>
      <w:r w:rsidRPr="0071403D">
        <w:t xml:space="preserve"> and finally concerning sound separately from sing- ing, that is, concerning the harmony of instruments.</w:t>
      </w:r>
      <w:r w:rsidR="009535AF">
        <w:t xml:space="preserve"> </w:t>
      </w:r>
    </w:p>
    <w:p w:rsidR="009535AF" w:rsidRDefault="0071403D" w:rsidP="0071403D">
      <w:r w:rsidRPr="0071403D">
        <w:t>And,indeed, that which concerns instruments, which can be permitted in churches, Benito Jerónimo Feijóo, in the aforementioned discourse 14, 11, no. 43, admits organ instruments and others, but wished that violins be removed</w:t>
      </w:r>
      <w:r w:rsidR="009535AF">
        <w:t> </w:t>
      </w:r>
      <w:r w:rsidR="009535AF" w:rsidRPr="0071403D">
        <w:t>:</w:t>
      </w:r>
      <w:r w:rsidRPr="0071403D">
        <w:t xml:space="preserve"> For when these are played by string, they produce truly harmonic sounds, but insofar as shrill, that they may excite in us puerile joy rather than grave venera- tion towards the sacred Mysteries and intention of souls.80 [Michel] Bauldry, in the Manuale sacrarum caeremoniarum, part 1, ch. 8, n. 14, wished that singing in churches should only be accompanied by the pneumatic organ, trumpets, and other wind or pneumatic instruments</w:t>
      </w:r>
      <w:r w:rsidR="009535AF">
        <w:t> </w:t>
      </w:r>
      <w:r w:rsidR="009535AF" w:rsidRPr="0071403D">
        <w:t>:</w:t>
      </w:r>
      <w:r w:rsidRPr="0071403D">
        <w:t xml:space="preserve"> And let no other musical instruments be pulsed with the organ, except trumpets, flutes or horns. 81 On the other hand, the Fathers of the First Provincial Council of Milan, under Saint Charles Borro- meo, under the title De musica et cantoribus, reject wind instruments by name from churches</w:t>
      </w:r>
      <w:r w:rsidR="009535AF">
        <w:t> </w:t>
      </w:r>
      <w:r w:rsidR="009535AF" w:rsidRPr="0071403D">
        <w:t>:</w:t>
      </w:r>
      <w:r w:rsidRPr="0071403D">
        <w:t xml:space="preserve"> Let place in church alone be reserved to the organ</w:t>
      </w:r>
      <w:r w:rsidR="009535AF">
        <w:t> </w:t>
      </w:r>
      <w:r w:rsidR="009535AF" w:rsidRPr="0071403D">
        <w:t>:</w:t>
      </w:r>
      <w:r w:rsidRPr="0071403D">
        <w:t xml:space="preserve"> let flutes, horns, and the rest of the musical instruments be excluded. 82 To expound the counsel of prudent men and illustrious masters of the musical arts has been committed to Our care</w:t>
      </w:r>
      <w:r w:rsidR="009535AF">
        <w:t> </w:t>
      </w:r>
      <w:r w:rsidR="009535AF" w:rsidRPr="0071403D">
        <w:t>;</w:t>
      </w:r>
      <w:r w:rsidRPr="0071403D">
        <w:t xml:space="preserve"> it is consentaneous with their declarations, that Your Fraternity, if in your churches the use of instruments has been introduced, permit no other mu- sical instrument with the organ, except the violone, the violoncello, the bas- soon, the violas, the violins</w:t>
      </w:r>
      <w:r w:rsidR="009535AF">
        <w:t> </w:t>
      </w:r>
      <w:r w:rsidR="009535AF" w:rsidRPr="0071403D">
        <w:t>:</w:t>
      </w:r>
      <w:r w:rsidRPr="0071403D">
        <w:t xml:space="preserve"> for these instruments serve to strengthen and sus- tain the voices of singers. But [Your Fraternity] shall forbid the timpani, the natural horns, the trumpets, the oboes, the flutes, the piccolos, the orchestral harps, the mandolins, and others of that sort, which produce theatrical music.</w:t>
      </w:r>
      <w:r w:rsidR="009535AF">
        <w:t xml:space="preserve"> </w:t>
      </w:r>
    </w:p>
    <w:p w:rsidR="009535AF" w:rsidRDefault="0071403D" w:rsidP="0071403D">
      <w:r w:rsidRPr="0071403D">
        <w:t>But besides these, concerning the use of instruments, which can be per- mitted in ecclesiastic music, We shall produce no admonition, except that these should only be used to strengthen in a certain manner some force of the words to the chant, that their sense be more and more instilled in the minds of the lis- teners, and the minds of the faithful be moved unto the contemplation of spir- itual things, and be stirred towards God and the love of divine things, and [Gregorio de] Valencia appropriately decides in 3 [of his Commentaria The- ologica ] on the II, II [of the Summa Theologica of] Saint Thomas [Aquinas], disp. 6, q. 9, in the only point, where, discussing about the usefulness of music and musical instruments in churches, he says</w:t>
      </w:r>
      <w:r w:rsidR="009535AF">
        <w:t> </w:t>
      </w:r>
      <w:r w:rsidR="009535AF" w:rsidRPr="0071403D">
        <w:t>:</w:t>
      </w:r>
      <w:r w:rsidRPr="0071403D">
        <w:t xml:space="preserve"> To stir the interior affection not only of one’s self but also of others, especially of the multitudes, who sometimes thus far are feeble, that they may be roused unto the perception of spiritual things, not only by the singing of voices, but by organ and musical instruments as well. 83 But if the instruments continuously84 sound, and only sometimes, as nowadays is usually done, quiet down for a few moments, that they may offer a free space for the hearing of polyphonic modulations and pleated volleys of voices, com- monly known as trills</w:t>
      </w:r>
      <w:r w:rsidR="009535AF">
        <w:t> </w:t>
      </w:r>
      <w:r w:rsidR="009535AF" w:rsidRPr="0071403D">
        <w:t>;</w:t>
      </w:r>
      <w:r w:rsidRPr="0071403D">
        <w:t xml:space="preserve"> [and if] in other respects, they overpower and overwhelm the voice of the cantors and the sound of the words, [then] the use of such in- struments is in vain and useless, nay, forbidden and interdicted. The [Supreme] Pontiff John XXII, in the aforementioned extravagans communis, Docta sancto- rum, enumerates amongst the abuses of music that which he expresses in these words</w:t>
      </w:r>
      <w:r w:rsidR="009535AF">
        <w:t> </w:t>
      </w:r>
      <w:r w:rsidR="009535AF" w:rsidRPr="0071403D">
        <w:t>:</w:t>
      </w:r>
      <w:r w:rsidRPr="0071403D">
        <w:t xml:space="preserve"> They sunder the melodies with hockets 85</w:t>
      </w:r>
      <w:r w:rsidR="009535AF">
        <w:t> </w:t>
      </w:r>
      <w:r w:rsidR="009535AF" w:rsidRPr="0071403D">
        <w:t>;</w:t>
      </w:r>
      <w:r w:rsidRPr="0071403D">
        <w:t xml:space="preserve"> that is, with hiccups</w:t>
      </w:r>
      <w:r w:rsidR="009535AF">
        <w:t> </w:t>
      </w:r>
      <w:r w:rsidR="009535AF" w:rsidRPr="0071403D">
        <w:t>:</w:t>
      </w:r>
      <w:r w:rsidRPr="0071403D">
        <w:t xml:space="preserve"> as, for in- stance, Charles du Fresne[, sieur du Cange] explains in his Glossary 86</w:t>
      </w:r>
      <w:r w:rsidR="009535AF">
        <w:t> </w:t>
      </w:r>
      <w:r w:rsidR="009535AF" w:rsidRPr="0071403D">
        <w:t>:</w:t>
      </w:r>
      <w:r w:rsidRPr="0071403D">
        <w:t xml:space="preserve"> he gave this name to those short vocal modulations commonly called trills. 87 The great Bishop van der Lindt, in the place cited before, inveighs against the abuse of overpowering the words of the cantors with the sound of instruments</w:t>
      </w:r>
      <w:r w:rsidR="009535AF">
        <w:t> </w:t>
      </w:r>
      <w:r w:rsidR="009535AF" w:rsidRPr="0071403D">
        <w:t>:</w:t>
      </w:r>
      <w:r w:rsidRPr="0071403D">
        <w:t xml:space="preserve"> with the clangour of trumpets, the stridor of horns, and other varied din, lest it seem to be permitted to go by that the words of the canticle be obscured once for all, and the sense overwhelmed and covered. 88 The pious and learned Cardinal Bona in the treatise </w:t>
      </w:r>
      <w:r w:rsidR="00140D2F">
        <w:t>De Divína Psalmódia</w:t>
      </w:r>
      <w:r w:rsidRPr="0071403D">
        <w:t>, many times cited before, ch. 17, § 1, no. 5, regard- ing Our topic, appropriately says</w:t>
      </w:r>
      <w:r w:rsidR="009535AF">
        <w:t> </w:t>
      </w:r>
      <w:r w:rsidR="009535AF" w:rsidRPr="0071403D">
        <w:t>:</w:t>
      </w:r>
      <w:r w:rsidRPr="0071403D">
        <w:t xml:space="preserve"> I [will only] cease, if first I will have attended to ecclesiastical cantors, lest they adopt unto the use of illicit voluptuousness that which the holy Fathers established for the purpose of piety. For such ought to be sound, so grave, so moderate, so as not to seize the whole mind unto its own de- light, but so as to allot 89 a greater portion to the sense of those that are being sung and to the affection of piety.</w:t>
      </w:r>
      <w:r w:rsidR="009535AF">
        <w:t xml:space="preserve"> </w:t>
      </w:r>
    </w:p>
    <w:p w:rsidR="009535AF" w:rsidRDefault="0071403D" w:rsidP="0071403D">
      <w:r w:rsidRPr="0071403D">
        <w:t>Finally,as far as orchestras are concerned, they can be tolerated in places where their use is already established, as long as they be grave, and they do not, with their complexity and length, cause weariness and squeamishness upon those who assist in choir or serve at the altar during Vespers or Mass. Suárez tackles orchestras of this wise in bk. 4, ch. 13, no. 17</w:t>
      </w:r>
      <w:r w:rsidR="009535AF">
        <w:t> </w:t>
      </w:r>
      <w:r w:rsidR="009535AF" w:rsidRPr="0071403D">
        <w:t>:</w:t>
      </w:r>
      <w:r w:rsidRPr="0071403D">
        <w:t xml:space="preserve"> Wherefrom it is also un- derstood that the practice of inserting the sound of organs without any chant, alone with the sweetness of the music of instruments, in the Divine Offices, so that sometimes it be present in the solemn Mass, or in between psalms in the ca- nonical Hours, is not condemnable by itself</w:t>
      </w:r>
      <w:r w:rsidR="009535AF">
        <w:t> </w:t>
      </w:r>
      <w:r w:rsidR="009535AF" w:rsidRPr="0071403D">
        <w:t>;</w:t>
      </w:r>
      <w:r w:rsidRPr="0071403D">
        <w:t xml:space="preserve"> for then that sound is not part of the Office, and is made for the solemnity and reverence of that same Office, and to raise the minds of the faithful, that they may more easily rise unto and be disposed towards devotion. 91 But, even though, to this sound nothing may be sung with the voice, it behoves that this very sound should be grave and appropriate for encouragement of devotion. But in this place, it is not to be bypassed with si- lence that it is a grossly indecent, and by no means tolerable, affair that, in cer- tain days of the year, sumptuous and resounding orchestral productions and polyphonic singings are celebrated in sacred places, which events are not at all in harmony with the sacred Mysteries, which the Church proposes to be commemorated by the faithful throughout this very season. The oft-praised General Master of the Order of Saint Benedict in Spain in the aforecited discourse 14, § 9, moved by an ardent zeal, exclaims against airs and strains, alas</w:t>
      </w:r>
      <w:r w:rsidR="009535AF">
        <w:t> </w:t>
      </w:r>
      <w:r w:rsidR="009535AF" w:rsidRPr="0071403D">
        <w:t>!</w:t>
      </w:r>
      <w:r w:rsidRPr="0071403D">
        <w:t>, exceedingly used in singing the Lamentations of the Prophet Jeremias, which are prescribed by the Church on the days of Greater Week, in which now the destruction of Je- rusalem by the Chaldeans, then the scourging of the world due to sin, later the affliction of the Church militant in the persecutions, and finally the sorrow of our Redeemer in his passions are lamented.92 The Church of Lucca, when Our Predecessor, Saint Pius V, was sitting upon the Apostolic Throne, was being governed by Alessandro [Guidiccioni il vecchio], a most zealous shepherd of ec- clesiastical discipline</w:t>
      </w:r>
      <w:r w:rsidR="009535AF">
        <w:t> </w:t>
      </w:r>
      <w:r w:rsidR="009535AF" w:rsidRPr="0071403D">
        <w:t>;</w:t>
      </w:r>
      <w:r w:rsidRPr="0071403D">
        <w:t xml:space="preserve"> who, when he had observed that the most exquisite sing- ing of all kinds of voices and instruments were customarily done in churches on the days of Greater Week, not at all in harmony with the sorrow of the sacred functions that are celebrated on those days</w:t>
      </w:r>
      <w:r w:rsidR="009535AF">
        <w:t> </w:t>
      </w:r>
      <w:r w:rsidR="009535AF" w:rsidRPr="0071403D">
        <w:t>;</w:t>
      </w:r>
      <w:r w:rsidRPr="0071403D">
        <w:t xml:space="preserve"> but that people of both sexes most desirously gather in great multitudes to hear them</w:t>
      </w:r>
      <w:r w:rsidR="009535AF">
        <w:t> </w:t>
      </w:r>
      <w:r w:rsidR="009535AF" w:rsidRPr="0071403D">
        <w:t>;</w:t>
      </w:r>
      <w:r w:rsidRPr="0071403D">
        <w:t xml:space="preserve"> and that thence grave sins and scandals are committed</w:t>
      </w:r>
      <w:r w:rsidR="009535AF">
        <w:t> </w:t>
      </w:r>
      <w:r w:rsidR="009535AF" w:rsidRPr="0071403D">
        <w:t>;</w:t>
      </w:r>
      <w:r w:rsidRPr="0071403D">
        <w:t xml:space="preserve"> having promulgated an edict, forbad them from being performed during Holy Week and on the three succeeding days of Easter. But when some who are exempt from the jurisdiction of the bishop pretended to regard themselves not at all encompassed by the episcopal law, the bishop deferred the case to the Supreme Pontiff Pius V, who, in his Brief given on 4 April 1571, having first decried the blindness of human minds and carnal men, who, not only on holy days, but rather on those days which were assigned espe- cially by the Church for the celebration of the memory of the passion of Christ the Lord, having neglected piety and the purity of a sincere mind, delivered themselves up to be governed and impelled by the allurements of worldly pleas- ures and the voluptuousness of the senses, said</w:t>
      </w:r>
      <w:r w:rsidR="009535AF">
        <w:t> </w:t>
      </w:r>
      <w:r w:rsidR="009535AF" w:rsidRPr="0071403D">
        <w:t>:</w:t>
      </w:r>
      <w:r w:rsidRPr="0071403D">
        <w:t xml:space="preserve"> For when it is to be avoided and shunned in all holy times, then [it is to be so] chiefly during that time, which was established and appointed by the same Church for the celebration of the memory of the Lord’s passion, during which same time it is supremely befitting for all Christians, turned with all the mind unto the contemplation of such and only such kindness of Our Redeemer, to present themselves devoid of and free from all impu- rity of heart and sense. 93 After these, he relates an abuse, which had crept into the Church of Lucca</w:t>
      </w:r>
      <w:r w:rsidR="009535AF">
        <w:t> </w:t>
      </w:r>
      <w:r w:rsidR="009535AF" w:rsidRPr="0071403D">
        <w:t>;</w:t>
      </w:r>
      <w:r w:rsidRPr="0071403D">
        <w:t xml:space="preserve"> of choosing exquisite and excellent musicians throughout Holy Week, and of gathering instruments of all kind for celebrating solemn mu- sical singing</w:t>
      </w:r>
      <w:r w:rsidR="009535AF">
        <w:t> </w:t>
      </w:r>
      <w:r w:rsidR="009535AF" w:rsidRPr="0071403D">
        <w:t>:</w:t>
      </w:r>
      <w:r w:rsidRPr="0071403D">
        <w:t xml:space="preserve"> Recently, not without great sorrow in our soul, We have learned that, in this City, whose Episcopate you bear, a certain very detestable abuse had crept over—that of employing most exquisite musical shows of voices and instru- ments of all kind in churches throughout Holy Week—with all the youth of both sexes most desirously gathering in great multitudes to these shows rather than to listen to the Divine Offices, it was confirmed by experience that grave sins and not minor scandals are committed. 94 Finally, he praises the edict of the Bishop and declares it adhering to the decrees of the Holy Council of Trent, that with this edict, even churches that affirm earnestly that they are exempt by ordinary au- thority, by apostolic privilege, or by some other right, are encompassed and bound.95 In the Council of Rome, which was recently held in the year 1725, tit. 15, no. 6, many decrees are read concerning the use of polyphonic singing and instruments during Advent, during Sundays of Lent, and during the exequies of the dead</w:t>
      </w:r>
      <w:r w:rsidR="009535AF">
        <w:t> </w:t>
      </w:r>
      <w:r w:rsidR="009535AF" w:rsidRPr="0071403D">
        <w:t>;</w:t>
      </w:r>
      <w:r w:rsidRPr="0071403D">
        <w:t xml:space="preserve"> let this mention of them be enough.</w:t>
      </w:r>
      <w:r w:rsidR="009535AF">
        <w:t xml:space="preserve"> </w:t>
      </w:r>
    </w:p>
    <w:p w:rsidR="009535AF" w:rsidRDefault="0071403D" w:rsidP="0071403D">
      <w:r w:rsidRPr="0071403D">
        <w:t>We do not fail to remember that We have read that, when the Emperor Charlemagne had proposed with himself to restore the ecclesiastic chant, inele- gantly and unskilfully practiced in the churches of France, to the rules of the art, he requested from Pope Adrian I that expert men in ecclesiastic music be sent from Rome to himself, by which men Roman chant was easily introduced into the realm of France, as anyone can learn by himself from Paul the Deacon, in bk. 2 of the Vita 97 of Saint Gregory [the Great], ch. 9</w:t>
      </w:r>
      <w:r w:rsidR="009535AF">
        <w:t> </w:t>
      </w:r>
      <w:r w:rsidR="009535AF" w:rsidRPr="0071403D">
        <w:t>;</w:t>
      </w:r>
      <w:r w:rsidRPr="0071403D">
        <w:t>98 and from Radulph99 [vander Beken, canon] of Tongeren in De canonum observantia, prop. 12</w:t>
      </w:r>
      <w:r w:rsidR="009535AF">
        <w:t> </w:t>
      </w:r>
      <w:r w:rsidR="009535AF" w:rsidRPr="0071403D">
        <w:t>;</w:t>
      </w:r>
      <w:r w:rsidRPr="0071403D">
        <w:t>100 [and] from Saint Antoninus [of Florence] in the Summa Historialis, part 2, tit. 12, ch. 3.101 The monk of Angoulême,102 in the Vita of Charlemagne, ch. 8, adds that the cantors who came from Rome taught as well in France the art of pulsating or- gan music, which had become widespread while Pepin was reigning in the realm of France.103 Therefore, when it be solemn and according to rule, that this City of Rome ought to lead by example before and be a paragon to all other cit- ies with regards to the sacred rites and to all other ecclesiastical matters</w:t>
      </w:r>
      <w:r w:rsidR="009535AF">
        <w:t> </w:t>
      </w:r>
      <w:r w:rsidR="009535AF" w:rsidRPr="0071403D">
        <w:t>:</w:t>
      </w:r>
      <w:r w:rsidRPr="0071403D">
        <w:t xml:space="preserve"> more- over are added as well those which were related earlier by Us concerning Char- lemagne, who summoned forth ecclesiastic chant from the City of Rome, as though from his own habitations, into his realm</w:t>
      </w:r>
      <w:r w:rsidR="009535AF">
        <w:t> </w:t>
      </w:r>
      <w:r w:rsidR="009535AF" w:rsidRPr="0071403D">
        <w:t>;</w:t>
      </w:r>
      <w:r w:rsidRPr="0071403D">
        <w:t xml:space="preserve"> which indeed more fiercely urge and stir Us, so that all abuses, which have crept into ecclesiastic chant, and which have been disapproved by Us, be absolutely abolished in all church- es, as much as can possibly be done, but chiefly in all churches in the City of Rome. But in a certain way, We do not forget to command those that are neces- sary and opportune to Our Cardinal Vicar in Rome, thus, let Your Fraternity not forget to publish, if needed, edicts and laws which are consentaneous with these Our circular Letters, and, with these, to conveniently direct ecclesiastic chant to the rules prescribed and established in the same Letters, that finally an onset can be given to the reformation of the music of churches. For this very thing was supremely wished for and desired, now by many, a hundred years ago then by Giovanni Battista Doni, a Florentine patrician, in his treatise De praestantia musicae veteris, bk. 1, p. 49</w:t>
      </w:r>
      <w:r w:rsidR="009535AF">
        <w:t> </w:t>
      </w:r>
      <w:r w:rsidR="009535AF" w:rsidRPr="0071403D">
        <w:t>:</w:t>
      </w:r>
      <w:r w:rsidRPr="0071403D">
        <w:t xml:space="preserve"> And, now, for that reason, the matter is now rendered, that nobody can be found, who may restrict by a severe law a cer- tain effeminate and somewhat petty method of singing, which has already become prevalent in every direction</w:t>
      </w:r>
      <w:r w:rsidR="009535AF">
        <w:t> </w:t>
      </w:r>
      <w:r w:rsidR="009535AF" w:rsidRPr="0071403D">
        <w:t>;</w:t>
      </w:r>
      <w:r w:rsidRPr="0071403D">
        <w:t xml:space="preserve"> and not suppose that those pretended and prolonged and often disconnected melismata ought to be restored to a certain norm, or think that solemn days and sacred places are to have their celebration and assembly, un- less all things clashingly resound with the singing that is weak and oftentimes of meagre beauty, and with the great commingling of voices and instruments.</w:t>
      </w:r>
      <w:r w:rsidR="009535AF">
        <w:t xml:space="preserve"> </w:t>
      </w:r>
    </w:p>
    <w:p w:rsidR="009535AF" w:rsidRDefault="0071403D" w:rsidP="0071403D">
      <w:r w:rsidRPr="0071403D">
        <w:t>We have said that, if needed, for it has been opportunely ascertained by Us, in the ecclesiastical States, there are some cities wherein the music of the churches behoves to be reformed, and that in others, however, the necessity does not exist at all. Indeed, We fear, and vehemently We fear, lest in some cit- ies, the churches and the holy altars be lacking in the appropriate cleanness and necessary neatness</w:t>
      </w:r>
      <w:r w:rsidR="009535AF">
        <w:t> </w:t>
      </w:r>
      <w:r w:rsidR="009535AF" w:rsidRPr="0071403D">
        <w:t>;</w:t>
      </w:r>
      <w:r w:rsidRPr="0071403D">
        <w:t xml:space="preserve"> lest in many cities, the choirs of cathedral and collegiate churches be stripped of plainchant well and excellently guided towards the rules of the art according to those which have been mentioned above by Us</w:t>
      </w:r>
      <w:r w:rsidR="009535AF">
        <w:t> </w:t>
      </w:r>
      <w:r w:rsidR="009535AF" w:rsidRPr="0071403D">
        <w:t>:</w:t>
      </w:r>
      <w:r w:rsidRPr="0071403D">
        <w:t xml:space="preserve"> into which cases, if it be necessary in the church of [Your Fraternity], it is appro- priate to direct every fibre of Your diligence and care</w:t>
      </w:r>
      <w:r w:rsidR="009535AF">
        <w:t> </w:t>
      </w:r>
      <w:r w:rsidR="009535AF" w:rsidRPr="0071403D">
        <w:t>;</w:t>
      </w:r>
      <w:r w:rsidRPr="0071403D">
        <w:t xml:space="preserve"> and would that in all the dioceses of Our entire States, priests would celebrate the Most Holy Sacrifice of the Mass with that comeliness that is befitting to it</w:t>
      </w:r>
      <w:r w:rsidR="009535AF">
        <w:t> </w:t>
      </w:r>
      <w:r w:rsidR="009535AF" w:rsidRPr="0071403D">
        <w:t>;</w:t>
      </w:r>
      <w:r w:rsidRPr="0071403D">
        <w:t xml:space="preserve"> and, moreover, would ap- pear in public clad in clerical attire and with a comely appearance of the body, gait, modesty, and all other ecclesiastical dignity, concerning which matters We shall add nothing here, for We have copiously discussed these things in Our No- tification xiv, § 4 and 6, bk. 2 of the Italian edition,105 which is xxxiv in the Latin edition,106 and in Notification iv, vol. 4, similarly of the Italian edition,107 which is lxxi in the Latin edition,108 to which We redirect those who are zealous for ec- clesiastical discipline. Therefore, encouraging Your priestly zeal, We shall put an end to this writing, after We shall have intimated to You this one thing</w:t>
      </w:r>
      <w:r w:rsidR="009535AF">
        <w:t> </w:t>
      </w:r>
      <w:r w:rsidR="009535AF" w:rsidRPr="0071403D">
        <w:t>:</w:t>
      </w:r>
      <w:r w:rsidRPr="0071403D">
        <w:t xml:space="preserve"> that no other proof ought to be revealed to men [about the opinion] that churches are poorly and recklessly ruled and governed by bishops</w:t>
      </w:r>
      <w:r w:rsidR="009535AF">
        <w:t> </w:t>
      </w:r>
      <w:r w:rsidR="009535AF" w:rsidRPr="0071403D">
        <w:t>;</w:t>
      </w:r>
      <w:r w:rsidRPr="0071403D">
        <w:t xml:space="preserve"> than [the fact] that, if priests be observed, they, having wrongly employed or omitted ecclesiastical ceremonies, haphazardly and neglectfully roam about with unsightly attire or by no means proper to the priestly dignity. For these things register in the eyes of everyone, and are subjected to the judgment of residents and foreigners, and, most especially, offend them who come from those regions where priests are clad in befitting attire and Masses are celebrated with due devotion as well. Reckoning these with himself, and pondering these not without tears, thusly complained the pious and learned Cardinal Bellarmine. There is another thing also worthy of plentiful tears, that due to the carelessness and impiety of some priests, the most holy Mysteries are so unbefittingly celebrated, that those who cel- ebrate them may seem not to believe that the majesty of the Lord is [really] present. For thusly some celebrate the Mass, without spirit, without affection, without fear and trembling, with unbelievable haste, as though they could not see Christ the Lord with faith, or they could not believe that they themselves are seen by Him. 109 And after these, with some interjections, he proceeds in this way</w:t>
      </w:r>
      <w:r w:rsidR="009535AF">
        <w:t> </w:t>
      </w:r>
      <w:r w:rsidR="009535AF" w:rsidRPr="0071403D">
        <w:t>:</w:t>
      </w:r>
      <w:r w:rsidRPr="0071403D">
        <w:t xml:space="preserve"> I know that in the Church of God there are [still] many good and most devout priests present, who celebrate the divine Mysteries with a clean heart and with the neatmost orna- ments</w:t>
      </w:r>
      <w:r w:rsidR="009535AF">
        <w:t> </w:t>
      </w:r>
      <w:r w:rsidR="009535AF" w:rsidRPr="0071403D">
        <w:t>;</w:t>
      </w:r>
      <w:r w:rsidRPr="0071403D">
        <w:t xml:space="preserve"> for them, thanks ought to be given to God by everyone</w:t>
      </w:r>
      <w:r w:rsidR="009535AF">
        <w:t> </w:t>
      </w:r>
      <w:r w:rsidR="009535AF" w:rsidRPr="0071403D">
        <w:t>;</w:t>
      </w:r>
      <w:r w:rsidRPr="0071403D">
        <w:t xml:space="preserve"> but, at the same time also, the not so few, who attest with exterior turpitude and filthiness to the impurity and filthiness of their souls, are to be bewailed with fountains of tears. 110 And, meanwhile, We, embracing Your Fraternity within the bowels of Christ, to You and to the Flock committed to Your care, We very lovingly impart Our Ap- ostolic Blessing. Given in Rome at Saint Mary Major on the 19th day of February 1749, the ninth year of Our Pontificate.</w:t>
      </w:r>
      <w:r w:rsidR="009535AF">
        <w:t xml:space="preserve"> </w:t>
      </w:r>
    </w:p>
    <w:p w:rsidR="009535AF" w:rsidRDefault="0071403D" w:rsidP="0071403D">
      <w:r>
        <w:t>²</w:t>
      </w:r>
      <w:r w:rsidR="009535AF">
        <w:t xml:space="preserve"> </w:t>
      </w:r>
    </w:p>
    <w:p w:rsidR="009535AF" w:rsidRDefault="009535AF" w:rsidP="0071403D"/>
    <w:p w:rsidR="009535AF" w:rsidRDefault="009535AF" w:rsidP="0071403D"/>
    <w:p w:rsidR="0024311E" w:rsidRPr="0071403D" w:rsidRDefault="001C2A3D" w:rsidP="001C2A3D">
      <w:pPr>
        <w:pStyle w:val="Img"/>
      </w:pPr>
      <w:r>
        <w:rPr>
          <w:noProof/>
          <w:lang w:eastAsia="fr-FR" w:bidi="he-IL"/>
        </w:rPr>
        <w:drawing>
          <wp:inline distT="0" distB="0" distL="0" distR="0">
            <wp:extent cx="3776345" cy="532638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776345" cy="5326380"/>
                    </a:xfrm>
                    <a:prstGeom prst="rect">
                      <a:avLst/>
                    </a:prstGeom>
                    <a:noFill/>
                    <a:ln w="9525">
                      <a:noFill/>
                      <a:miter lim="800000"/>
                      <a:headEnd/>
                      <a:tailEnd/>
                    </a:ln>
                  </pic:spPr>
                </pic:pic>
              </a:graphicData>
            </a:graphic>
          </wp:inline>
        </w:drawing>
      </w:r>
    </w:p>
    <w:sectPr w:rsidR="0024311E" w:rsidRPr="0071403D" w:rsidSect="00E72D53">
      <w:headerReference w:type="even" r:id="rId12"/>
      <w:headerReference w:type="default" r:id="rId13"/>
      <w:footnotePr>
        <w:numRestart w:val="eachPage"/>
      </w:footnotePr>
      <w:endnotePr>
        <w:numFmt w:val="decimal"/>
      </w:endnotePr>
      <w:type w:val="oddPage"/>
      <w:pgSz w:w="11906" w:h="16838" w:code="9"/>
      <w:pgMar w:top="1134" w:right="851" w:bottom="567" w:left="851" w:header="454" w:footer="284" w:gutter="0"/>
      <w:cols w:space="113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1D6" w:rsidRDefault="00CB41D6" w:rsidP="00CE3162">
      <w:r>
        <w:separator/>
      </w:r>
    </w:p>
    <w:p w:rsidR="00CB41D6" w:rsidRDefault="00CB41D6"/>
  </w:endnote>
  <w:endnote w:type="continuationSeparator" w:id="1">
    <w:p w:rsidR="00CB41D6" w:rsidRDefault="00CB41D6" w:rsidP="00CE3162">
      <w:r>
        <w:continuationSeparator/>
      </w:r>
    </w:p>
    <w:p w:rsidR="00CB41D6" w:rsidRDefault="00CB41D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1D6" w:rsidRDefault="00CB41D6" w:rsidP="00CE3162">
      <w:r>
        <w:separator/>
      </w:r>
    </w:p>
    <w:p w:rsidR="00CB41D6" w:rsidRDefault="00CB41D6"/>
  </w:footnote>
  <w:footnote w:type="continuationSeparator" w:id="1">
    <w:p w:rsidR="00CB41D6" w:rsidRDefault="00CB41D6" w:rsidP="00CE3162">
      <w:r>
        <w:continuationSeparator/>
      </w:r>
    </w:p>
    <w:p w:rsidR="00CB41D6" w:rsidRDefault="00CB41D6"/>
  </w:footnote>
  <w:footnote w:id="2">
    <w:p w:rsidR="00202E97" w:rsidRDefault="00202E97">
      <w:pPr>
        <w:pStyle w:val="Notedebasdepage"/>
      </w:pPr>
      <w:r>
        <w:rPr>
          <w:rStyle w:val="Appelnotedebasdep"/>
        </w:rPr>
        <w:footnoteRef/>
      </w:r>
      <w:r>
        <w:t xml:space="preserve"> Demum ut cantus vócibus unifórmis peragátur, et chorus a perítis in cantu ecclesiástico (qui cantus planus, seu firmus dícitur) regátur.</w:t>
      </w:r>
    </w:p>
  </w:footnote>
  <w:footnote w:id="3">
    <w:p w:rsidR="00202E97" w:rsidRDefault="00202E97">
      <w:pPr>
        <w:pStyle w:val="Notedebasdepage"/>
      </w:pPr>
      <w:r>
        <w:rPr>
          <w:rStyle w:val="Appelnotedebasdep"/>
        </w:rPr>
        <w:footnoteRef/>
      </w:r>
      <w:r>
        <w:t xml:space="preserve"> En italien : « figurato ». Traduction latine : « cantus harmonicus, seu musicus dicitur ». </w:t>
      </w:r>
    </w:p>
  </w:footnote>
  <w:footnote w:id="4">
    <w:p w:rsidR="00202E97" w:rsidRDefault="00202E97" w:rsidP="004E3C63">
      <w:pPr>
        <w:pStyle w:val="Notedebasdepage"/>
      </w:pPr>
      <w:r>
        <w:rPr>
          <w:rStyle w:val="Appelnotedebasdep"/>
        </w:rPr>
        <w:footnoteRef/>
      </w:r>
      <w:r>
        <w:t xml:space="preserve"> </w:t>
      </w:r>
      <w:r w:rsidRPr="004E3C63">
        <w:t xml:space="preserve">Ælred de Rievaulx </w:t>
      </w:r>
      <w:r>
        <w:t>(</w:t>
      </w:r>
      <w:r w:rsidRPr="004E3C63">
        <w:t>1110</w:t>
      </w:r>
      <w:r>
        <w:t xml:space="preserve"> - </w:t>
      </w:r>
      <w:r w:rsidRPr="004E3C63">
        <w:t xml:space="preserve">1166 </w:t>
      </w:r>
      <w:r>
        <w:t xml:space="preserve">vel </w:t>
      </w:r>
      <w:r w:rsidRPr="004E3C63">
        <w:t>11</w:t>
      </w:r>
      <w:r>
        <w:t>67), est un moine cistercien. E</w:t>
      </w:r>
      <w:r w:rsidRPr="004E3C63">
        <w:t>n 1147</w:t>
      </w:r>
      <w:r>
        <w:t xml:space="preserve">, il </w:t>
      </w:r>
      <w:r w:rsidRPr="004E3C63">
        <w:t>devient le troisième abbé de Rievaulx</w:t>
      </w:r>
      <w:r>
        <w:t xml:space="preserve"> en Angleterre</w:t>
      </w:r>
      <w:r w:rsidRPr="004E3C63">
        <w:t>.</w:t>
      </w:r>
    </w:p>
  </w:footnote>
  <w:footnote w:id="5">
    <w:p w:rsidR="00202E97" w:rsidRDefault="00202E97" w:rsidP="00322FAE">
      <w:pPr>
        <w:pStyle w:val="Notedebasdepage"/>
      </w:pPr>
      <w:r>
        <w:rPr>
          <w:rStyle w:val="Appelnotedebasdep"/>
        </w:rPr>
        <w:footnoteRef/>
      </w:r>
      <w:r>
        <w:t xml:space="preserve"> </w:t>
      </w:r>
      <w:r w:rsidRPr="00322FAE">
        <w:t>Décret de Gratien (Decretum Gratiani)</w:t>
      </w:r>
      <w:r>
        <w:t xml:space="preserve">, compilé vers 1140. </w:t>
      </w:r>
    </w:p>
  </w:footnote>
  <w:footnote w:id="6">
    <w:p w:rsidR="00202E97" w:rsidRDefault="00202E97">
      <w:pPr>
        <w:pStyle w:val="Notedebasdepage"/>
      </w:pPr>
      <w:r>
        <w:rPr>
          <w:rStyle w:val="Appelnotedebasdep"/>
        </w:rPr>
        <w:footnoteRef/>
      </w:r>
      <w:r>
        <w:t xml:space="preserve"> Wilhelmus Damasi Lindanus, </w:t>
      </w:r>
      <w:r w:rsidRPr="00D71D65">
        <w:t>en français Guillaume Damase van der Lindt ou Guillaume Lindan</w:t>
      </w:r>
      <w:r>
        <w:t xml:space="preserve"> (</w:t>
      </w:r>
      <w:r w:rsidRPr="00D71D65">
        <w:t>1525</w:t>
      </w:r>
      <w:r>
        <w:t>-</w:t>
      </w:r>
      <w:r w:rsidRPr="00D71D65">
        <w:t>1588</w:t>
      </w:r>
      <w:r>
        <w:t>), évêque des Pays-Bas espagnol</w:t>
      </w:r>
      <w:r w:rsidRPr="00D71D65">
        <w:t>.</w:t>
      </w:r>
    </w:p>
  </w:footnote>
  <w:footnote w:id="7">
    <w:p w:rsidR="00202E97" w:rsidRDefault="00202E97" w:rsidP="00F67D58">
      <w:pPr>
        <w:pStyle w:val="Notedebasdepage"/>
      </w:pPr>
      <w:r>
        <w:rPr>
          <w:rStyle w:val="Appelnotedebasdep"/>
        </w:rPr>
        <w:footnoteRef/>
      </w:r>
      <w:r>
        <w:t xml:space="preserve"> </w:t>
      </w:r>
      <w:r w:rsidRPr="00B6036B">
        <w:t xml:space="preserve">Talis enim debet sonus, tam </w:t>
      </w:r>
      <w:r>
        <w:t>g</w:t>
      </w:r>
      <w:r w:rsidRPr="00B6036B">
        <w:t>ravis, tam moderátus</w:t>
      </w:r>
      <w:r>
        <w:t xml:space="preserve">, ut non totum ánimum ad sui rapiat oblectatiónem, sed eórum, quæ cantántur, sénsui, et pietátis afféctui, majórem relínquant portiónem. — Explication du mot </w:t>
      </w:r>
      <w:r w:rsidRPr="00E951DF">
        <w:rPr>
          <w:rStyle w:val="italicus"/>
        </w:rPr>
        <w:t>sui :</w:t>
      </w:r>
      <w:r w:rsidRPr="00E951DF">
        <w:t xml:space="preserve"> </w:t>
      </w:r>
      <w:r>
        <w:t xml:space="preserve">génitif du pronom réfléchi, complément de plaisir, se rapport au sujet de la phrase </w:t>
      </w:r>
      <w:r w:rsidRPr="00E951DF">
        <w:rPr>
          <w:rStyle w:val="italicus"/>
        </w:rPr>
        <w:t>sonus</w:t>
      </w:r>
      <w:r>
        <w:t>. Littér. « le plaisir de lui-même », c’est-à-dire « </w:t>
      </w:r>
      <w:r w:rsidRPr="00E951DF">
        <w:t xml:space="preserve">le plaisir que le son provoque </w:t>
      </w:r>
      <w:r w:rsidRPr="00E951DF">
        <w:rPr>
          <w:rStyle w:val="italicus"/>
        </w:rPr>
        <w:t>par lui-même</w:t>
      </w:r>
      <w:r>
        <w: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7" w:rsidRDefault="00774304" w:rsidP="00DB064D">
    <w:pPr>
      <w:pStyle w:val="En-tte"/>
    </w:pPr>
    <w:fldSimple w:instr=" PAGE   \* MERGEFORMAT ">
      <w:r w:rsidR="00A96B9A">
        <w:rPr>
          <w:noProof/>
        </w:rPr>
        <w:t>36</w:t>
      </w:r>
    </w:fldSimple>
    <w:r w:rsidR="00202E97">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97" w:rsidRDefault="00202E97" w:rsidP="00DB064D">
    <w:pPr>
      <w:pStyle w:val="En-tte"/>
    </w:pPr>
    <w:r>
      <w:tab/>
    </w:r>
    <w:r>
      <w:tab/>
    </w:r>
    <w:fldSimple w:instr=" PAGE   \* MERGEFORMAT ">
      <w:r w:rsidR="00A96B9A">
        <w:rPr>
          <w:noProof/>
        </w:rPr>
        <w:t>37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DC6881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08643C1E"/>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3"/>
      <w:numFmt w:val="decimal"/>
      <w:lvlText w:val="%4 "/>
      <w:lvlJc w:val="left"/>
      <w:pPr>
        <w:tabs>
          <w:tab w:val="num" w:pos="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2"/>
      <w:numFmt w:val="decimal"/>
      <w:lvlText w:val="%5 "/>
      <w:lvlJc w:val="left"/>
      <w:pPr>
        <w:tabs>
          <w:tab w:val="num" w:pos="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3"/>
      <w:numFmt w:val="decimal"/>
      <w:lvlText w:val="%6 "/>
      <w:lvlJc w:val="left"/>
      <w:pPr>
        <w:tabs>
          <w:tab w:val="num" w:pos="0"/>
        </w:tabs>
      </w:pPr>
    </w:lvl>
    <w:lvl w:ilvl="6" w:tplc="FFFFFFFF">
      <w:start w:val="1"/>
      <w:numFmt w:val="decimal"/>
      <w:lvlText w:val="%7 "/>
      <w:lvlJc w:val="left"/>
      <w:pPr>
        <w:tabs>
          <w:tab w:val="num" w:pos="0"/>
        </w:tabs>
      </w:pPr>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1"/>
      <w:numFmt w:val="decimal"/>
      <w:lvlText w:val="%6."/>
      <w:lvlJc w:val="left"/>
      <w:pPr>
        <w:tabs>
          <w:tab w:val="num" w:pos="0"/>
        </w:tabs>
      </w:pPr>
    </w:lvl>
    <w:lvl w:ilvl="6" w:tplc="FFFFFFFF">
      <w:start w:val="1"/>
      <w:numFmt w:val="lowerLetter"/>
      <w:lvlText w:val="%7."/>
      <w:lvlJc w:val="left"/>
      <w:pPr>
        <w:tabs>
          <w:tab w:val="num" w:pos="0"/>
        </w:tabs>
      </w:pPr>
    </w:lvl>
    <w:lvl w:ilvl="7" w:tplc="FFFFFFFF">
      <w:start w:val="7"/>
      <w:numFmt w:val="decimal"/>
      <w:lvlText w:val="%8 "/>
      <w:lvlJc w:val="left"/>
      <w:pPr>
        <w:tabs>
          <w:tab w:val="num" w:pos="0"/>
        </w:tabs>
      </w:pPr>
    </w:lvl>
    <w:lvl w:ilvl="8" w:tplc="FFFFFFFF">
      <w:numFmt w:val="decimal"/>
      <w:lvlText w:val=""/>
      <w:lvlJc w:val="left"/>
    </w:lvl>
  </w:abstractNum>
  <w:abstractNum w:abstractNumId="8">
    <w:nsid w:val="00000007"/>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1"/>
      <w:numFmt w:val="decimal"/>
      <w:lvlText w:val="%6."/>
      <w:lvlJc w:val="left"/>
      <w:pPr>
        <w:tabs>
          <w:tab w:val="num" w:pos="0"/>
        </w:tabs>
      </w:pPr>
    </w:lvl>
    <w:lvl w:ilvl="6" w:tplc="FFFFFFFF">
      <w:start w:val="1"/>
      <w:numFmt w:val="lowerLetter"/>
      <w:lvlText w:val="%7."/>
      <w:lvlJc w:val="left"/>
      <w:pPr>
        <w:tabs>
          <w:tab w:val="num" w:pos="0"/>
        </w:tabs>
      </w:pPr>
    </w:lvl>
    <w:lvl w:ilvl="7" w:tplc="FFFFFFFF">
      <w:start w:val="1"/>
      <w:numFmt w:val="upperLetter"/>
      <w:lvlText w:val="%8."/>
      <w:lvlJc w:val="left"/>
      <w:pPr>
        <w:tabs>
          <w:tab w:val="num" w:pos="0"/>
        </w:tabs>
      </w:pPr>
    </w:lvl>
    <w:lvl w:ilvl="8" w:tplc="FFFFFFFF">
      <w:start w:val="4"/>
      <w:numFmt w:val="decimal"/>
      <w:lvlText w:val="%9 "/>
      <w:lvlJc w:val="left"/>
      <w:pPr>
        <w:tabs>
          <w:tab w:val="num" w:pos="0"/>
        </w:tabs>
      </w:pPr>
    </w:lvl>
  </w:abstractNum>
  <w:abstractNum w:abstractNumId="9">
    <w:nsid w:val="00000008"/>
    <w:multiLevelType w:val="hybridMultilevel"/>
    <w:tmpl w:val="00000000"/>
    <w:lvl w:ilvl="0" w:tplc="FFFFFFFF">
      <w:start w:val="1"/>
      <w:numFmt w:val="decimal"/>
      <w:lvlText w:val="%1."/>
      <w:lvlJc w:val="left"/>
      <w:pPr>
        <w:tabs>
          <w:tab w:val="num" w:pos="0"/>
        </w:tabs>
      </w:pPr>
    </w:lvl>
    <w:lvl w:ilvl="1" w:tplc="FFFFFFFF">
      <w:start w:val="1"/>
      <w:numFmt w:val="decimal"/>
      <w:lvlText w:val="%2 "/>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9"/>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decimal"/>
      <w:lvlText w:val="%3 "/>
      <w:lvlJc w:val="left"/>
      <w:pPr>
        <w:tabs>
          <w:tab w:val="num" w:pos="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A"/>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decimal"/>
      <w:lvlText w:val="%4 "/>
      <w:lvlJc w:val="left"/>
      <w:pPr>
        <w:tabs>
          <w:tab w:val="num" w:pos="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B"/>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decimal"/>
      <w:lvlText w:val="%5 "/>
      <w:lvlJc w:val="left"/>
      <w:pPr>
        <w:tabs>
          <w:tab w:val="num" w:pos="0"/>
        </w:tabs>
      </w:pPr>
    </w:lvl>
    <w:lvl w:ilvl="5" w:tplc="FFFFFFFF">
      <w:start w:val="1"/>
      <w:numFmt w:val="decimal"/>
      <w:lvlText w:val="%6 "/>
      <w:lvlJc w:val="left"/>
      <w:pPr>
        <w:tabs>
          <w:tab w:val="num" w:pos="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C"/>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1"/>
      <w:numFmt w:val="decimal"/>
      <w:lvlText w:val="%6."/>
      <w:lvlJc w:val="left"/>
      <w:pPr>
        <w:tabs>
          <w:tab w:val="num" w:pos="0"/>
        </w:tabs>
      </w:pPr>
    </w:lvl>
    <w:lvl w:ilvl="6" w:tplc="FFFFFFFF">
      <w:start w:val="1"/>
      <w:numFmt w:val="decimal"/>
      <w:lvlText w:val="%7 "/>
      <w:lvlJc w:val="left"/>
      <w:pPr>
        <w:tabs>
          <w:tab w:val="num" w:pos="0"/>
        </w:tabs>
      </w:pPr>
    </w:lvl>
    <w:lvl w:ilvl="7" w:tplc="FFFFFFFF">
      <w:start w:val="1"/>
      <w:numFmt w:val="decimal"/>
      <w:lvlText w:val="%8 "/>
      <w:lvlJc w:val="left"/>
      <w:pPr>
        <w:tabs>
          <w:tab w:val="num" w:pos="0"/>
        </w:tabs>
      </w:pPr>
    </w:lvl>
    <w:lvl w:ilvl="8" w:tplc="FFFFFFFF">
      <w:numFmt w:val="decimal"/>
      <w:lvlText w:val=""/>
      <w:lvlJc w:val="left"/>
    </w:lvl>
  </w:abstractNum>
  <w:abstractNum w:abstractNumId="14">
    <w:nsid w:val="0000000D"/>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1"/>
      <w:numFmt w:val="decimal"/>
      <w:lvlText w:val="%6."/>
      <w:lvlJc w:val="left"/>
      <w:pPr>
        <w:tabs>
          <w:tab w:val="num" w:pos="0"/>
        </w:tabs>
      </w:pPr>
    </w:lvl>
    <w:lvl w:ilvl="6" w:tplc="FFFFFFFF">
      <w:start w:val="1"/>
      <w:numFmt w:val="lowerLetter"/>
      <w:lvlText w:val="%7."/>
      <w:lvlJc w:val="left"/>
      <w:pPr>
        <w:tabs>
          <w:tab w:val="num" w:pos="0"/>
        </w:tabs>
      </w:pPr>
    </w:lvl>
    <w:lvl w:ilvl="7" w:tplc="FFFFFFFF">
      <w:start w:val="1"/>
      <w:numFmt w:val="upperLetter"/>
      <w:lvlText w:val="%8."/>
      <w:lvlJc w:val="left"/>
      <w:pPr>
        <w:tabs>
          <w:tab w:val="num" w:pos="0"/>
        </w:tabs>
      </w:pPr>
    </w:lvl>
    <w:lvl w:ilvl="8" w:tplc="FFFFFFFF">
      <w:start w:val="1"/>
      <w:numFmt w:val="decimal"/>
      <w:lvlText w:val="%9 "/>
      <w:lvlJc w:val="left"/>
      <w:pPr>
        <w:tabs>
          <w:tab w:val="num" w:pos="0"/>
        </w:tabs>
      </w:pPr>
    </w:lvl>
  </w:abstractNum>
  <w:abstractNum w:abstractNumId="15">
    <w:nsid w:val="01FE10D1"/>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16">
    <w:nsid w:val="03DF3FA8"/>
    <w:multiLevelType w:val="multilevel"/>
    <w:tmpl w:val="040C001D"/>
    <w:numStyleLink w:val="1ai"/>
  </w:abstractNum>
  <w:abstractNum w:abstractNumId="17">
    <w:nsid w:val="127C5416"/>
    <w:multiLevelType w:val="multilevel"/>
    <w:tmpl w:val="040C001F"/>
    <w:numStyleLink w:val="111111"/>
  </w:abstractNum>
  <w:abstractNum w:abstractNumId="18">
    <w:nsid w:val="13AA049E"/>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19">
    <w:nsid w:val="13C63BBB"/>
    <w:multiLevelType w:val="multilevel"/>
    <w:tmpl w:val="040C001D"/>
    <w:numStyleLink w:val="1ai"/>
  </w:abstractNum>
  <w:abstractNum w:abstractNumId="20">
    <w:nsid w:val="1CFC37D7"/>
    <w:multiLevelType w:val="hybridMultilevel"/>
    <w:tmpl w:val="E182F418"/>
    <w:lvl w:ilvl="0" w:tplc="4F84CA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42C60EE"/>
    <w:multiLevelType w:val="multilevel"/>
    <w:tmpl w:val="040C001D"/>
    <w:numStyleLink w:val="1ai"/>
  </w:abstractNum>
  <w:abstractNum w:abstractNumId="22">
    <w:nsid w:val="29347759"/>
    <w:multiLevelType w:val="singleLevel"/>
    <w:tmpl w:val="E7321F4E"/>
    <w:lvl w:ilvl="0">
      <w:start w:val="1"/>
      <w:numFmt w:val="lowerLetter"/>
      <w:lvlText w:val="%1."/>
      <w:legacy w:legacy="1" w:legacySpace="0" w:legacyIndent="0"/>
      <w:lvlJc w:val="left"/>
      <w:rPr>
        <w:rFonts w:ascii="Times New Roman" w:hAnsi="Times New Roman" w:cs="Times New Roman" w:hint="default"/>
      </w:rPr>
    </w:lvl>
  </w:abstractNum>
  <w:abstractNum w:abstractNumId="23">
    <w:nsid w:val="2AA078AD"/>
    <w:multiLevelType w:val="hybridMultilevel"/>
    <w:tmpl w:val="E92AA7C2"/>
    <w:lvl w:ilvl="0" w:tplc="68F4F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B56380C"/>
    <w:multiLevelType w:val="multilevel"/>
    <w:tmpl w:val="040C001D"/>
    <w:numStyleLink w:val="1ai"/>
  </w:abstractNum>
  <w:abstractNum w:abstractNumId="25">
    <w:nsid w:val="2DB65934"/>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26">
    <w:nsid w:val="2EF10DFE"/>
    <w:multiLevelType w:val="multilevel"/>
    <w:tmpl w:val="040C001F"/>
    <w:numStyleLink w:val="111111"/>
  </w:abstractNum>
  <w:abstractNum w:abstractNumId="27">
    <w:nsid w:val="2F173409"/>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F4C37F0"/>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FCF4EEA"/>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30">
    <w:nsid w:val="3B377988"/>
    <w:multiLevelType w:val="singleLevel"/>
    <w:tmpl w:val="34FE4D30"/>
    <w:lvl w:ilvl="0">
      <w:start w:val="1"/>
      <w:numFmt w:val="lowerLetter"/>
      <w:lvlText w:val="%1)"/>
      <w:legacy w:legacy="1" w:legacySpace="0" w:legacyIndent="0"/>
      <w:lvlJc w:val="left"/>
      <w:rPr>
        <w:rFonts w:ascii="Times New Roman" w:hAnsi="Times New Roman" w:cs="Times New Roman" w:hint="default"/>
      </w:rPr>
    </w:lvl>
  </w:abstractNum>
  <w:abstractNum w:abstractNumId="31">
    <w:nsid w:val="48DB49D0"/>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32">
    <w:nsid w:val="495B72D4"/>
    <w:multiLevelType w:val="singleLevel"/>
    <w:tmpl w:val="033EBC6A"/>
    <w:lvl w:ilvl="0">
      <w:start w:val="1"/>
      <w:numFmt w:val="bullet"/>
      <w:pStyle w:val="Listepuces"/>
      <w:lvlText w:val=""/>
      <w:lvlJc w:val="left"/>
      <w:pPr>
        <w:ind w:left="360" w:hanging="360"/>
      </w:pPr>
      <w:rPr>
        <w:rFonts w:ascii="Symbol" w:eastAsia="Symbol" w:hAnsi="Symbol"/>
      </w:rPr>
    </w:lvl>
  </w:abstractNum>
  <w:abstractNum w:abstractNumId="33">
    <w:nsid w:val="549657C1"/>
    <w:multiLevelType w:val="multilevel"/>
    <w:tmpl w:val="040C001F"/>
    <w:numStyleLink w:val="111111"/>
  </w:abstractNum>
  <w:abstractNum w:abstractNumId="34">
    <w:nsid w:val="550C791F"/>
    <w:multiLevelType w:val="multilevel"/>
    <w:tmpl w:val="E9F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3B1C00"/>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36">
    <w:nsid w:val="58C24C85"/>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37">
    <w:nsid w:val="5E024779"/>
    <w:multiLevelType w:val="multilevel"/>
    <w:tmpl w:val="040C001D"/>
    <w:numStyleLink w:val="1ai"/>
  </w:abstractNum>
  <w:abstractNum w:abstractNumId="38">
    <w:nsid w:val="60D9422F"/>
    <w:multiLevelType w:val="hybridMultilevel"/>
    <w:tmpl w:val="88548500"/>
    <w:lvl w:ilvl="0" w:tplc="89064A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8BB1D8F"/>
    <w:multiLevelType w:val="hybridMultilevel"/>
    <w:tmpl w:val="BF408DF8"/>
    <w:lvl w:ilvl="0" w:tplc="E5A484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D36747E"/>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41">
    <w:nsid w:val="6FA43A3E"/>
    <w:multiLevelType w:val="multilevel"/>
    <w:tmpl w:val="040C001D"/>
    <w:numStyleLink w:val="1ai"/>
  </w:abstractNum>
  <w:abstractNum w:abstractNumId="42">
    <w:nsid w:val="71FB6C41"/>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43">
    <w:nsid w:val="745419BF"/>
    <w:multiLevelType w:val="hybridMultilevel"/>
    <w:tmpl w:val="C84C88E6"/>
    <w:lvl w:ilvl="0" w:tplc="5B3468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EA010E"/>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45">
    <w:nsid w:val="7DDF2F89"/>
    <w:multiLevelType w:val="hybridMultilevel"/>
    <w:tmpl w:val="E9609534"/>
    <w:lvl w:ilvl="0" w:tplc="750CDA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A110A2"/>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abstractNum w:abstractNumId="47">
    <w:nsid w:val="7FC500C1"/>
    <w:multiLevelType w:val="singleLevel"/>
    <w:tmpl w:val="C6D42800"/>
    <w:lvl w:ilvl="0">
      <w:start w:val="1"/>
      <w:numFmt w:val="decimal"/>
      <w:lvlText w:val="(%1)"/>
      <w:legacy w:legacy="1" w:legacySpace="0" w:legacyIndent="0"/>
      <w:lvlJc w:val="left"/>
      <w:rPr>
        <w:rFonts w:ascii="Times New Roman" w:hAnsi="Times New Roman" w:cs="Times New Roman" w:hint="default"/>
      </w:rPr>
    </w:lvl>
  </w:abstractNum>
  <w:num w:numId="1">
    <w:abstractNumId w:val="28"/>
  </w:num>
  <w:num w:numId="2">
    <w:abstractNumId w:val="27"/>
  </w:num>
  <w:num w:numId="3">
    <w:abstractNumId w:val="32"/>
  </w:num>
  <w:num w:numId="4">
    <w:abstractNumId w:val="38"/>
  </w:num>
  <w:num w:numId="5">
    <w:abstractNumId w:val="43"/>
  </w:num>
  <w:num w:numId="6">
    <w:abstractNumId w:val="39"/>
  </w:num>
  <w:num w:numId="7">
    <w:abstractNumId w:val="23"/>
  </w:num>
  <w:num w:numId="8">
    <w:abstractNumId w:val="20"/>
  </w:num>
  <w:num w:numId="9">
    <w:abstractNumId w:val="1"/>
  </w:num>
  <w:num w:numId="10">
    <w:abstractNumId w:val="0"/>
  </w:num>
  <w:num w:numId="11">
    <w:abstractNumId w:val="26"/>
  </w:num>
  <w:num w:numId="12">
    <w:abstractNumId w:val="16"/>
  </w:num>
  <w:num w:numId="13">
    <w:abstractNumId w:val="37"/>
  </w:num>
  <w:num w:numId="14">
    <w:abstractNumId w:val="24"/>
  </w:num>
  <w:num w:numId="15">
    <w:abstractNumId w:val="41"/>
  </w:num>
  <w:num w:numId="16">
    <w:abstractNumId w:val="17"/>
  </w:num>
  <w:num w:numId="17">
    <w:abstractNumId w:val="19"/>
  </w:num>
  <w:num w:numId="18">
    <w:abstractNumId w:val="21"/>
  </w:num>
  <w:num w:numId="19">
    <w:abstractNumId w:val="33"/>
  </w:num>
  <w:num w:numId="20">
    <w:abstractNumId w:val="45"/>
  </w:num>
  <w:num w:numId="21">
    <w:abstractNumId w:val="34"/>
  </w:num>
  <w:num w:numId="22">
    <w:abstractNumId w:val="2"/>
  </w:num>
  <w:num w:numId="23">
    <w:abstractNumId w:val="3"/>
  </w:num>
  <w:num w:numId="24">
    <w:abstractNumId w:val="15"/>
  </w:num>
  <w:num w:numId="25">
    <w:abstractNumId w:val="40"/>
  </w:num>
  <w:num w:numId="26">
    <w:abstractNumId w:val="36"/>
  </w:num>
  <w:num w:numId="27">
    <w:abstractNumId w:val="46"/>
  </w:num>
  <w:num w:numId="28">
    <w:abstractNumId w:val="44"/>
  </w:num>
  <w:num w:numId="29">
    <w:abstractNumId w:val="18"/>
  </w:num>
  <w:num w:numId="30">
    <w:abstractNumId w:val="29"/>
  </w:num>
  <w:num w:numId="31">
    <w:abstractNumId w:val="35"/>
  </w:num>
  <w:num w:numId="32">
    <w:abstractNumId w:val="31"/>
  </w:num>
  <w:num w:numId="33">
    <w:abstractNumId w:val="47"/>
  </w:num>
  <w:num w:numId="34">
    <w:abstractNumId w:val="42"/>
  </w:num>
  <w:num w:numId="35">
    <w:abstractNumId w:val="25"/>
  </w:num>
  <w:num w:numId="36">
    <w:abstractNumId w:val="22"/>
  </w:num>
  <w:num w:numId="37">
    <w:abstractNumId w:val="30"/>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60"/>
  <w:displayBackgroundShape/>
  <w:mirrorMargins/>
  <w:documentProtection w:edit="readOnly" w:enforcement="0"/>
  <w:defaultTabStop w:val="708"/>
  <w:hyphenationZone w:val="425"/>
  <w:evenAndOddHeaders/>
  <w:drawingGridHorizontalSpacing w:val="125"/>
  <w:displayHorizontalDrawingGridEvery w:val="2"/>
  <w:displayVerticalDrawingGridEvery w:val="2"/>
  <w:characterSpacingControl w:val="doNotCompress"/>
  <w:hdrShapeDefaults>
    <o:shapedefaults v:ext="edit" spidmax="1471490">
      <o:colormru v:ext="edit" colors="#eeece1"/>
      <o:colormenu v:ext="edit" fillcolor="none [3212]"/>
    </o:shapedefaults>
  </w:hdrShapeDefaults>
  <w:footnotePr>
    <w:numRestart w:val="eachPage"/>
    <w:footnote w:id="0"/>
    <w:footnote w:id="1"/>
  </w:footnotePr>
  <w:endnotePr>
    <w:numFmt w:val="decimal"/>
    <w:endnote w:id="0"/>
    <w:endnote w:id="1"/>
  </w:endnotePr>
  <w:compat/>
  <w:rsids>
    <w:rsidRoot w:val="008F731D"/>
    <w:rsid w:val="00000583"/>
    <w:rsid w:val="000015FF"/>
    <w:rsid w:val="000024A3"/>
    <w:rsid w:val="0000250B"/>
    <w:rsid w:val="00004264"/>
    <w:rsid w:val="000048ED"/>
    <w:rsid w:val="000065B7"/>
    <w:rsid w:val="00006745"/>
    <w:rsid w:val="00006842"/>
    <w:rsid w:val="00007983"/>
    <w:rsid w:val="00010073"/>
    <w:rsid w:val="00010ADE"/>
    <w:rsid w:val="0001487A"/>
    <w:rsid w:val="00014DA8"/>
    <w:rsid w:val="00015DFA"/>
    <w:rsid w:val="00016A31"/>
    <w:rsid w:val="00017057"/>
    <w:rsid w:val="00017164"/>
    <w:rsid w:val="00017F61"/>
    <w:rsid w:val="00020C41"/>
    <w:rsid w:val="00022837"/>
    <w:rsid w:val="00022CED"/>
    <w:rsid w:val="00023900"/>
    <w:rsid w:val="00023E39"/>
    <w:rsid w:val="00023E6A"/>
    <w:rsid w:val="0002518D"/>
    <w:rsid w:val="00025DE7"/>
    <w:rsid w:val="00026656"/>
    <w:rsid w:val="000300F5"/>
    <w:rsid w:val="00030238"/>
    <w:rsid w:val="000309B2"/>
    <w:rsid w:val="00031F3D"/>
    <w:rsid w:val="0003368A"/>
    <w:rsid w:val="00033E6A"/>
    <w:rsid w:val="00034168"/>
    <w:rsid w:val="00034C2D"/>
    <w:rsid w:val="00034C64"/>
    <w:rsid w:val="000361B5"/>
    <w:rsid w:val="0003631C"/>
    <w:rsid w:val="00036EB2"/>
    <w:rsid w:val="00041872"/>
    <w:rsid w:val="000423A7"/>
    <w:rsid w:val="00042A68"/>
    <w:rsid w:val="0004368A"/>
    <w:rsid w:val="000436D8"/>
    <w:rsid w:val="00044D28"/>
    <w:rsid w:val="00046600"/>
    <w:rsid w:val="000468AD"/>
    <w:rsid w:val="00047B01"/>
    <w:rsid w:val="00047E6E"/>
    <w:rsid w:val="00051679"/>
    <w:rsid w:val="000518E9"/>
    <w:rsid w:val="000519B1"/>
    <w:rsid w:val="000519FE"/>
    <w:rsid w:val="000535FC"/>
    <w:rsid w:val="00053C6D"/>
    <w:rsid w:val="000546D2"/>
    <w:rsid w:val="000549C3"/>
    <w:rsid w:val="00055D88"/>
    <w:rsid w:val="00055F7F"/>
    <w:rsid w:val="0005678E"/>
    <w:rsid w:val="00056BD1"/>
    <w:rsid w:val="0006075E"/>
    <w:rsid w:val="00062BD3"/>
    <w:rsid w:val="00063C2A"/>
    <w:rsid w:val="00064C0E"/>
    <w:rsid w:val="00064FBC"/>
    <w:rsid w:val="00065F96"/>
    <w:rsid w:val="00067F25"/>
    <w:rsid w:val="00072053"/>
    <w:rsid w:val="0007275A"/>
    <w:rsid w:val="000727BD"/>
    <w:rsid w:val="00072B59"/>
    <w:rsid w:val="00072D4E"/>
    <w:rsid w:val="00075A03"/>
    <w:rsid w:val="0007629A"/>
    <w:rsid w:val="00076B4D"/>
    <w:rsid w:val="00077C65"/>
    <w:rsid w:val="00081CDE"/>
    <w:rsid w:val="00081E57"/>
    <w:rsid w:val="00082BDB"/>
    <w:rsid w:val="00083585"/>
    <w:rsid w:val="00085927"/>
    <w:rsid w:val="000873AA"/>
    <w:rsid w:val="00090DE7"/>
    <w:rsid w:val="00093B39"/>
    <w:rsid w:val="0009478B"/>
    <w:rsid w:val="00094CD8"/>
    <w:rsid w:val="00094ED4"/>
    <w:rsid w:val="000957FA"/>
    <w:rsid w:val="00095E33"/>
    <w:rsid w:val="0009669F"/>
    <w:rsid w:val="000A0069"/>
    <w:rsid w:val="000A1B34"/>
    <w:rsid w:val="000A5C5C"/>
    <w:rsid w:val="000A5DA8"/>
    <w:rsid w:val="000A62A7"/>
    <w:rsid w:val="000A6F16"/>
    <w:rsid w:val="000B01D3"/>
    <w:rsid w:val="000B0A89"/>
    <w:rsid w:val="000B1EF2"/>
    <w:rsid w:val="000B23A8"/>
    <w:rsid w:val="000B247C"/>
    <w:rsid w:val="000B3025"/>
    <w:rsid w:val="000B30B4"/>
    <w:rsid w:val="000B40F1"/>
    <w:rsid w:val="000B581B"/>
    <w:rsid w:val="000B5B9F"/>
    <w:rsid w:val="000C0CEB"/>
    <w:rsid w:val="000C0DD5"/>
    <w:rsid w:val="000C31D2"/>
    <w:rsid w:val="000C4884"/>
    <w:rsid w:val="000C53F0"/>
    <w:rsid w:val="000D06B3"/>
    <w:rsid w:val="000D0A9B"/>
    <w:rsid w:val="000D0B80"/>
    <w:rsid w:val="000D11A4"/>
    <w:rsid w:val="000D1225"/>
    <w:rsid w:val="000D1557"/>
    <w:rsid w:val="000D327C"/>
    <w:rsid w:val="000D43D3"/>
    <w:rsid w:val="000D4DEC"/>
    <w:rsid w:val="000D5512"/>
    <w:rsid w:val="000D5A03"/>
    <w:rsid w:val="000D68F4"/>
    <w:rsid w:val="000D6D33"/>
    <w:rsid w:val="000D7D78"/>
    <w:rsid w:val="000E24B8"/>
    <w:rsid w:val="000E3BDE"/>
    <w:rsid w:val="000E46AA"/>
    <w:rsid w:val="000E5B33"/>
    <w:rsid w:val="000E5FF2"/>
    <w:rsid w:val="000E6899"/>
    <w:rsid w:val="000E7F72"/>
    <w:rsid w:val="000F0C39"/>
    <w:rsid w:val="000F1ABB"/>
    <w:rsid w:val="000F287C"/>
    <w:rsid w:val="000F6C74"/>
    <w:rsid w:val="000F7346"/>
    <w:rsid w:val="001007D1"/>
    <w:rsid w:val="00102560"/>
    <w:rsid w:val="00102A02"/>
    <w:rsid w:val="00102E3A"/>
    <w:rsid w:val="001031B4"/>
    <w:rsid w:val="00103373"/>
    <w:rsid w:val="00103E21"/>
    <w:rsid w:val="0010413C"/>
    <w:rsid w:val="00104D35"/>
    <w:rsid w:val="00106C2A"/>
    <w:rsid w:val="001073A5"/>
    <w:rsid w:val="00107C8D"/>
    <w:rsid w:val="00107F42"/>
    <w:rsid w:val="001101E5"/>
    <w:rsid w:val="00110E2F"/>
    <w:rsid w:val="00110E35"/>
    <w:rsid w:val="00111087"/>
    <w:rsid w:val="001116DF"/>
    <w:rsid w:val="001117A1"/>
    <w:rsid w:val="00111E93"/>
    <w:rsid w:val="00114B08"/>
    <w:rsid w:val="00114D71"/>
    <w:rsid w:val="00115609"/>
    <w:rsid w:val="001166A7"/>
    <w:rsid w:val="00121040"/>
    <w:rsid w:val="00121C5D"/>
    <w:rsid w:val="00125060"/>
    <w:rsid w:val="00126E4F"/>
    <w:rsid w:val="00130585"/>
    <w:rsid w:val="001316EA"/>
    <w:rsid w:val="001338B2"/>
    <w:rsid w:val="00133BC1"/>
    <w:rsid w:val="00133F41"/>
    <w:rsid w:val="001345BB"/>
    <w:rsid w:val="00134BFB"/>
    <w:rsid w:val="00134DA9"/>
    <w:rsid w:val="001356D3"/>
    <w:rsid w:val="00135D12"/>
    <w:rsid w:val="001360D9"/>
    <w:rsid w:val="001362DA"/>
    <w:rsid w:val="00140D2F"/>
    <w:rsid w:val="001431D4"/>
    <w:rsid w:val="001444AF"/>
    <w:rsid w:val="00144C04"/>
    <w:rsid w:val="00145174"/>
    <w:rsid w:val="001455EC"/>
    <w:rsid w:val="001463C8"/>
    <w:rsid w:val="0014659D"/>
    <w:rsid w:val="00146767"/>
    <w:rsid w:val="00150663"/>
    <w:rsid w:val="0015066B"/>
    <w:rsid w:val="00151B65"/>
    <w:rsid w:val="00151D0A"/>
    <w:rsid w:val="00152AFE"/>
    <w:rsid w:val="00152F05"/>
    <w:rsid w:val="001549B5"/>
    <w:rsid w:val="00154FB0"/>
    <w:rsid w:val="001567FF"/>
    <w:rsid w:val="00160746"/>
    <w:rsid w:val="00160C93"/>
    <w:rsid w:val="00161188"/>
    <w:rsid w:val="00161943"/>
    <w:rsid w:val="0016385A"/>
    <w:rsid w:val="001645C7"/>
    <w:rsid w:val="00164E68"/>
    <w:rsid w:val="00165A06"/>
    <w:rsid w:val="00165BE5"/>
    <w:rsid w:val="00167DBB"/>
    <w:rsid w:val="00170DC8"/>
    <w:rsid w:val="001711A1"/>
    <w:rsid w:val="0017133A"/>
    <w:rsid w:val="00171F48"/>
    <w:rsid w:val="0017222F"/>
    <w:rsid w:val="00172843"/>
    <w:rsid w:val="00172CAC"/>
    <w:rsid w:val="00172F59"/>
    <w:rsid w:val="00173116"/>
    <w:rsid w:val="0017336E"/>
    <w:rsid w:val="00174A53"/>
    <w:rsid w:val="00175074"/>
    <w:rsid w:val="001750CD"/>
    <w:rsid w:val="00175957"/>
    <w:rsid w:val="001765AB"/>
    <w:rsid w:val="00176AC6"/>
    <w:rsid w:val="00177A86"/>
    <w:rsid w:val="00180A91"/>
    <w:rsid w:val="00181832"/>
    <w:rsid w:val="00182712"/>
    <w:rsid w:val="00182B41"/>
    <w:rsid w:val="0018421C"/>
    <w:rsid w:val="00184C1E"/>
    <w:rsid w:val="00184F8F"/>
    <w:rsid w:val="00185887"/>
    <w:rsid w:val="00185A15"/>
    <w:rsid w:val="0018630C"/>
    <w:rsid w:val="00187033"/>
    <w:rsid w:val="00187AEF"/>
    <w:rsid w:val="00190347"/>
    <w:rsid w:val="00190A0F"/>
    <w:rsid w:val="00190E62"/>
    <w:rsid w:val="00191242"/>
    <w:rsid w:val="00192342"/>
    <w:rsid w:val="001938E6"/>
    <w:rsid w:val="0019407F"/>
    <w:rsid w:val="00194C75"/>
    <w:rsid w:val="00195E7D"/>
    <w:rsid w:val="0019614C"/>
    <w:rsid w:val="0019715E"/>
    <w:rsid w:val="001A0CD5"/>
    <w:rsid w:val="001A10DC"/>
    <w:rsid w:val="001A1E0C"/>
    <w:rsid w:val="001A2CA5"/>
    <w:rsid w:val="001A398E"/>
    <w:rsid w:val="001A39FD"/>
    <w:rsid w:val="001A70E9"/>
    <w:rsid w:val="001A769B"/>
    <w:rsid w:val="001B0508"/>
    <w:rsid w:val="001B0559"/>
    <w:rsid w:val="001B0899"/>
    <w:rsid w:val="001B12B9"/>
    <w:rsid w:val="001B2AFA"/>
    <w:rsid w:val="001B493E"/>
    <w:rsid w:val="001B63E7"/>
    <w:rsid w:val="001B6B62"/>
    <w:rsid w:val="001B704A"/>
    <w:rsid w:val="001B78B5"/>
    <w:rsid w:val="001B7DD4"/>
    <w:rsid w:val="001C04D3"/>
    <w:rsid w:val="001C0D39"/>
    <w:rsid w:val="001C2A3D"/>
    <w:rsid w:val="001C3E16"/>
    <w:rsid w:val="001C4139"/>
    <w:rsid w:val="001C4E9F"/>
    <w:rsid w:val="001C6170"/>
    <w:rsid w:val="001C6369"/>
    <w:rsid w:val="001C6E3A"/>
    <w:rsid w:val="001C7169"/>
    <w:rsid w:val="001C7261"/>
    <w:rsid w:val="001C7808"/>
    <w:rsid w:val="001D013D"/>
    <w:rsid w:val="001D05BC"/>
    <w:rsid w:val="001D05F0"/>
    <w:rsid w:val="001D0701"/>
    <w:rsid w:val="001D085B"/>
    <w:rsid w:val="001D1EB9"/>
    <w:rsid w:val="001D20FA"/>
    <w:rsid w:val="001D22E8"/>
    <w:rsid w:val="001D345A"/>
    <w:rsid w:val="001D37CB"/>
    <w:rsid w:val="001D3E33"/>
    <w:rsid w:val="001D44A9"/>
    <w:rsid w:val="001D6AC9"/>
    <w:rsid w:val="001D7674"/>
    <w:rsid w:val="001E001C"/>
    <w:rsid w:val="001E01E5"/>
    <w:rsid w:val="001E0C0B"/>
    <w:rsid w:val="001E1B52"/>
    <w:rsid w:val="001E278D"/>
    <w:rsid w:val="001E2A61"/>
    <w:rsid w:val="001E3980"/>
    <w:rsid w:val="001E3A53"/>
    <w:rsid w:val="001E449D"/>
    <w:rsid w:val="001E5D60"/>
    <w:rsid w:val="001E631F"/>
    <w:rsid w:val="001E75D2"/>
    <w:rsid w:val="001E7FB4"/>
    <w:rsid w:val="001F2299"/>
    <w:rsid w:val="001F2A2B"/>
    <w:rsid w:val="001F33BF"/>
    <w:rsid w:val="001F4B16"/>
    <w:rsid w:val="001F60CD"/>
    <w:rsid w:val="001F68B0"/>
    <w:rsid w:val="001F6F64"/>
    <w:rsid w:val="001F71E5"/>
    <w:rsid w:val="001F71ED"/>
    <w:rsid w:val="001F748A"/>
    <w:rsid w:val="001F7910"/>
    <w:rsid w:val="00200647"/>
    <w:rsid w:val="002016F3"/>
    <w:rsid w:val="00201C38"/>
    <w:rsid w:val="00201F60"/>
    <w:rsid w:val="002020CD"/>
    <w:rsid w:val="00202806"/>
    <w:rsid w:val="00202E97"/>
    <w:rsid w:val="00204381"/>
    <w:rsid w:val="002044D9"/>
    <w:rsid w:val="0020500F"/>
    <w:rsid w:val="00206D86"/>
    <w:rsid w:val="00207307"/>
    <w:rsid w:val="00210157"/>
    <w:rsid w:val="002103DB"/>
    <w:rsid w:val="002126A2"/>
    <w:rsid w:val="002128ED"/>
    <w:rsid w:val="00212E90"/>
    <w:rsid w:val="0021369C"/>
    <w:rsid w:val="00213AE2"/>
    <w:rsid w:val="00214A0C"/>
    <w:rsid w:val="00214AEA"/>
    <w:rsid w:val="00214E18"/>
    <w:rsid w:val="00215949"/>
    <w:rsid w:val="00217F0B"/>
    <w:rsid w:val="00220B94"/>
    <w:rsid w:val="002215A6"/>
    <w:rsid w:val="00221F4E"/>
    <w:rsid w:val="00222470"/>
    <w:rsid w:val="00222959"/>
    <w:rsid w:val="00223D17"/>
    <w:rsid w:val="002267C7"/>
    <w:rsid w:val="0022775E"/>
    <w:rsid w:val="00227D87"/>
    <w:rsid w:val="0023097D"/>
    <w:rsid w:val="00231E00"/>
    <w:rsid w:val="00233477"/>
    <w:rsid w:val="002335CA"/>
    <w:rsid w:val="00234765"/>
    <w:rsid w:val="00240CAD"/>
    <w:rsid w:val="0024161B"/>
    <w:rsid w:val="00242473"/>
    <w:rsid w:val="00242559"/>
    <w:rsid w:val="00242C44"/>
    <w:rsid w:val="0024311E"/>
    <w:rsid w:val="00243DE8"/>
    <w:rsid w:val="00245B98"/>
    <w:rsid w:val="002468E2"/>
    <w:rsid w:val="00247026"/>
    <w:rsid w:val="00251792"/>
    <w:rsid w:val="00251DC5"/>
    <w:rsid w:val="00253314"/>
    <w:rsid w:val="00253501"/>
    <w:rsid w:val="00253715"/>
    <w:rsid w:val="00256227"/>
    <w:rsid w:val="00256C2D"/>
    <w:rsid w:val="002576F8"/>
    <w:rsid w:val="00257AF7"/>
    <w:rsid w:val="0026121F"/>
    <w:rsid w:val="00261A23"/>
    <w:rsid w:val="00261E92"/>
    <w:rsid w:val="002625AC"/>
    <w:rsid w:val="00262F08"/>
    <w:rsid w:val="00263891"/>
    <w:rsid w:val="00263F4D"/>
    <w:rsid w:val="0026447A"/>
    <w:rsid w:val="002646A3"/>
    <w:rsid w:val="002646DA"/>
    <w:rsid w:val="00265DC6"/>
    <w:rsid w:val="002667A2"/>
    <w:rsid w:val="00266C1B"/>
    <w:rsid w:val="002671AD"/>
    <w:rsid w:val="002674FC"/>
    <w:rsid w:val="00267AA9"/>
    <w:rsid w:val="00270464"/>
    <w:rsid w:val="00273E53"/>
    <w:rsid w:val="0027453F"/>
    <w:rsid w:val="00275CB4"/>
    <w:rsid w:val="00276FEF"/>
    <w:rsid w:val="002776C1"/>
    <w:rsid w:val="0028028C"/>
    <w:rsid w:val="002811D5"/>
    <w:rsid w:val="00281950"/>
    <w:rsid w:val="00281AF5"/>
    <w:rsid w:val="00281F56"/>
    <w:rsid w:val="0028232A"/>
    <w:rsid w:val="002824EA"/>
    <w:rsid w:val="00282D45"/>
    <w:rsid w:val="0028333D"/>
    <w:rsid w:val="002834B6"/>
    <w:rsid w:val="00283640"/>
    <w:rsid w:val="00286F69"/>
    <w:rsid w:val="002876B5"/>
    <w:rsid w:val="00287AA4"/>
    <w:rsid w:val="00287C77"/>
    <w:rsid w:val="00290B32"/>
    <w:rsid w:val="002948F8"/>
    <w:rsid w:val="00295E14"/>
    <w:rsid w:val="00296CC4"/>
    <w:rsid w:val="00297A14"/>
    <w:rsid w:val="00297B36"/>
    <w:rsid w:val="002A0191"/>
    <w:rsid w:val="002A0279"/>
    <w:rsid w:val="002A045D"/>
    <w:rsid w:val="002A1345"/>
    <w:rsid w:val="002A1884"/>
    <w:rsid w:val="002A1AA2"/>
    <w:rsid w:val="002A2B9C"/>
    <w:rsid w:val="002A4091"/>
    <w:rsid w:val="002A4559"/>
    <w:rsid w:val="002A76E7"/>
    <w:rsid w:val="002B0589"/>
    <w:rsid w:val="002B292C"/>
    <w:rsid w:val="002B43F9"/>
    <w:rsid w:val="002B464C"/>
    <w:rsid w:val="002B49E0"/>
    <w:rsid w:val="002B4BF5"/>
    <w:rsid w:val="002B709D"/>
    <w:rsid w:val="002C0012"/>
    <w:rsid w:val="002C00F4"/>
    <w:rsid w:val="002C02FD"/>
    <w:rsid w:val="002C0EAE"/>
    <w:rsid w:val="002C151A"/>
    <w:rsid w:val="002C1EF3"/>
    <w:rsid w:val="002C406D"/>
    <w:rsid w:val="002C5D93"/>
    <w:rsid w:val="002C65DE"/>
    <w:rsid w:val="002C6600"/>
    <w:rsid w:val="002C6914"/>
    <w:rsid w:val="002C7374"/>
    <w:rsid w:val="002C7B52"/>
    <w:rsid w:val="002D017F"/>
    <w:rsid w:val="002D02C3"/>
    <w:rsid w:val="002D02F6"/>
    <w:rsid w:val="002D09B6"/>
    <w:rsid w:val="002D0C28"/>
    <w:rsid w:val="002D1E5D"/>
    <w:rsid w:val="002D2244"/>
    <w:rsid w:val="002D2AB8"/>
    <w:rsid w:val="002D2ED4"/>
    <w:rsid w:val="002D3493"/>
    <w:rsid w:val="002D34E6"/>
    <w:rsid w:val="002D3757"/>
    <w:rsid w:val="002D4B5E"/>
    <w:rsid w:val="002D523E"/>
    <w:rsid w:val="002D5746"/>
    <w:rsid w:val="002D5F28"/>
    <w:rsid w:val="002D6AF1"/>
    <w:rsid w:val="002D6C4E"/>
    <w:rsid w:val="002D7262"/>
    <w:rsid w:val="002E0D73"/>
    <w:rsid w:val="002E10A0"/>
    <w:rsid w:val="002E13F4"/>
    <w:rsid w:val="002E2951"/>
    <w:rsid w:val="002E373D"/>
    <w:rsid w:val="002E4049"/>
    <w:rsid w:val="002E40F9"/>
    <w:rsid w:val="002E5924"/>
    <w:rsid w:val="002E6189"/>
    <w:rsid w:val="002F1C7D"/>
    <w:rsid w:val="002F1F3F"/>
    <w:rsid w:val="002F2653"/>
    <w:rsid w:val="002F3A79"/>
    <w:rsid w:val="002F3B37"/>
    <w:rsid w:val="002F3C38"/>
    <w:rsid w:val="002F3EFE"/>
    <w:rsid w:val="002F5487"/>
    <w:rsid w:val="002F583F"/>
    <w:rsid w:val="002F5A1B"/>
    <w:rsid w:val="002F5BBB"/>
    <w:rsid w:val="002F6432"/>
    <w:rsid w:val="002F7105"/>
    <w:rsid w:val="002F796D"/>
    <w:rsid w:val="002F7EA3"/>
    <w:rsid w:val="00300036"/>
    <w:rsid w:val="0030218A"/>
    <w:rsid w:val="00302783"/>
    <w:rsid w:val="00303580"/>
    <w:rsid w:val="00303B09"/>
    <w:rsid w:val="0030529C"/>
    <w:rsid w:val="003056FF"/>
    <w:rsid w:val="003071AA"/>
    <w:rsid w:val="00307AC0"/>
    <w:rsid w:val="003105D1"/>
    <w:rsid w:val="00310E97"/>
    <w:rsid w:val="00311843"/>
    <w:rsid w:val="00313AE8"/>
    <w:rsid w:val="00313C91"/>
    <w:rsid w:val="00313D61"/>
    <w:rsid w:val="00315B1E"/>
    <w:rsid w:val="00315D34"/>
    <w:rsid w:val="0031667E"/>
    <w:rsid w:val="00317DB5"/>
    <w:rsid w:val="0032029C"/>
    <w:rsid w:val="00320A25"/>
    <w:rsid w:val="00321216"/>
    <w:rsid w:val="00321A35"/>
    <w:rsid w:val="00321C05"/>
    <w:rsid w:val="00322467"/>
    <w:rsid w:val="00322FAE"/>
    <w:rsid w:val="003232E0"/>
    <w:rsid w:val="003238FE"/>
    <w:rsid w:val="0032402C"/>
    <w:rsid w:val="00324484"/>
    <w:rsid w:val="003247D7"/>
    <w:rsid w:val="0032547F"/>
    <w:rsid w:val="00326147"/>
    <w:rsid w:val="003262DF"/>
    <w:rsid w:val="00327E8E"/>
    <w:rsid w:val="00330270"/>
    <w:rsid w:val="00330B1C"/>
    <w:rsid w:val="0033179B"/>
    <w:rsid w:val="003334B4"/>
    <w:rsid w:val="0033350E"/>
    <w:rsid w:val="00334D7B"/>
    <w:rsid w:val="003358A6"/>
    <w:rsid w:val="00340752"/>
    <w:rsid w:val="003412F1"/>
    <w:rsid w:val="00342314"/>
    <w:rsid w:val="00342390"/>
    <w:rsid w:val="003453AF"/>
    <w:rsid w:val="00345808"/>
    <w:rsid w:val="00346CD7"/>
    <w:rsid w:val="00347015"/>
    <w:rsid w:val="00347E03"/>
    <w:rsid w:val="00350980"/>
    <w:rsid w:val="00351231"/>
    <w:rsid w:val="0035125B"/>
    <w:rsid w:val="003514CB"/>
    <w:rsid w:val="003516D4"/>
    <w:rsid w:val="003520AA"/>
    <w:rsid w:val="00353B06"/>
    <w:rsid w:val="00355418"/>
    <w:rsid w:val="00355623"/>
    <w:rsid w:val="00355F29"/>
    <w:rsid w:val="00355FC4"/>
    <w:rsid w:val="00357C3A"/>
    <w:rsid w:val="00360C0E"/>
    <w:rsid w:val="00362B96"/>
    <w:rsid w:val="003637A6"/>
    <w:rsid w:val="00363E71"/>
    <w:rsid w:val="0036417D"/>
    <w:rsid w:val="0036486E"/>
    <w:rsid w:val="00365269"/>
    <w:rsid w:val="00366E39"/>
    <w:rsid w:val="00367635"/>
    <w:rsid w:val="00370B4D"/>
    <w:rsid w:val="00371D07"/>
    <w:rsid w:val="00373B27"/>
    <w:rsid w:val="00374723"/>
    <w:rsid w:val="003752B8"/>
    <w:rsid w:val="0037567D"/>
    <w:rsid w:val="00375A1A"/>
    <w:rsid w:val="0037631A"/>
    <w:rsid w:val="00376690"/>
    <w:rsid w:val="00377081"/>
    <w:rsid w:val="00377236"/>
    <w:rsid w:val="00377522"/>
    <w:rsid w:val="003802F4"/>
    <w:rsid w:val="00382832"/>
    <w:rsid w:val="00382992"/>
    <w:rsid w:val="003846E5"/>
    <w:rsid w:val="00384BF9"/>
    <w:rsid w:val="00385904"/>
    <w:rsid w:val="003866F6"/>
    <w:rsid w:val="00386AB8"/>
    <w:rsid w:val="0038722B"/>
    <w:rsid w:val="00390263"/>
    <w:rsid w:val="0039064C"/>
    <w:rsid w:val="00390CC7"/>
    <w:rsid w:val="003910C5"/>
    <w:rsid w:val="00392B99"/>
    <w:rsid w:val="00393563"/>
    <w:rsid w:val="00393A36"/>
    <w:rsid w:val="003941AA"/>
    <w:rsid w:val="00394913"/>
    <w:rsid w:val="00394941"/>
    <w:rsid w:val="00394D32"/>
    <w:rsid w:val="003A0019"/>
    <w:rsid w:val="003A077A"/>
    <w:rsid w:val="003A1ABE"/>
    <w:rsid w:val="003A3454"/>
    <w:rsid w:val="003A3CE0"/>
    <w:rsid w:val="003A4E2D"/>
    <w:rsid w:val="003A523B"/>
    <w:rsid w:val="003A608B"/>
    <w:rsid w:val="003A684B"/>
    <w:rsid w:val="003A6FB4"/>
    <w:rsid w:val="003A7703"/>
    <w:rsid w:val="003B0D0E"/>
    <w:rsid w:val="003B2162"/>
    <w:rsid w:val="003B3360"/>
    <w:rsid w:val="003B4276"/>
    <w:rsid w:val="003B42A4"/>
    <w:rsid w:val="003B4602"/>
    <w:rsid w:val="003B4D1F"/>
    <w:rsid w:val="003B4E21"/>
    <w:rsid w:val="003B5828"/>
    <w:rsid w:val="003B6B99"/>
    <w:rsid w:val="003B6EEB"/>
    <w:rsid w:val="003B743A"/>
    <w:rsid w:val="003C0E06"/>
    <w:rsid w:val="003C148C"/>
    <w:rsid w:val="003C1E08"/>
    <w:rsid w:val="003C2AB6"/>
    <w:rsid w:val="003C334D"/>
    <w:rsid w:val="003C39CE"/>
    <w:rsid w:val="003C3AA1"/>
    <w:rsid w:val="003C3DBB"/>
    <w:rsid w:val="003C4FB2"/>
    <w:rsid w:val="003C6A60"/>
    <w:rsid w:val="003C72F3"/>
    <w:rsid w:val="003C7710"/>
    <w:rsid w:val="003C7C17"/>
    <w:rsid w:val="003D0C91"/>
    <w:rsid w:val="003D0DAF"/>
    <w:rsid w:val="003D1DA6"/>
    <w:rsid w:val="003D28A5"/>
    <w:rsid w:val="003D2930"/>
    <w:rsid w:val="003D39FE"/>
    <w:rsid w:val="003D42F5"/>
    <w:rsid w:val="003D4691"/>
    <w:rsid w:val="003D4CB4"/>
    <w:rsid w:val="003D528A"/>
    <w:rsid w:val="003D5D34"/>
    <w:rsid w:val="003D5E46"/>
    <w:rsid w:val="003D7109"/>
    <w:rsid w:val="003E18C8"/>
    <w:rsid w:val="003E1B24"/>
    <w:rsid w:val="003E376B"/>
    <w:rsid w:val="003E376C"/>
    <w:rsid w:val="003E4E5B"/>
    <w:rsid w:val="003E5576"/>
    <w:rsid w:val="003E658E"/>
    <w:rsid w:val="003E7213"/>
    <w:rsid w:val="003F07A7"/>
    <w:rsid w:val="003F21D8"/>
    <w:rsid w:val="003F3051"/>
    <w:rsid w:val="003F3211"/>
    <w:rsid w:val="003F3362"/>
    <w:rsid w:val="003F35EC"/>
    <w:rsid w:val="003F46FF"/>
    <w:rsid w:val="003F4A13"/>
    <w:rsid w:val="003F4A8A"/>
    <w:rsid w:val="003F5C21"/>
    <w:rsid w:val="003F5FDE"/>
    <w:rsid w:val="00401E33"/>
    <w:rsid w:val="00402033"/>
    <w:rsid w:val="004024AE"/>
    <w:rsid w:val="00402DAF"/>
    <w:rsid w:val="00402F75"/>
    <w:rsid w:val="00403558"/>
    <w:rsid w:val="0040381B"/>
    <w:rsid w:val="004039F8"/>
    <w:rsid w:val="00403B22"/>
    <w:rsid w:val="00403BEB"/>
    <w:rsid w:val="00405A90"/>
    <w:rsid w:val="00406738"/>
    <w:rsid w:val="00406740"/>
    <w:rsid w:val="00407A03"/>
    <w:rsid w:val="00407C55"/>
    <w:rsid w:val="004107B2"/>
    <w:rsid w:val="00411955"/>
    <w:rsid w:val="00412273"/>
    <w:rsid w:val="0041287A"/>
    <w:rsid w:val="00412B4F"/>
    <w:rsid w:val="004133BF"/>
    <w:rsid w:val="004144EB"/>
    <w:rsid w:val="00414D54"/>
    <w:rsid w:val="00415606"/>
    <w:rsid w:val="00416D0B"/>
    <w:rsid w:val="0041707D"/>
    <w:rsid w:val="00417C5B"/>
    <w:rsid w:val="0042087B"/>
    <w:rsid w:val="004216A7"/>
    <w:rsid w:val="00421E8B"/>
    <w:rsid w:val="00423DE5"/>
    <w:rsid w:val="004240B2"/>
    <w:rsid w:val="00424C65"/>
    <w:rsid w:val="00425866"/>
    <w:rsid w:val="00425DD1"/>
    <w:rsid w:val="00425DDC"/>
    <w:rsid w:val="00427EF9"/>
    <w:rsid w:val="00430186"/>
    <w:rsid w:val="004305A4"/>
    <w:rsid w:val="00430740"/>
    <w:rsid w:val="00430BCB"/>
    <w:rsid w:val="004310C3"/>
    <w:rsid w:val="00431B2C"/>
    <w:rsid w:val="00431FBE"/>
    <w:rsid w:val="00435D0A"/>
    <w:rsid w:val="00435DCA"/>
    <w:rsid w:val="00435E4B"/>
    <w:rsid w:val="00435EAD"/>
    <w:rsid w:val="004366C4"/>
    <w:rsid w:val="00436925"/>
    <w:rsid w:val="00436B73"/>
    <w:rsid w:val="00436DD8"/>
    <w:rsid w:val="00437424"/>
    <w:rsid w:val="00437C74"/>
    <w:rsid w:val="004407D1"/>
    <w:rsid w:val="00440CE7"/>
    <w:rsid w:val="00442324"/>
    <w:rsid w:val="00443B6E"/>
    <w:rsid w:val="00443BF7"/>
    <w:rsid w:val="00446306"/>
    <w:rsid w:val="0044701B"/>
    <w:rsid w:val="00447270"/>
    <w:rsid w:val="004507AC"/>
    <w:rsid w:val="00451AA6"/>
    <w:rsid w:val="00451C34"/>
    <w:rsid w:val="00451D25"/>
    <w:rsid w:val="00451E7E"/>
    <w:rsid w:val="004541FA"/>
    <w:rsid w:val="00454614"/>
    <w:rsid w:val="00456011"/>
    <w:rsid w:val="00456963"/>
    <w:rsid w:val="004602CF"/>
    <w:rsid w:val="004605FD"/>
    <w:rsid w:val="00461B55"/>
    <w:rsid w:val="00461F9D"/>
    <w:rsid w:val="00462061"/>
    <w:rsid w:val="004624F3"/>
    <w:rsid w:val="00462590"/>
    <w:rsid w:val="00464610"/>
    <w:rsid w:val="004649C7"/>
    <w:rsid w:val="004672B0"/>
    <w:rsid w:val="00470098"/>
    <w:rsid w:val="004715FF"/>
    <w:rsid w:val="00472227"/>
    <w:rsid w:val="00473553"/>
    <w:rsid w:val="00474574"/>
    <w:rsid w:val="004758AB"/>
    <w:rsid w:val="00476CB5"/>
    <w:rsid w:val="004772A8"/>
    <w:rsid w:val="00477926"/>
    <w:rsid w:val="004802B8"/>
    <w:rsid w:val="004823CB"/>
    <w:rsid w:val="00482721"/>
    <w:rsid w:val="00482CFC"/>
    <w:rsid w:val="004831C7"/>
    <w:rsid w:val="00483230"/>
    <w:rsid w:val="00483FEA"/>
    <w:rsid w:val="00485502"/>
    <w:rsid w:val="004856D6"/>
    <w:rsid w:val="00486F7C"/>
    <w:rsid w:val="004873F0"/>
    <w:rsid w:val="00487F07"/>
    <w:rsid w:val="00490FC5"/>
    <w:rsid w:val="0049250D"/>
    <w:rsid w:val="004935A6"/>
    <w:rsid w:val="004951DC"/>
    <w:rsid w:val="004953F1"/>
    <w:rsid w:val="004964E9"/>
    <w:rsid w:val="004A1742"/>
    <w:rsid w:val="004A2065"/>
    <w:rsid w:val="004A2F61"/>
    <w:rsid w:val="004A3EBF"/>
    <w:rsid w:val="004A4BBE"/>
    <w:rsid w:val="004A75F1"/>
    <w:rsid w:val="004A7625"/>
    <w:rsid w:val="004A7E7F"/>
    <w:rsid w:val="004B08FD"/>
    <w:rsid w:val="004B12AF"/>
    <w:rsid w:val="004B1542"/>
    <w:rsid w:val="004B1ABC"/>
    <w:rsid w:val="004B1FBD"/>
    <w:rsid w:val="004B29C3"/>
    <w:rsid w:val="004B31D2"/>
    <w:rsid w:val="004B3E06"/>
    <w:rsid w:val="004B4B73"/>
    <w:rsid w:val="004B4C0A"/>
    <w:rsid w:val="004B53B3"/>
    <w:rsid w:val="004B5711"/>
    <w:rsid w:val="004B6085"/>
    <w:rsid w:val="004B6FD4"/>
    <w:rsid w:val="004B712A"/>
    <w:rsid w:val="004B756D"/>
    <w:rsid w:val="004B7847"/>
    <w:rsid w:val="004C1D04"/>
    <w:rsid w:val="004C2FBE"/>
    <w:rsid w:val="004C489D"/>
    <w:rsid w:val="004C4C30"/>
    <w:rsid w:val="004C4D0A"/>
    <w:rsid w:val="004C519F"/>
    <w:rsid w:val="004C59C0"/>
    <w:rsid w:val="004C6119"/>
    <w:rsid w:val="004C6C47"/>
    <w:rsid w:val="004C72A2"/>
    <w:rsid w:val="004C7A7E"/>
    <w:rsid w:val="004C7CDD"/>
    <w:rsid w:val="004C7EF6"/>
    <w:rsid w:val="004D11AB"/>
    <w:rsid w:val="004D16AD"/>
    <w:rsid w:val="004D1FBA"/>
    <w:rsid w:val="004D4032"/>
    <w:rsid w:val="004D4A0F"/>
    <w:rsid w:val="004D4F22"/>
    <w:rsid w:val="004D652E"/>
    <w:rsid w:val="004D68DC"/>
    <w:rsid w:val="004D7935"/>
    <w:rsid w:val="004E021D"/>
    <w:rsid w:val="004E06AB"/>
    <w:rsid w:val="004E0DA8"/>
    <w:rsid w:val="004E1BD5"/>
    <w:rsid w:val="004E2329"/>
    <w:rsid w:val="004E3C63"/>
    <w:rsid w:val="004E4113"/>
    <w:rsid w:val="004E4DC0"/>
    <w:rsid w:val="004E4EF0"/>
    <w:rsid w:val="004E52B3"/>
    <w:rsid w:val="004E5E9A"/>
    <w:rsid w:val="004F04DD"/>
    <w:rsid w:val="004F09C3"/>
    <w:rsid w:val="004F326A"/>
    <w:rsid w:val="004F4E0E"/>
    <w:rsid w:val="004F6E8A"/>
    <w:rsid w:val="004F6F13"/>
    <w:rsid w:val="005012B3"/>
    <w:rsid w:val="005012D0"/>
    <w:rsid w:val="005013D5"/>
    <w:rsid w:val="00501A09"/>
    <w:rsid w:val="00501DC7"/>
    <w:rsid w:val="00503820"/>
    <w:rsid w:val="00503D7A"/>
    <w:rsid w:val="00504C9C"/>
    <w:rsid w:val="00504CCF"/>
    <w:rsid w:val="00507692"/>
    <w:rsid w:val="00510B7C"/>
    <w:rsid w:val="00510D94"/>
    <w:rsid w:val="005110F4"/>
    <w:rsid w:val="0051195F"/>
    <w:rsid w:val="005127E1"/>
    <w:rsid w:val="00513FA5"/>
    <w:rsid w:val="005160D4"/>
    <w:rsid w:val="00516392"/>
    <w:rsid w:val="00516A1B"/>
    <w:rsid w:val="00516EFE"/>
    <w:rsid w:val="005175B8"/>
    <w:rsid w:val="00517AFD"/>
    <w:rsid w:val="005200B5"/>
    <w:rsid w:val="005207F5"/>
    <w:rsid w:val="00520AC8"/>
    <w:rsid w:val="005214F3"/>
    <w:rsid w:val="00521D80"/>
    <w:rsid w:val="005223CC"/>
    <w:rsid w:val="00525D14"/>
    <w:rsid w:val="00531C7B"/>
    <w:rsid w:val="0053206A"/>
    <w:rsid w:val="00532317"/>
    <w:rsid w:val="005335BD"/>
    <w:rsid w:val="005339F4"/>
    <w:rsid w:val="005346AB"/>
    <w:rsid w:val="00534C8A"/>
    <w:rsid w:val="00536E99"/>
    <w:rsid w:val="005378EA"/>
    <w:rsid w:val="00537EAB"/>
    <w:rsid w:val="00540622"/>
    <w:rsid w:val="0054092D"/>
    <w:rsid w:val="00541CE7"/>
    <w:rsid w:val="0054249F"/>
    <w:rsid w:val="005425B4"/>
    <w:rsid w:val="00545543"/>
    <w:rsid w:val="0054649A"/>
    <w:rsid w:val="00546FFB"/>
    <w:rsid w:val="00547240"/>
    <w:rsid w:val="005477FB"/>
    <w:rsid w:val="00550E05"/>
    <w:rsid w:val="005514D6"/>
    <w:rsid w:val="0055179D"/>
    <w:rsid w:val="0055198E"/>
    <w:rsid w:val="005530EF"/>
    <w:rsid w:val="00553E97"/>
    <w:rsid w:val="00553F13"/>
    <w:rsid w:val="0055466B"/>
    <w:rsid w:val="00556CDD"/>
    <w:rsid w:val="00557647"/>
    <w:rsid w:val="0056144E"/>
    <w:rsid w:val="005616F0"/>
    <w:rsid w:val="005627BA"/>
    <w:rsid w:val="00563A9D"/>
    <w:rsid w:val="005656FC"/>
    <w:rsid w:val="005658EC"/>
    <w:rsid w:val="00565E5A"/>
    <w:rsid w:val="005661D8"/>
    <w:rsid w:val="005665C1"/>
    <w:rsid w:val="00567694"/>
    <w:rsid w:val="0056799B"/>
    <w:rsid w:val="0057119A"/>
    <w:rsid w:val="00571720"/>
    <w:rsid w:val="00572AB4"/>
    <w:rsid w:val="00572DD7"/>
    <w:rsid w:val="00575724"/>
    <w:rsid w:val="00580019"/>
    <w:rsid w:val="00584CA2"/>
    <w:rsid w:val="005865DA"/>
    <w:rsid w:val="00586C16"/>
    <w:rsid w:val="00587894"/>
    <w:rsid w:val="00587DFA"/>
    <w:rsid w:val="00587E17"/>
    <w:rsid w:val="005918D8"/>
    <w:rsid w:val="00591AEF"/>
    <w:rsid w:val="0059200A"/>
    <w:rsid w:val="00592257"/>
    <w:rsid w:val="00592396"/>
    <w:rsid w:val="00592CFC"/>
    <w:rsid w:val="00592F53"/>
    <w:rsid w:val="0059360A"/>
    <w:rsid w:val="0059578F"/>
    <w:rsid w:val="00595D69"/>
    <w:rsid w:val="00595ED3"/>
    <w:rsid w:val="00596062"/>
    <w:rsid w:val="00597A4C"/>
    <w:rsid w:val="00597DF2"/>
    <w:rsid w:val="005A1126"/>
    <w:rsid w:val="005A1B04"/>
    <w:rsid w:val="005A38F3"/>
    <w:rsid w:val="005A4230"/>
    <w:rsid w:val="005A653E"/>
    <w:rsid w:val="005A7AED"/>
    <w:rsid w:val="005B0EE1"/>
    <w:rsid w:val="005B2292"/>
    <w:rsid w:val="005B24D1"/>
    <w:rsid w:val="005B2C3E"/>
    <w:rsid w:val="005B2C58"/>
    <w:rsid w:val="005B356C"/>
    <w:rsid w:val="005B57B2"/>
    <w:rsid w:val="005B5B45"/>
    <w:rsid w:val="005B5D7F"/>
    <w:rsid w:val="005B652C"/>
    <w:rsid w:val="005B6D2F"/>
    <w:rsid w:val="005B707E"/>
    <w:rsid w:val="005B73E3"/>
    <w:rsid w:val="005C070C"/>
    <w:rsid w:val="005C0C06"/>
    <w:rsid w:val="005C1D1F"/>
    <w:rsid w:val="005C249E"/>
    <w:rsid w:val="005C296F"/>
    <w:rsid w:val="005C2BAC"/>
    <w:rsid w:val="005C3368"/>
    <w:rsid w:val="005C3F4E"/>
    <w:rsid w:val="005C5625"/>
    <w:rsid w:val="005C58B1"/>
    <w:rsid w:val="005C5FFB"/>
    <w:rsid w:val="005C6151"/>
    <w:rsid w:val="005C7326"/>
    <w:rsid w:val="005C77E2"/>
    <w:rsid w:val="005C7B96"/>
    <w:rsid w:val="005C7EFF"/>
    <w:rsid w:val="005D1967"/>
    <w:rsid w:val="005D205F"/>
    <w:rsid w:val="005D385B"/>
    <w:rsid w:val="005D4A21"/>
    <w:rsid w:val="005D5229"/>
    <w:rsid w:val="005D52C9"/>
    <w:rsid w:val="005D66BD"/>
    <w:rsid w:val="005D7856"/>
    <w:rsid w:val="005D7CB3"/>
    <w:rsid w:val="005E2272"/>
    <w:rsid w:val="005E2824"/>
    <w:rsid w:val="005E3ED9"/>
    <w:rsid w:val="005E5509"/>
    <w:rsid w:val="005E5EE9"/>
    <w:rsid w:val="005F0834"/>
    <w:rsid w:val="005F1982"/>
    <w:rsid w:val="005F1DA2"/>
    <w:rsid w:val="005F4D95"/>
    <w:rsid w:val="005F508E"/>
    <w:rsid w:val="005F55C9"/>
    <w:rsid w:val="005F676B"/>
    <w:rsid w:val="005F74EB"/>
    <w:rsid w:val="005F76D7"/>
    <w:rsid w:val="005F7DC0"/>
    <w:rsid w:val="0060097D"/>
    <w:rsid w:val="00601185"/>
    <w:rsid w:val="006025E4"/>
    <w:rsid w:val="00603B8D"/>
    <w:rsid w:val="006050BB"/>
    <w:rsid w:val="006054CD"/>
    <w:rsid w:val="00605C32"/>
    <w:rsid w:val="00607F8A"/>
    <w:rsid w:val="00610AE9"/>
    <w:rsid w:val="0061225F"/>
    <w:rsid w:val="006122A1"/>
    <w:rsid w:val="006129E3"/>
    <w:rsid w:val="006132E0"/>
    <w:rsid w:val="00614734"/>
    <w:rsid w:val="00615387"/>
    <w:rsid w:val="00615461"/>
    <w:rsid w:val="006160EF"/>
    <w:rsid w:val="00616360"/>
    <w:rsid w:val="00616DF5"/>
    <w:rsid w:val="006174A7"/>
    <w:rsid w:val="00617FEC"/>
    <w:rsid w:val="006206FD"/>
    <w:rsid w:val="006221F3"/>
    <w:rsid w:val="00622D88"/>
    <w:rsid w:val="006248FD"/>
    <w:rsid w:val="00625885"/>
    <w:rsid w:val="006260DA"/>
    <w:rsid w:val="00626C87"/>
    <w:rsid w:val="0062724C"/>
    <w:rsid w:val="006272F5"/>
    <w:rsid w:val="0063000A"/>
    <w:rsid w:val="006302B4"/>
    <w:rsid w:val="00630641"/>
    <w:rsid w:val="0063072F"/>
    <w:rsid w:val="006326B7"/>
    <w:rsid w:val="006326BB"/>
    <w:rsid w:val="00632E10"/>
    <w:rsid w:val="00633E13"/>
    <w:rsid w:val="0063564D"/>
    <w:rsid w:val="00635C16"/>
    <w:rsid w:val="0063676E"/>
    <w:rsid w:val="00640B92"/>
    <w:rsid w:val="006410D6"/>
    <w:rsid w:val="00641C71"/>
    <w:rsid w:val="00642374"/>
    <w:rsid w:val="00642C1D"/>
    <w:rsid w:val="00642E83"/>
    <w:rsid w:val="00643286"/>
    <w:rsid w:val="00643AF0"/>
    <w:rsid w:val="00643B51"/>
    <w:rsid w:val="00645E43"/>
    <w:rsid w:val="0064619F"/>
    <w:rsid w:val="006478AE"/>
    <w:rsid w:val="006501B9"/>
    <w:rsid w:val="0065049B"/>
    <w:rsid w:val="00651065"/>
    <w:rsid w:val="006520A2"/>
    <w:rsid w:val="00652342"/>
    <w:rsid w:val="0065324D"/>
    <w:rsid w:val="0065376C"/>
    <w:rsid w:val="00654CB3"/>
    <w:rsid w:val="00656B34"/>
    <w:rsid w:val="006575D7"/>
    <w:rsid w:val="00657A41"/>
    <w:rsid w:val="0066056A"/>
    <w:rsid w:val="006606D2"/>
    <w:rsid w:val="00660A7C"/>
    <w:rsid w:val="00661073"/>
    <w:rsid w:val="006616F3"/>
    <w:rsid w:val="006620BD"/>
    <w:rsid w:val="0066229B"/>
    <w:rsid w:val="006622CE"/>
    <w:rsid w:val="00663135"/>
    <w:rsid w:val="0066342D"/>
    <w:rsid w:val="0066377D"/>
    <w:rsid w:val="0066417A"/>
    <w:rsid w:val="006649C3"/>
    <w:rsid w:val="00665E35"/>
    <w:rsid w:val="00666C24"/>
    <w:rsid w:val="0066726D"/>
    <w:rsid w:val="00671046"/>
    <w:rsid w:val="00672C42"/>
    <w:rsid w:val="00672C6F"/>
    <w:rsid w:val="006750CD"/>
    <w:rsid w:val="00675436"/>
    <w:rsid w:val="00675C45"/>
    <w:rsid w:val="00676DD3"/>
    <w:rsid w:val="00680A02"/>
    <w:rsid w:val="00682276"/>
    <w:rsid w:val="00682E56"/>
    <w:rsid w:val="00684310"/>
    <w:rsid w:val="00684C90"/>
    <w:rsid w:val="00684F21"/>
    <w:rsid w:val="006854A5"/>
    <w:rsid w:val="00687ABB"/>
    <w:rsid w:val="00687C0D"/>
    <w:rsid w:val="0069136B"/>
    <w:rsid w:val="006933C6"/>
    <w:rsid w:val="00693E01"/>
    <w:rsid w:val="0069434B"/>
    <w:rsid w:val="006944A3"/>
    <w:rsid w:val="0069454A"/>
    <w:rsid w:val="006A22B3"/>
    <w:rsid w:val="006A2A97"/>
    <w:rsid w:val="006A36C0"/>
    <w:rsid w:val="006A3C6A"/>
    <w:rsid w:val="006A4BD6"/>
    <w:rsid w:val="006A513F"/>
    <w:rsid w:val="006A5905"/>
    <w:rsid w:val="006A5C30"/>
    <w:rsid w:val="006A5FFD"/>
    <w:rsid w:val="006A6075"/>
    <w:rsid w:val="006A6876"/>
    <w:rsid w:val="006A74AC"/>
    <w:rsid w:val="006A7E6E"/>
    <w:rsid w:val="006A7F64"/>
    <w:rsid w:val="006B06C5"/>
    <w:rsid w:val="006B0714"/>
    <w:rsid w:val="006B07E5"/>
    <w:rsid w:val="006B0B96"/>
    <w:rsid w:val="006B1EBB"/>
    <w:rsid w:val="006B27AE"/>
    <w:rsid w:val="006B4C53"/>
    <w:rsid w:val="006B4EF9"/>
    <w:rsid w:val="006B502E"/>
    <w:rsid w:val="006B5A50"/>
    <w:rsid w:val="006B5E22"/>
    <w:rsid w:val="006B617E"/>
    <w:rsid w:val="006B6185"/>
    <w:rsid w:val="006B619D"/>
    <w:rsid w:val="006B6CF8"/>
    <w:rsid w:val="006B7E93"/>
    <w:rsid w:val="006C150A"/>
    <w:rsid w:val="006C1638"/>
    <w:rsid w:val="006C19AF"/>
    <w:rsid w:val="006C1F64"/>
    <w:rsid w:val="006C303F"/>
    <w:rsid w:val="006C341B"/>
    <w:rsid w:val="006C4C50"/>
    <w:rsid w:val="006C51A3"/>
    <w:rsid w:val="006C5775"/>
    <w:rsid w:val="006C5B40"/>
    <w:rsid w:val="006C65E0"/>
    <w:rsid w:val="006C77FD"/>
    <w:rsid w:val="006C7A68"/>
    <w:rsid w:val="006D0223"/>
    <w:rsid w:val="006D0FE3"/>
    <w:rsid w:val="006D14CF"/>
    <w:rsid w:val="006D1B14"/>
    <w:rsid w:val="006D2255"/>
    <w:rsid w:val="006D268B"/>
    <w:rsid w:val="006D49E0"/>
    <w:rsid w:val="006D55DA"/>
    <w:rsid w:val="006D5BD0"/>
    <w:rsid w:val="006D5EE5"/>
    <w:rsid w:val="006D69D9"/>
    <w:rsid w:val="006D73AF"/>
    <w:rsid w:val="006D7D91"/>
    <w:rsid w:val="006E0451"/>
    <w:rsid w:val="006E1268"/>
    <w:rsid w:val="006E1A28"/>
    <w:rsid w:val="006E1B44"/>
    <w:rsid w:val="006E3F37"/>
    <w:rsid w:val="006E3F5D"/>
    <w:rsid w:val="006E520D"/>
    <w:rsid w:val="006E53E4"/>
    <w:rsid w:val="006E577A"/>
    <w:rsid w:val="006E6EF6"/>
    <w:rsid w:val="006F0487"/>
    <w:rsid w:val="006F27CC"/>
    <w:rsid w:val="006F29A4"/>
    <w:rsid w:val="006F6A1F"/>
    <w:rsid w:val="007000EB"/>
    <w:rsid w:val="00700A34"/>
    <w:rsid w:val="007017EF"/>
    <w:rsid w:val="0070266D"/>
    <w:rsid w:val="00702F99"/>
    <w:rsid w:val="007031A8"/>
    <w:rsid w:val="007039A2"/>
    <w:rsid w:val="00704C89"/>
    <w:rsid w:val="00704DEF"/>
    <w:rsid w:val="007061D6"/>
    <w:rsid w:val="00706852"/>
    <w:rsid w:val="007120A7"/>
    <w:rsid w:val="00712B3A"/>
    <w:rsid w:val="007133FA"/>
    <w:rsid w:val="00713754"/>
    <w:rsid w:val="0071403D"/>
    <w:rsid w:val="0071475C"/>
    <w:rsid w:val="00714AC8"/>
    <w:rsid w:val="00715311"/>
    <w:rsid w:val="00716230"/>
    <w:rsid w:val="007217B5"/>
    <w:rsid w:val="007224D1"/>
    <w:rsid w:val="007226CE"/>
    <w:rsid w:val="0072330B"/>
    <w:rsid w:val="0072419C"/>
    <w:rsid w:val="0072517A"/>
    <w:rsid w:val="00726C33"/>
    <w:rsid w:val="00727783"/>
    <w:rsid w:val="00727B62"/>
    <w:rsid w:val="00727E44"/>
    <w:rsid w:val="00731725"/>
    <w:rsid w:val="00733A27"/>
    <w:rsid w:val="00733B40"/>
    <w:rsid w:val="0073444C"/>
    <w:rsid w:val="00734706"/>
    <w:rsid w:val="00734828"/>
    <w:rsid w:val="00735A0E"/>
    <w:rsid w:val="00736856"/>
    <w:rsid w:val="00737291"/>
    <w:rsid w:val="0074000A"/>
    <w:rsid w:val="00740D85"/>
    <w:rsid w:val="0074166F"/>
    <w:rsid w:val="007433F0"/>
    <w:rsid w:val="00743C82"/>
    <w:rsid w:val="00744B2C"/>
    <w:rsid w:val="00746131"/>
    <w:rsid w:val="00746759"/>
    <w:rsid w:val="007474CC"/>
    <w:rsid w:val="00747A09"/>
    <w:rsid w:val="00747AC6"/>
    <w:rsid w:val="00747FC3"/>
    <w:rsid w:val="00752481"/>
    <w:rsid w:val="00752D3D"/>
    <w:rsid w:val="007531AA"/>
    <w:rsid w:val="007538AD"/>
    <w:rsid w:val="007559A3"/>
    <w:rsid w:val="00755CAC"/>
    <w:rsid w:val="0075697B"/>
    <w:rsid w:val="007614E9"/>
    <w:rsid w:val="00762A56"/>
    <w:rsid w:val="00762D9E"/>
    <w:rsid w:val="00763600"/>
    <w:rsid w:val="007638A1"/>
    <w:rsid w:val="00764294"/>
    <w:rsid w:val="00764A1B"/>
    <w:rsid w:val="00765400"/>
    <w:rsid w:val="0076664E"/>
    <w:rsid w:val="00767D92"/>
    <w:rsid w:val="007709F5"/>
    <w:rsid w:val="00770E0D"/>
    <w:rsid w:val="00771006"/>
    <w:rsid w:val="00772483"/>
    <w:rsid w:val="007725D0"/>
    <w:rsid w:val="00772FBF"/>
    <w:rsid w:val="00773B74"/>
    <w:rsid w:val="00773E3C"/>
    <w:rsid w:val="00774304"/>
    <w:rsid w:val="00775400"/>
    <w:rsid w:val="00775A7A"/>
    <w:rsid w:val="007764E9"/>
    <w:rsid w:val="007767F6"/>
    <w:rsid w:val="00777C96"/>
    <w:rsid w:val="007816A4"/>
    <w:rsid w:val="00781708"/>
    <w:rsid w:val="00781DEC"/>
    <w:rsid w:val="00782274"/>
    <w:rsid w:val="00783ACA"/>
    <w:rsid w:val="007842C0"/>
    <w:rsid w:val="007845DE"/>
    <w:rsid w:val="00785C1C"/>
    <w:rsid w:val="0078656F"/>
    <w:rsid w:val="0078685E"/>
    <w:rsid w:val="0079068B"/>
    <w:rsid w:val="00790C8C"/>
    <w:rsid w:val="00791AA9"/>
    <w:rsid w:val="00791C0E"/>
    <w:rsid w:val="0079274F"/>
    <w:rsid w:val="00793965"/>
    <w:rsid w:val="00793F2B"/>
    <w:rsid w:val="00794B34"/>
    <w:rsid w:val="00795C58"/>
    <w:rsid w:val="0079779F"/>
    <w:rsid w:val="00797832"/>
    <w:rsid w:val="00797B75"/>
    <w:rsid w:val="007A004E"/>
    <w:rsid w:val="007A0BA2"/>
    <w:rsid w:val="007A15B2"/>
    <w:rsid w:val="007A1DCE"/>
    <w:rsid w:val="007A298E"/>
    <w:rsid w:val="007A2BC8"/>
    <w:rsid w:val="007A6712"/>
    <w:rsid w:val="007A76FF"/>
    <w:rsid w:val="007B081B"/>
    <w:rsid w:val="007B259C"/>
    <w:rsid w:val="007B2973"/>
    <w:rsid w:val="007B29D1"/>
    <w:rsid w:val="007B2ED7"/>
    <w:rsid w:val="007B2FEB"/>
    <w:rsid w:val="007B3726"/>
    <w:rsid w:val="007B3A44"/>
    <w:rsid w:val="007B538E"/>
    <w:rsid w:val="007B5EBA"/>
    <w:rsid w:val="007B6314"/>
    <w:rsid w:val="007B681A"/>
    <w:rsid w:val="007B7FBD"/>
    <w:rsid w:val="007C0045"/>
    <w:rsid w:val="007C02B0"/>
    <w:rsid w:val="007C0699"/>
    <w:rsid w:val="007C0C72"/>
    <w:rsid w:val="007C0E2C"/>
    <w:rsid w:val="007C3C66"/>
    <w:rsid w:val="007C3E37"/>
    <w:rsid w:val="007C40CD"/>
    <w:rsid w:val="007C4A34"/>
    <w:rsid w:val="007C528D"/>
    <w:rsid w:val="007C6367"/>
    <w:rsid w:val="007C7A41"/>
    <w:rsid w:val="007D0514"/>
    <w:rsid w:val="007D14CC"/>
    <w:rsid w:val="007D43C8"/>
    <w:rsid w:val="007D47E0"/>
    <w:rsid w:val="007D60A9"/>
    <w:rsid w:val="007E0284"/>
    <w:rsid w:val="007E0D55"/>
    <w:rsid w:val="007E1398"/>
    <w:rsid w:val="007E3073"/>
    <w:rsid w:val="007E466A"/>
    <w:rsid w:val="007E5DF5"/>
    <w:rsid w:val="007E6848"/>
    <w:rsid w:val="007E7E91"/>
    <w:rsid w:val="007F0D38"/>
    <w:rsid w:val="007F104D"/>
    <w:rsid w:val="007F1317"/>
    <w:rsid w:val="007F23C1"/>
    <w:rsid w:val="007F3F60"/>
    <w:rsid w:val="007F41D7"/>
    <w:rsid w:val="007F60CF"/>
    <w:rsid w:val="0080241B"/>
    <w:rsid w:val="00803800"/>
    <w:rsid w:val="00803965"/>
    <w:rsid w:val="00804CBC"/>
    <w:rsid w:val="008057BD"/>
    <w:rsid w:val="00805AFD"/>
    <w:rsid w:val="00805ECE"/>
    <w:rsid w:val="00806B30"/>
    <w:rsid w:val="00806EA0"/>
    <w:rsid w:val="00807B5A"/>
    <w:rsid w:val="0081155A"/>
    <w:rsid w:val="00811B98"/>
    <w:rsid w:val="00811DF1"/>
    <w:rsid w:val="00813EB9"/>
    <w:rsid w:val="008151B1"/>
    <w:rsid w:val="00815A9D"/>
    <w:rsid w:val="008177F1"/>
    <w:rsid w:val="00820704"/>
    <w:rsid w:val="00820CCA"/>
    <w:rsid w:val="00821350"/>
    <w:rsid w:val="00821B0B"/>
    <w:rsid w:val="00823972"/>
    <w:rsid w:val="008241E6"/>
    <w:rsid w:val="00824255"/>
    <w:rsid w:val="00825150"/>
    <w:rsid w:val="00826502"/>
    <w:rsid w:val="00826633"/>
    <w:rsid w:val="00826705"/>
    <w:rsid w:val="00826D48"/>
    <w:rsid w:val="0082716F"/>
    <w:rsid w:val="00830B33"/>
    <w:rsid w:val="0083213D"/>
    <w:rsid w:val="00832ACF"/>
    <w:rsid w:val="00833922"/>
    <w:rsid w:val="00833D58"/>
    <w:rsid w:val="00834294"/>
    <w:rsid w:val="00834E46"/>
    <w:rsid w:val="0083685F"/>
    <w:rsid w:val="008377FC"/>
    <w:rsid w:val="00837F38"/>
    <w:rsid w:val="0084045A"/>
    <w:rsid w:val="00841915"/>
    <w:rsid w:val="0084203F"/>
    <w:rsid w:val="00842057"/>
    <w:rsid w:val="00842220"/>
    <w:rsid w:val="008424BA"/>
    <w:rsid w:val="00843657"/>
    <w:rsid w:val="00844188"/>
    <w:rsid w:val="00844783"/>
    <w:rsid w:val="00846B19"/>
    <w:rsid w:val="00847B60"/>
    <w:rsid w:val="008500B6"/>
    <w:rsid w:val="00850163"/>
    <w:rsid w:val="00850AE6"/>
    <w:rsid w:val="00850FA7"/>
    <w:rsid w:val="00852BAF"/>
    <w:rsid w:val="00853403"/>
    <w:rsid w:val="008534C2"/>
    <w:rsid w:val="00854CD5"/>
    <w:rsid w:val="0085561C"/>
    <w:rsid w:val="00857043"/>
    <w:rsid w:val="008605E3"/>
    <w:rsid w:val="00860A2B"/>
    <w:rsid w:val="00860C80"/>
    <w:rsid w:val="0086147C"/>
    <w:rsid w:val="008616EC"/>
    <w:rsid w:val="00862CD2"/>
    <w:rsid w:val="00862CDE"/>
    <w:rsid w:val="00863736"/>
    <w:rsid w:val="008638EC"/>
    <w:rsid w:val="00863EE2"/>
    <w:rsid w:val="00863FA8"/>
    <w:rsid w:val="00870A43"/>
    <w:rsid w:val="0087417A"/>
    <w:rsid w:val="008756CD"/>
    <w:rsid w:val="00875F18"/>
    <w:rsid w:val="0087724C"/>
    <w:rsid w:val="008801FE"/>
    <w:rsid w:val="00880789"/>
    <w:rsid w:val="008814C5"/>
    <w:rsid w:val="008826E9"/>
    <w:rsid w:val="00882E68"/>
    <w:rsid w:val="0088425F"/>
    <w:rsid w:val="008851F2"/>
    <w:rsid w:val="008859A4"/>
    <w:rsid w:val="00885AC0"/>
    <w:rsid w:val="00886188"/>
    <w:rsid w:val="008861AE"/>
    <w:rsid w:val="008862A5"/>
    <w:rsid w:val="00886825"/>
    <w:rsid w:val="00886CD6"/>
    <w:rsid w:val="00886F29"/>
    <w:rsid w:val="0088708A"/>
    <w:rsid w:val="0088739E"/>
    <w:rsid w:val="00887C24"/>
    <w:rsid w:val="00887CB4"/>
    <w:rsid w:val="008900CE"/>
    <w:rsid w:val="00890567"/>
    <w:rsid w:val="00890E3F"/>
    <w:rsid w:val="008922E5"/>
    <w:rsid w:val="008926C6"/>
    <w:rsid w:val="00892B42"/>
    <w:rsid w:val="00893DF2"/>
    <w:rsid w:val="008946CF"/>
    <w:rsid w:val="00894932"/>
    <w:rsid w:val="00894FC1"/>
    <w:rsid w:val="00895E55"/>
    <w:rsid w:val="00896185"/>
    <w:rsid w:val="00896704"/>
    <w:rsid w:val="008967CA"/>
    <w:rsid w:val="00896AFC"/>
    <w:rsid w:val="008A08C3"/>
    <w:rsid w:val="008A150D"/>
    <w:rsid w:val="008A2ED7"/>
    <w:rsid w:val="008A33A4"/>
    <w:rsid w:val="008A33F6"/>
    <w:rsid w:val="008A364D"/>
    <w:rsid w:val="008A3F9F"/>
    <w:rsid w:val="008A465A"/>
    <w:rsid w:val="008A4920"/>
    <w:rsid w:val="008A49C9"/>
    <w:rsid w:val="008A5031"/>
    <w:rsid w:val="008A581C"/>
    <w:rsid w:val="008A6606"/>
    <w:rsid w:val="008A6EF0"/>
    <w:rsid w:val="008A70B0"/>
    <w:rsid w:val="008A743E"/>
    <w:rsid w:val="008A7E1C"/>
    <w:rsid w:val="008B0682"/>
    <w:rsid w:val="008B1E37"/>
    <w:rsid w:val="008B233C"/>
    <w:rsid w:val="008B589D"/>
    <w:rsid w:val="008B59B7"/>
    <w:rsid w:val="008B61AA"/>
    <w:rsid w:val="008C0B74"/>
    <w:rsid w:val="008C0D64"/>
    <w:rsid w:val="008C1BEF"/>
    <w:rsid w:val="008C2C1D"/>
    <w:rsid w:val="008C55B3"/>
    <w:rsid w:val="008C5C06"/>
    <w:rsid w:val="008C73E7"/>
    <w:rsid w:val="008C7989"/>
    <w:rsid w:val="008D012F"/>
    <w:rsid w:val="008D0528"/>
    <w:rsid w:val="008D0F85"/>
    <w:rsid w:val="008D168B"/>
    <w:rsid w:val="008D173C"/>
    <w:rsid w:val="008D1B22"/>
    <w:rsid w:val="008D22AA"/>
    <w:rsid w:val="008D23A3"/>
    <w:rsid w:val="008D266B"/>
    <w:rsid w:val="008D2B20"/>
    <w:rsid w:val="008D450D"/>
    <w:rsid w:val="008D4598"/>
    <w:rsid w:val="008D51B3"/>
    <w:rsid w:val="008D6103"/>
    <w:rsid w:val="008E35A8"/>
    <w:rsid w:val="008E42E7"/>
    <w:rsid w:val="008E4788"/>
    <w:rsid w:val="008E7F82"/>
    <w:rsid w:val="008F05AC"/>
    <w:rsid w:val="008F27DD"/>
    <w:rsid w:val="008F45C1"/>
    <w:rsid w:val="008F49D8"/>
    <w:rsid w:val="008F4BB0"/>
    <w:rsid w:val="008F4ECE"/>
    <w:rsid w:val="008F4ECF"/>
    <w:rsid w:val="008F517E"/>
    <w:rsid w:val="008F57D2"/>
    <w:rsid w:val="008F5D9F"/>
    <w:rsid w:val="008F6389"/>
    <w:rsid w:val="008F63DA"/>
    <w:rsid w:val="008F731D"/>
    <w:rsid w:val="009003B8"/>
    <w:rsid w:val="00902B13"/>
    <w:rsid w:val="00903D21"/>
    <w:rsid w:val="0090459E"/>
    <w:rsid w:val="00904619"/>
    <w:rsid w:val="00904F4B"/>
    <w:rsid w:val="009052ED"/>
    <w:rsid w:val="0090531D"/>
    <w:rsid w:val="0090682D"/>
    <w:rsid w:val="009077B2"/>
    <w:rsid w:val="009105C1"/>
    <w:rsid w:val="009114DA"/>
    <w:rsid w:val="00911C14"/>
    <w:rsid w:val="009133A8"/>
    <w:rsid w:val="00914305"/>
    <w:rsid w:val="00915797"/>
    <w:rsid w:val="0091590B"/>
    <w:rsid w:val="00916747"/>
    <w:rsid w:val="00916BB6"/>
    <w:rsid w:val="00917DBA"/>
    <w:rsid w:val="00922447"/>
    <w:rsid w:val="009228E7"/>
    <w:rsid w:val="009230D0"/>
    <w:rsid w:val="009245C1"/>
    <w:rsid w:val="009260C9"/>
    <w:rsid w:val="00926AD0"/>
    <w:rsid w:val="00926DF5"/>
    <w:rsid w:val="00926E3F"/>
    <w:rsid w:val="00927AE7"/>
    <w:rsid w:val="00930420"/>
    <w:rsid w:val="00930FD3"/>
    <w:rsid w:val="0093202E"/>
    <w:rsid w:val="00933BE8"/>
    <w:rsid w:val="009340E7"/>
    <w:rsid w:val="00934DB0"/>
    <w:rsid w:val="00934F1B"/>
    <w:rsid w:val="009350A1"/>
    <w:rsid w:val="0093596F"/>
    <w:rsid w:val="00935A34"/>
    <w:rsid w:val="00936F09"/>
    <w:rsid w:val="00940286"/>
    <w:rsid w:val="00940334"/>
    <w:rsid w:val="009419EF"/>
    <w:rsid w:val="00941A50"/>
    <w:rsid w:val="0094274A"/>
    <w:rsid w:val="00944073"/>
    <w:rsid w:val="00944E81"/>
    <w:rsid w:val="0094633E"/>
    <w:rsid w:val="0094693F"/>
    <w:rsid w:val="00946AA3"/>
    <w:rsid w:val="00946CA6"/>
    <w:rsid w:val="00946CD3"/>
    <w:rsid w:val="0094789A"/>
    <w:rsid w:val="0095069B"/>
    <w:rsid w:val="00953019"/>
    <w:rsid w:val="00953531"/>
    <w:rsid w:val="009535AF"/>
    <w:rsid w:val="00954B6F"/>
    <w:rsid w:val="00954CE9"/>
    <w:rsid w:val="00955238"/>
    <w:rsid w:val="009554F4"/>
    <w:rsid w:val="009558FC"/>
    <w:rsid w:val="009564CF"/>
    <w:rsid w:val="0095652D"/>
    <w:rsid w:val="00957BD3"/>
    <w:rsid w:val="009602D7"/>
    <w:rsid w:val="0096180E"/>
    <w:rsid w:val="0096218D"/>
    <w:rsid w:val="00962DFC"/>
    <w:rsid w:val="00963E53"/>
    <w:rsid w:val="009678AE"/>
    <w:rsid w:val="0097101A"/>
    <w:rsid w:val="009715EC"/>
    <w:rsid w:val="009725D9"/>
    <w:rsid w:val="00973BB6"/>
    <w:rsid w:val="009759CC"/>
    <w:rsid w:val="00975EB9"/>
    <w:rsid w:val="009768B9"/>
    <w:rsid w:val="00976A5F"/>
    <w:rsid w:val="00980140"/>
    <w:rsid w:val="00980228"/>
    <w:rsid w:val="009807FB"/>
    <w:rsid w:val="00980FC6"/>
    <w:rsid w:val="009812A9"/>
    <w:rsid w:val="00981E42"/>
    <w:rsid w:val="00982075"/>
    <w:rsid w:val="0098289C"/>
    <w:rsid w:val="009833C6"/>
    <w:rsid w:val="009839DD"/>
    <w:rsid w:val="009840C9"/>
    <w:rsid w:val="00984715"/>
    <w:rsid w:val="00985045"/>
    <w:rsid w:val="0098535E"/>
    <w:rsid w:val="009857EF"/>
    <w:rsid w:val="00986B9E"/>
    <w:rsid w:val="00987A2A"/>
    <w:rsid w:val="009909FC"/>
    <w:rsid w:val="00990DCE"/>
    <w:rsid w:val="009919A5"/>
    <w:rsid w:val="00991A14"/>
    <w:rsid w:val="00992196"/>
    <w:rsid w:val="0099353B"/>
    <w:rsid w:val="00993820"/>
    <w:rsid w:val="009938A0"/>
    <w:rsid w:val="00994EFE"/>
    <w:rsid w:val="009958EF"/>
    <w:rsid w:val="00995990"/>
    <w:rsid w:val="00995C6A"/>
    <w:rsid w:val="00996295"/>
    <w:rsid w:val="009963FF"/>
    <w:rsid w:val="00996812"/>
    <w:rsid w:val="00996F0E"/>
    <w:rsid w:val="009975AC"/>
    <w:rsid w:val="009A1E1F"/>
    <w:rsid w:val="009A2C35"/>
    <w:rsid w:val="009A2EFA"/>
    <w:rsid w:val="009A3AB4"/>
    <w:rsid w:val="009A3BBA"/>
    <w:rsid w:val="009A422A"/>
    <w:rsid w:val="009A47DF"/>
    <w:rsid w:val="009A64D0"/>
    <w:rsid w:val="009A68DF"/>
    <w:rsid w:val="009A755A"/>
    <w:rsid w:val="009A7982"/>
    <w:rsid w:val="009B5501"/>
    <w:rsid w:val="009B5879"/>
    <w:rsid w:val="009B622E"/>
    <w:rsid w:val="009B7060"/>
    <w:rsid w:val="009C0A48"/>
    <w:rsid w:val="009C1E33"/>
    <w:rsid w:val="009C2B48"/>
    <w:rsid w:val="009C30FE"/>
    <w:rsid w:val="009C40E5"/>
    <w:rsid w:val="009C498B"/>
    <w:rsid w:val="009C5761"/>
    <w:rsid w:val="009C598E"/>
    <w:rsid w:val="009C5F5C"/>
    <w:rsid w:val="009C61A9"/>
    <w:rsid w:val="009C62BF"/>
    <w:rsid w:val="009D03EB"/>
    <w:rsid w:val="009D0C32"/>
    <w:rsid w:val="009D1628"/>
    <w:rsid w:val="009D1FAC"/>
    <w:rsid w:val="009D206C"/>
    <w:rsid w:val="009D26F8"/>
    <w:rsid w:val="009D27D1"/>
    <w:rsid w:val="009D2E55"/>
    <w:rsid w:val="009D3FC3"/>
    <w:rsid w:val="009D467D"/>
    <w:rsid w:val="009D5656"/>
    <w:rsid w:val="009D5FBA"/>
    <w:rsid w:val="009D78E1"/>
    <w:rsid w:val="009E0158"/>
    <w:rsid w:val="009E073D"/>
    <w:rsid w:val="009E08AB"/>
    <w:rsid w:val="009E0D12"/>
    <w:rsid w:val="009E3B5F"/>
    <w:rsid w:val="009E50DF"/>
    <w:rsid w:val="009E5431"/>
    <w:rsid w:val="009E5AB4"/>
    <w:rsid w:val="009E5C0F"/>
    <w:rsid w:val="009E5EFA"/>
    <w:rsid w:val="009E60A1"/>
    <w:rsid w:val="009E6EF3"/>
    <w:rsid w:val="009E7689"/>
    <w:rsid w:val="009F046C"/>
    <w:rsid w:val="009F0F74"/>
    <w:rsid w:val="009F1474"/>
    <w:rsid w:val="009F1AF9"/>
    <w:rsid w:val="009F40FA"/>
    <w:rsid w:val="009F5AC9"/>
    <w:rsid w:val="009F65DA"/>
    <w:rsid w:val="009F6C07"/>
    <w:rsid w:val="009F6F56"/>
    <w:rsid w:val="00A00197"/>
    <w:rsid w:val="00A004D1"/>
    <w:rsid w:val="00A02C0C"/>
    <w:rsid w:val="00A02DFA"/>
    <w:rsid w:val="00A035EB"/>
    <w:rsid w:val="00A044F5"/>
    <w:rsid w:val="00A044FA"/>
    <w:rsid w:val="00A0551C"/>
    <w:rsid w:val="00A0620B"/>
    <w:rsid w:val="00A0691E"/>
    <w:rsid w:val="00A06921"/>
    <w:rsid w:val="00A06D41"/>
    <w:rsid w:val="00A073ED"/>
    <w:rsid w:val="00A07FE3"/>
    <w:rsid w:val="00A11C90"/>
    <w:rsid w:val="00A126B7"/>
    <w:rsid w:val="00A12BF9"/>
    <w:rsid w:val="00A13006"/>
    <w:rsid w:val="00A133FF"/>
    <w:rsid w:val="00A14434"/>
    <w:rsid w:val="00A14610"/>
    <w:rsid w:val="00A1475C"/>
    <w:rsid w:val="00A14B1E"/>
    <w:rsid w:val="00A152D5"/>
    <w:rsid w:val="00A155AA"/>
    <w:rsid w:val="00A16612"/>
    <w:rsid w:val="00A17330"/>
    <w:rsid w:val="00A177BA"/>
    <w:rsid w:val="00A20DF0"/>
    <w:rsid w:val="00A20E6B"/>
    <w:rsid w:val="00A21DA0"/>
    <w:rsid w:val="00A22755"/>
    <w:rsid w:val="00A23552"/>
    <w:rsid w:val="00A251B3"/>
    <w:rsid w:val="00A25907"/>
    <w:rsid w:val="00A27555"/>
    <w:rsid w:val="00A30045"/>
    <w:rsid w:val="00A302C8"/>
    <w:rsid w:val="00A30392"/>
    <w:rsid w:val="00A305D6"/>
    <w:rsid w:val="00A3433E"/>
    <w:rsid w:val="00A34389"/>
    <w:rsid w:val="00A34E53"/>
    <w:rsid w:val="00A36C3D"/>
    <w:rsid w:val="00A37357"/>
    <w:rsid w:val="00A374CC"/>
    <w:rsid w:val="00A376B3"/>
    <w:rsid w:val="00A37D81"/>
    <w:rsid w:val="00A4019B"/>
    <w:rsid w:val="00A402AB"/>
    <w:rsid w:val="00A40F67"/>
    <w:rsid w:val="00A41E5D"/>
    <w:rsid w:val="00A41EB5"/>
    <w:rsid w:val="00A43B58"/>
    <w:rsid w:val="00A44103"/>
    <w:rsid w:val="00A44741"/>
    <w:rsid w:val="00A448F2"/>
    <w:rsid w:val="00A44A27"/>
    <w:rsid w:val="00A4633D"/>
    <w:rsid w:val="00A46770"/>
    <w:rsid w:val="00A4693D"/>
    <w:rsid w:val="00A46971"/>
    <w:rsid w:val="00A47846"/>
    <w:rsid w:val="00A50C3E"/>
    <w:rsid w:val="00A52321"/>
    <w:rsid w:val="00A527E0"/>
    <w:rsid w:val="00A53266"/>
    <w:rsid w:val="00A54450"/>
    <w:rsid w:val="00A544DC"/>
    <w:rsid w:val="00A54B31"/>
    <w:rsid w:val="00A550AE"/>
    <w:rsid w:val="00A55682"/>
    <w:rsid w:val="00A55CFF"/>
    <w:rsid w:val="00A566FE"/>
    <w:rsid w:val="00A628C4"/>
    <w:rsid w:val="00A632BC"/>
    <w:rsid w:val="00A6345A"/>
    <w:rsid w:val="00A64AB6"/>
    <w:rsid w:val="00A650E6"/>
    <w:rsid w:val="00A65675"/>
    <w:rsid w:val="00A67093"/>
    <w:rsid w:val="00A7084F"/>
    <w:rsid w:val="00A71511"/>
    <w:rsid w:val="00A725FF"/>
    <w:rsid w:val="00A73F75"/>
    <w:rsid w:val="00A751B1"/>
    <w:rsid w:val="00A761BE"/>
    <w:rsid w:val="00A762BD"/>
    <w:rsid w:val="00A76397"/>
    <w:rsid w:val="00A768E9"/>
    <w:rsid w:val="00A77FBA"/>
    <w:rsid w:val="00A8000C"/>
    <w:rsid w:val="00A80071"/>
    <w:rsid w:val="00A805D3"/>
    <w:rsid w:val="00A80CD6"/>
    <w:rsid w:val="00A80D70"/>
    <w:rsid w:val="00A8235E"/>
    <w:rsid w:val="00A82C5C"/>
    <w:rsid w:val="00A82EA8"/>
    <w:rsid w:val="00A8385E"/>
    <w:rsid w:val="00A84B86"/>
    <w:rsid w:val="00A84CF2"/>
    <w:rsid w:val="00A85992"/>
    <w:rsid w:val="00A85A86"/>
    <w:rsid w:val="00A86E58"/>
    <w:rsid w:val="00A8701C"/>
    <w:rsid w:val="00A87E23"/>
    <w:rsid w:val="00A90C9B"/>
    <w:rsid w:val="00A92E46"/>
    <w:rsid w:val="00A93E51"/>
    <w:rsid w:val="00A9431B"/>
    <w:rsid w:val="00A94BA4"/>
    <w:rsid w:val="00A95E95"/>
    <w:rsid w:val="00A95E9A"/>
    <w:rsid w:val="00A962A9"/>
    <w:rsid w:val="00A96B9A"/>
    <w:rsid w:val="00A97222"/>
    <w:rsid w:val="00AA0C97"/>
    <w:rsid w:val="00AA2F98"/>
    <w:rsid w:val="00AA3F9E"/>
    <w:rsid w:val="00AA45B7"/>
    <w:rsid w:val="00AA4D2E"/>
    <w:rsid w:val="00AA54A9"/>
    <w:rsid w:val="00AA6C00"/>
    <w:rsid w:val="00AA6F18"/>
    <w:rsid w:val="00AA790E"/>
    <w:rsid w:val="00AB0004"/>
    <w:rsid w:val="00AB03B1"/>
    <w:rsid w:val="00AB07F0"/>
    <w:rsid w:val="00AB1F78"/>
    <w:rsid w:val="00AB20C7"/>
    <w:rsid w:val="00AB22A8"/>
    <w:rsid w:val="00AB26AF"/>
    <w:rsid w:val="00AB2C7D"/>
    <w:rsid w:val="00AB3AB3"/>
    <w:rsid w:val="00AB3BF5"/>
    <w:rsid w:val="00AB5421"/>
    <w:rsid w:val="00AB690C"/>
    <w:rsid w:val="00AC247F"/>
    <w:rsid w:val="00AC25A7"/>
    <w:rsid w:val="00AC27BE"/>
    <w:rsid w:val="00AC3320"/>
    <w:rsid w:val="00AC3C4E"/>
    <w:rsid w:val="00AC4916"/>
    <w:rsid w:val="00AC6056"/>
    <w:rsid w:val="00AC7884"/>
    <w:rsid w:val="00AD09E8"/>
    <w:rsid w:val="00AD170A"/>
    <w:rsid w:val="00AD17B9"/>
    <w:rsid w:val="00AD1E18"/>
    <w:rsid w:val="00AD1FFD"/>
    <w:rsid w:val="00AD434E"/>
    <w:rsid w:val="00AD498D"/>
    <w:rsid w:val="00AD52D6"/>
    <w:rsid w:val="00AD60AE"/>
    <w:rsid w:val="00AD6CE3"/>
    <w:rsid w:val="00AE13B7"/>
    <w:rsid w:val="00AE1FE1"/>
    <w:rsid w:val="00AE232F"/>
    <w:rsid w:val="00AE24FA"/>
    <w:rsid w:val="00AE3A67"/>
    <w:rsid w:val="00AE5049"/>
    <w:rsid w:val="00AE7B09"/>
    <w:rsid w:val="00AF1903"/>
    <w:rsid w:val="00AF30EE"/>
    <w:rsid w:val="00AF33F8"/>
    <w:rsid w:val="00AF3E34"/>
    <w:rsid w:val="00AF4EA5"/>
    <w:rsid w:val="00AF57F2"/>
    <w:rsid w:val="00AF7352"/>
    <w:rsid w:val="00AF78E0"/>
    <w:rsid w:val="00B01FCB"/>
    <w:rsid w:val="00B032B7"/>
    <w:rsid w:val="00B04DA8"/>
    <w:rsid w:val="00B05C86"/>
    <w:rsid w:val="00B05C87"/>
    <w:rsid w:val="00B06238"/>
    <w:rsid w:val="00B066AC"/>
    <w:rsid w:val="00B10831"/>
    <w:rsid w:val="00B10CD1"/>
    <w:rsid w:val="00B12691"/>
    <w:rsid w:val="00B133A5"/>
    <w:rsid w:val="00B14074"/>
    <w:rsid w:val="00B15190"/>
    <w:rsid w:val="00B15AB8"/>
    <w:rsid w:val="00B175C4"/>
    <w:rsid w:val="00B206B7"/>
    <w:rsid w:val="00B20B7B"/>
    <w:rsid w:val="00B20BAE"/>
    <w:rsid w:val="00B213EF"/>
    <w:rsid w:val="00B21DD4"/>
    <w:rsid w:val="00B221A7"/>
    <w:rsid w:val="00B22257"/>
    <w:rsid w:val="00B22F79"/>
    <w:rsid w:val="00B2330E"/>
    <w:rsid w:val="00B24B3C"/>
    <w:rsid w:val="00B25B18"/>
    <w:rsid w:val="00B27447"/>
    <w:rsid w:val="00B3024B"/>
    <w:rsid w:val="00B30ED7"/>
    <w:rsid w:val="00B323EB"/>
    <w:rsid w:val="00B32E72"/>
    <w:rsid w:val="00B337C4"/>
    <w:rsid w:val="00B359D3"/>
    <w:rsid w:val="00B35ED3"/>
    <w:rsid w:val="00B35F79"/>
    <w:rsid w:val="00B36A35"/>
    <w:rsid w:val="00B36F5D"/>
    <w:rsid w:val="00B37109"/>
    <w:rsid w:val="00B37F81"/>
    <w:rsid w:val="00B40B2B"/>
    <w:rsid w:val="00B40D03"/>
    <w:rsid w:val="00B41705"/>
    <w:rsid w:val="00B41E36"/>
    <w:rsid w:val="00B42B14"/>
    <w:rsid w:val="00B42E26"/>
    <w:rsid w:val="00B43667"/>
    <w:rsid w:val="00B4386C"/>
    <w:rsid w:val="00B43D3C"/>
    <w:rsid w:val="00B4453F"/>
    <w:rsid w:val="00B45CE8"/>
    <w:rsid w:val="00B45FFE"/>
    <w:rsid w:val="00B46952"/>
    <w:rsid w:val="00B469D3"/>
    <w:rsid w:val="00B46ACE"/>
    <w:rsid w:val="00B50679"/>
    <w:rsid w:val="00B50C92"/>
    <w:rsid w:val="00B51AAD"/>
    <w:rsid w:val="00B52046"/>
    <w:rsid w:val="00B52D1D"/>
    <w:rsid w:val="00B5367F"/>
    <w:rsid w:val="00B548DD"/>
    <w:rsid w:val="00B54CA0"/>
    <w:rsid w:val="00B55350"/>
    <w:rsid w:val="00B555F7"/>
    <w:rsid w:val="00B55917"/>
    <w:rsid w:val="00B57019"/>
    <w:rsid w:val="00B57DE3"/>
    <w:rsid w:val="00B6036B"/>
    <w:rsid w:val="00B61737"/>
    <w:rsid w:val="00B621EC"/>
    <w:rsid w:val="00B62A21"/>
    <w:rsid w:val="00B6465D"/>
    <w:rsid w:val="00B648E1"/>
    <w:rsid w:val="00B64C40"/>
    <w:rsid w:val="00B6709C"/>
    <w:rsid w:val="00B67119"/>
    <w:rsid w:val="00B67304"/>
    <w:rsid w:val="00B67991"/>
    <w:rsid w:val="00B702E2"/>
    <w:rsid w:val="00B707E7"/>
    <w:rsid w:val="00B70E4C"/>
    <w:rsid w:val="00B71BED"/>
    <w:rsid w:val="00B720E3"/>
    <w:rsid w:val="00B726B5"/>
    <w:rsid w:val="00B7299B"/>
    <w:rsid w:val="00B72D69"/>
    <w:rsid w:val="00B73230"/>
    <w:rsid w:val="00B74422"/>
    <w:rsid w:val="00B74A60"/>
    <w:rsid w:val="00B75686"/>
    <w:rsid w:val="00B75942"/>
    <w:rsid w:val="00B76889"/>
    <w:rsid w:val="00B776B4"/>
    <w:rsid w:val="00B776D0"/>
    <w:rsid w:val="00B804FE"/>
    <w:rsid w:val="00B818EF"/>
    <w:rsid w:val="00B82EC9"/>
    <w:rsid w:val="00B84A0D"/>
    <w:rsid w:val="00B84AA9"/>
    <w:rsid w:val="00B84DAC"/>
    <w:rsid w:val="00B8588A"/>
    <w:rsid w:val="00B85CC1"/>
    <w:rsid w:val="00B85E64"/>
    <w:rsid w:val="00B86CF9"/>
    <w:rsid w:val="00B86DBB"/>
    <w:rsid w:val="00B8712F"/>
    <w:rsid w:val="00B87D0A"/>
    <w:rsid w:val="00B91506"/>
    <w:rsid w:val="00B91813"/>
    <w:rsid w:val="00B91C9B"/>
    <w:rsid w:val="00B92020"/>
    <w:rsid w:val="00B93891"/>
    <w:rsid w:val="00B9493D"/>
    <w:rsid w:val="00B95529"/>
    <w:rsid w:val="00B9732D"/>
    <w:rsid w:val="00B97A63"/>
    <w:rsid w:val="00B97FA9"/>
    <w:rsid w:val="00BA13B1"/>
    <w:rsid w:val="00BA19F4"/>
    <w:rsid w:val="00BA428A"/>
    <w:rsid w:val="00BA5815"/>
    <w:rsid w:val="00BA5F7C"/>
    <w:rsid w:val="00BA620C"/>
    <w:rsid w:val="00BB00FE"/>
    <w:rsid w:val="00BB38F4"/>
    <w:rsid w:val="00BB4F86"/>
    <w:rsid w:val="00BB60C1"/>
    <w:rsid w:val="00BB6D40"/>
    <w:rsid w:val="00BC0F42"/>
    <w:rsid w:val="00BC1558"/>
    <w:rsid w:val="00BC1EB7"/>
    <w:rsid w:val="00BC2497"/>
    <w:rsid w:val="00BC2776"/>
    <w:rsid w:val="00BC29A8"/>
    <w:rsid w:val="00BC2D82"/>
    <w:rsid w:val="00BC2E9B"/>
    <w:rsid w:val="00BC4269"/>
    <w:rsid w:val="00BC6191"/>
    <w:rsid w:val="00BC64F3"/>
    <w:rsid w:val="00BC652D"/>
    <w:rsid w:val="00BD02C7"/>
    <w:rsid w:val="00BD0DE9"/>
    <w:rsid w:val="00BD153C"/>
    <w:rsid w:val="00BD1FD8"/>
    <w:rsid w:val="00BD2A98"/>
    <w:rsid w:val="00BD7BE0"/>
    <w:rsid w:val="00BE10F2"/>
    <w:rsid w:val="00BE133E"/>
    <w:rsid w:val="00BE339F"/>
    <w:rsid w:val="00BE3DD9"/>
    <w:rsid w:val="00BE5A97"/>
    <w:rsid w:val="00BE7517"/>
    <w:rsid w:val="00BF0469"/>
    <w:rsid w:val="00BF1C61"/>
    <w:rsid w:val="00BF1F1C"/>
    <w:rsid w:val="00BF2011"/>
    <w:rsid w:val="00BF28A8"/>
    <w:rsid w:val="00BF2F36"/>
    <w:rsid w:val="00BF3845"/>
    <w:rsid w:val="00BF3A31"/>
    <w:rsid w:val="00BF6505"/>
    <w:rsid w:val="00C00F2A"/>
    <w:rsid w:val="00C012FD"/>
    <w:rsid w:val="00C01AC2"/>
    <w:rsid w:val="00C0272B"/>
    <w:rsid w:val="00C02D26"/>
    <w:rsid w:val="00C046A5"/>
    <w:rsid w:val="00C04816"/>
    <w:rsid w:val="00C04EE1"/>
    <w:rsid w:val="00C054EC"/>
    <w:rsid w:val="00C05C73"/>
    <w:rsid w:val="00C06179"/>
    <w:rsid w:val="00C072EB"/>
    <w:rsid w:val="00C076A5"/>
    <w:rsid w:val="00C07BE8"/>
    <w:rsid w:val="00C1027E"/>
    <w:rsid w:val="00C11EEF"/>
    <w:rsid w:val="00C11F52"/>
    <w:rsid w:val="00C12ED5"/>
    <w:rsid w:val="00C131F9"/>
    <w:rsid w:val="00C16B41"/>
    <w:rsid w:val="00C21025"/>
    <w:rsid w:val="00C21885"/>
    <w:rsid w:val="00C2189C"/>
    <w:rsid w:val="00C21CFC"/>
    <w:rsid w:val="00C225C7"/>
    <w:rsid w:val="00C231F5"/>
    <w:rsid w:val="00C2379D"/>
    <w:rsid w:val="00C23C60"/>
    <w:rsid w:val="00C2597F"/>
    <w:rsid w:val="00C262AC"/>
    <w:rsid w:val="00C303FA"/>
    <w:rsid w:val="00C3094E"/>
    <w:rsid w:val="00C31309"/>
    <w:rsid w:val="00C3160F"/>
    <w:rsid w:val="00C3275F"/>
    <w:rsid w:val="00C327B7"/>
    <w:rsid w:val="00C33D3E"/>
    <w:rsid w:val="00C34866"/>
    <w:rsid w:val="00C348C2"/>
    <w:rsid w:val="00C36881"/>
    <w:rsid w:val="00C36903"/>
    <w:rsid w:val="00C37AC7"/>
    <w:rsid w:val="00C4076E"/>
    <w:rsid w:val="00C4134E"/>
    <w:rsid w:val="00C41502"/>
    <w:rsid w:val="00C41BD2"/>
    <w:rsid w:val="00C42F64"/>
    <w:rsid w:val="00C44640"/>
    <w:rsid w:val="00C446A1"/>
    <w:rsid w:val="00C447BA"/>
    <w:rsid w:val="00C44F56"/>
    <w:rsid w:val="00C47A35"/>
    <w:rsid w:val="00C47C79"/>
    <w:rsid w:val="00C52E3E"/>
    <w:rsid w:val="00C54063"/>
    <w:rsid w:val="00C548DF"/>
    <w:rsid w:val="00C54B86"/>
    <w:rsid w:val="00C5580F"/>
    <w:rsid w:val="00C57685"/>
    <w:rsid w:val="00C57AFC"/>
    <w:rsid w:val="00C60970"/>
    <w:rsid w:val="00C60BBC"/>
    <w:rsid w:val="00C6104E"/>
    <w:rsid w:val="00C611FC"/>
    <w:rsid w:val="00C6185F"/>
    <w:rsid w:val="00C61D1E"/>
    <w:rsid w:val="00C620C4"/>
    <w:rsid w:val="00C62171"/>
    <w:rsid w:val="00C63404"/>
    <w:rsid w:val="00C6357A"/>
    <w:rsid w:val="00C636AA"/>
    <w:rsid w:val="00C63F61"/>
    <w:rsid w:val="00C64275"/>
    <w:rsid w:val="00C65DA8"/>
    <w:rsid w:val="00C65F87"/>
    <w:rsid w:val="00C662B9"/>
    <w:rsid w:val="00C66BA1"/>
    <w:rsid w:val="00C670AF"/>
    <w:rsid w:val="00C70124"/>
    <w:rsid w:val="00C71383"/>
    <w:rsid w:val="00C717F7"/>
    <w:rsid w:val="00C71C30"/>
    <w:rsid w:val="00C71D79"/>
    <w:rsid w:val="00C72283"/>
    <w:rsid w:val="00C72AD8"/>
    <w:rsid w:val="00C73EEE"/>
    <w:rsid w:val="00C7449D"/>
    <w:rsid w:val="00C750E0"/>
    <w:rsid w:val="00C75977"/>
    <w:rsid w:val="00C7601C"/>
    <w:rsid w:val="00C7630A"/>
    <w:rsid w:val="00C7638D"/>
    <w:rsid w:val="00C76637"/>
    <w:rsid w:val="00C769FB"/>
    <w:rsid w:val="00C769FE"/>
    <w:rsid w:val="00C77A5E"/>
    <w:rsid w:val="00C77F1A"/>
    <w:rsid w:val="00C80647"/>
    <w:rsid w:val="00C8213D"/>
    <w:rsid w:val="00C843A4"/>
    <w:rsid w:val="00C848DE"/>
    <w:rsid w:val="00C85D0C"/>
    <w:rsid w:val="00C86072"/>
    <w:rsid w:val="00C867F2"/>
    <w:rsid w:val="00C86932"/>
    <w:rsid w:val="00C90139"/>
    <w:rsid w:val="00C9262A"/>
    <w:rsid w:val="00C942A0"/>
    <w:rsid w:val="00C95514"/>
    <w:rsid w:val="00C976AC"/>
    <w:rsid w:val="00CA06AB"/>
    <w:rsid w:val="00CA0853"/>
    <w:rsid w:val="00CA127D"/>
    <w:rsid w:val="00CA1331"/>
    <w:rsid w:val="00CA25C1"/>
    <w:rsid w:val="00CA2618"/>
    <w:rsid w:val="00CA2FEF"/>
    <w:rsid w:val="00CA4E89"/>
    <w:rsid w:val="00CA5F0D"/>
    <w:rsid w:val="00CA5F88"/>
    <w:rsid w:val="00CA62A0"/>
    <w:rsid w:val="00CA68C0"/>
    <w:rsid w:val="00CA708F"/>
    <w:rsid w:val="00CA7582"/>
    <w:rsid w:val="00CB1155"/>
    <w:rsid w:val="00CB1D4C"/>
    <w:rsid w:val="00CB1F84"/>
    <w:rsid w:val="00CB277D"/>
    <w:rsid w:val="00CB30B5"/>
    <w:rsid w:val="00CB3E71"/>
    <w:rsid w:val="00CB41D6"/>
    <w:rsid w:val="00CB4A05"/>
    <w:rsid w:val="00CB4A3F"/>
    <w:rsid w:val="00CB5447"/>
    <w:rsid w:val="00CB5ECE"/>
    <w:rsid w:val="00CB622B"/>
    <w:rsid w:val="00CC01A4"/>
    <w:rsid w:val="00CC157B"/>
    <w:rsid w:val="00CC2124"/>
    <w:rsid w:val="00CC2F30"/>
    <w:rsid w:val="00CC3202"/>
    <w:rsid w:val="00CC4E8D"/>
    <w:rsid w:val="00CD0850"/>
    <w:rsid w:val="00CD1966"/>
    <w:rsid w:val="00CD2139"/>
    <w:rsid w:val="00CD227B"/>
    <w:rsid w:val="00CD2CD3"/>
    <w:rsid w:val="00CD441E"/>
    <w:rsid w:val="00CD4A9E"/>
    <w:rsid w:val="00CD4CA0"/>
    <w:rsid w:val="00CD6712"/>
    <w:rsid w:val="00CD67FA"/>
    <w:rsid w:val="00CD6B92"/>
    <w:rsid w:val="00CD7706"/>
    <w:rsid w:val="00CE23EB"/>
    <w:rsid w:val="00CE3162"/>
    <w:rsid w:val="00CE6ADB"/>
    <w:rsid w:val="00CE7CF7"/>
    <w:rsid w:val="00CF0203"/>
    <w:rsid w:val="00CF03E9"/>
    <w:rsid w:val="00CF0AFE"/>
    <w:rsid w:val="00CF1DB0"/>
    <w:rsid w:val="00CF21EB"/>
    <w:rsid w:val="00CF2B9B"/>
    <w:rsid w:val="00CF4AB2"/>
    <w:rsid w:val="00CF4E89"/>
    <w:rsid w:val="00CF4EEA"/>
    <w:rsid w:val="00CF5F31"/>
    <w:rsid w:val="00CF654B"/>
    <w:rsid w:val="00CF6A61"/>
    <w:rsid w:val="00CF7400"/>
    <w:rsid w:val="00CF79C5"/>
    <w:rsid w:val="00CF7C2F"/>
    <w:rsid w:val="00D005AC"/>
    <w:rsid w:val="00D00F18"/>
    <w:rsid w:val="00D014A9"/>
    <w:rsid w:val="00D0316D"/>
    <w:rsid w:val="00D038EA"/>
    <w:rsid w:val="00D0571D"/>
    <w:rsid w:val="00D05CC8"/>
    <w:rsid w:val="00D0629F"/>
    <w:rsid w:val="00D065C8"/>
    <w:rsid w:val="00D06912"/>
    <w:rsid w:val="00D06D92"/>
    <w:rsid w:val="00D06E23"/>
    <w:rsid w:val="00D0717A"/>
    <w:rsid w:val="00D07453"/>
    <w:rsid w:val="00D10DA7"/>
    <w:rsid w:val="00D12875"/>
    <w:rsid w:val="00D141B5"/>
    <w:rsid w:val="00D15601"/>
    <w:rsid w:val="00D16433"/>
    <w:rsid w:val="00D1674E"/>
    <w:rsid w:val="00D17342"/>
    <w:rsid w:val="00D17AC3"/>
    <w:rsid w:val="00D20FBB"/>
    <w:rsid w:val="00D23E33"/>
    <w:rsid w:val="00D24979"/>
    <w:rsid w:val="00D2523C"/>
    <w:rsid w:val="00D25E56"/>
    <w:rsid w:val="00D25F58"/>
    <w:rsid w:val="00D26712"/>
    <w:rsid w:val="00D275C6"/>
    <w:rsid w:val="00D3157F"/>
    <w:rsid w:val="00D31B0D"/>
    <w:rsid w:val="00D32C64"/>
    <w:rsid w:val="00D3395F"/>
    <w:rsid w:val="00D33F16"/>
    <w:rsid w:val="00D33F5E"/>
    <w:rsid w:val="00D34C28"/>
    <w:rsid w:val="00D34F9E"/>
    <w:rsid w:val="00D34FEB"/>
    <w:rsid w:val="00D36C67"/>
    <w:rsid w:val="00D374B9"/>
    <w:rsid w:val="00D401AA"/>
    <w:rsid w:val="00D41833"/>
    <w:rsid w:val="00D41E0E"/>
    <w:rsid w:val="00D432AE"/>
    <w:rsid w:val="00D439A2"/>
    <w:rsid w:val="00D43A31"/>
    <w:rsid w:val="00D43AF3"/>
    <w:rsid w:val="00D43B2E"/>
    <w:rsid w:val="00D44419"/>
    <w:rsid w:val="00D45BBC"/>
    <w:rsid w:val="00D46334"/>
    <w:rsid w:val="00D4715E"/>
    <w:rsid w:val="00D47400"/>
    <w:rsid w:val="00D517F1"/>
    <w:rsid w:val="00D5386E"/>
    <w:rsid w:val="00D54775"/>
    <w:rsid w:val="00D565F1"/>
    <w:rsid w:val="00D567BA"/>
    <w:rsid w:val="00D568A6"/>
    <w:rsid w:val="00D56A09"/>
    <w:rsid w:val="00D602DB"/>
    <w:rsid w:val="00D60A4E"/>
    <w:rsid w:val="00D62FD2"/>
    <w:rsid w:val="00D632F4"/>
    <w:rsid w:val="00D63C4B"/>
    <w:rsid w:val="00D64C2F"/>
    <w:rsid w:val="00D671CE"/>
    <w:rsid w:val="00D6743C"/>
    <w:rsid w:val="00D67531"/>
    <w:rsid w:val="00D678BF"/>
    <w:rsid w:val="00D70289"/>
    <w:rsid w:val="00D71274"/>
    <w:rsid w:val="00D71D65"/>
    <w:rsid w:val="00D72DB4"/>
    <w:rsid w:val="00D73236"/>
    <w:rsid w:val="00D73603"/>
    <w:rsid w:val="00D75ADC"/>
    <w:rsid w:val="00D776BC"/>
    <w:rsid w:val="00D80169"/>
    <w:rsid w:val="00D80A5A"/>
    <w:rsid w:val="00D81014"/>
    <w:rsid w:val="00D81379"/>
    <w:rsid w:val="00D818D4"/>
    <w:rsid w:val="00D8223D"/>
    <w:rsid w:val="00D826F5"/>
    <w:rsid w:val="00D83377"/>
    <w:rsid w:val="00D83A03"/>
    <w:rsid w:val="00D8404F"/>
    <w:rsid w:val="00D8433F"/>
    <w:rsid w:val="00D84542"/>
    <w:rsid w:val="00D85033"/>
    <w:rsid w:val="00D868B4"/>
    <w:rsid w:val="00D868EB"/>
    <w:rsid w:val="00D873E9"/>
    <w:rsid w:val="00D87C7F"/>
    <w:rsid w:val="00D903EA"/>
    <w:rsid w:val="00D910C4"/>
    <w:rsid w:val="00D9176A"/>
    <w:rsid w:val="00D92800"/>
    <w:rsid w:val="00D93C9F"/>
    <w:rsid w:val="00D93D3A"/>
    <w:rsid w:val="00D93F43"/>
    <w:rsid w:val="00D94984"/>
    <w:rsid w:val="00D94C44"/>
    <w:rsid w:val="00D952C3"/>
    <w:rsid w:val="00D9595A"/>
    <w:rsid w:val="00D960E3"/>
    <w:rsid w:val="00D9652B"/>
    <w:rsid w:val="00D96EA1"/>
    <w:rsid w:val="00D96FB0"/>
    <w:rsid w:val="00DA0BAE"/>
    <w:rsid w:val="00DA0D74"/>
    <w:rsid w:val="00DA1072"/>
    <w:rsid w:val="00DA10B5"/>
    <w:rsid w:val="00DA1211"/>
    <w:rsid w:val="00DA13CF"/>
    <w:rsid w:val="00DA1403"/>
    <w:rsid w:val="00DA1691"/>
    <w:rsid w:val="00DA1F3F"/>
    <w:rsid w:val="00DA2792"/>
    <w:rsid w:val="00DA376F"/>
    <w:rsid w:val="00DA3C79"/>
    <w:rsid w:val="00DA4394"/>
    <w:rsid w:val="00DA46E8"/>
    <w:rsid w:val="00DA5176"/>
    <w:rsid w:val="00DA544B"/>
    <w:rsid w:val="00DA5651"/>
    <w:rsid w:val="00DA5F38"/>
    <w:rsid w:val="00DA75D6"/>
    <w:rsid w:val="00DB064D"/>
    <w:rsid w:val="00DB1F01"/>
    <w:rsid w:val="00DB242D"/>
    <w:rsid w:val="00DB2528"/>
    <w:rsid w:val="00DB4AD9"/>
    <w:rsid w:val="00DB5157"/>
    <w:rsid w:val="00DB6033"/>
    <w:rsid w:val="00DB6650"/>
    <w:rsid w:val="00DB777F"/>
    <w:rsid w:val="00DC0379"/>
    <w:rsid w:val="00DC0B05"/>
    <w:rsid w:val="00DC1679"/>
    <w:rsid w:val="00DC1A5E"/>
    <w:rsid w:val="00DC1C99"/>
    <w:rsid w:val="00DC36C3"/>
    <w:rsid w:val="00DC47CF"/>
    <w:rsid w:val="00DC56BB"/>
    <w:rsid w:val="00DC5A0B"/>
    <w:rsid w:val="00DC5FCF"/>
    <w:rsid w:val="00DC6B73"/>
    <w:rsid w:val="00DD0AA4"/>
    <w:rsid w:val="00DD1AE6"/>
    <w:rsid w:val="00DD4314"/>
    <w:rsid w:val="00DD497F"/>
    <w:rsid w:val="00DD4E09"/>
    <w:rsid w:val="00DD58AB"/>
    <w:rsid w:val="00DD58D6"/>
    <w:rsid w:val="00DD5EB7"/>
    <w:rsid w:val="00DD6086"/>
    <w:rsid w:val="00DD646D"/>
    <w:rsid w:val="00DD6E2F"/>
    <w:rsid w:val="00DE22DF"/>
    <w:rsid w:val="00DE2C2D"/>
    <w:rsid w:val="00DE4313"/>
    <w:rsid w:val="00DE45A8"/>
    <w:rsid w:val="00DE5EC2"/>
    <w:rsid w:val="00DE7301"/>
    <w:rsid w:val="00DE79CC"/>
    <w:rsid w:val="00DF03E4"/>
    <w:rsid w:val="00DF06D5"/>
    <w:rsid w:val="00DF0E1B"/>
    <w:rsid w:val="00DF13A1"/>
    <w:rsid w:val="00DF3A3C"/>
    <w:rsid w:val="00DF4266"/>
    <w:rsid w:val="00DF619A"/>
    <w:rsid w:val="00DF64B5"/>
    <w:rsid w:val="00DF69A2"/>
    <w:rsid w:val="00DF7211"/>
    <w:rsid w:val="00DF73D5"/>
    <w:rsid w:val="00DF7B0D"/>
    <w:rsid w:val="00DF7BFB"/>
    <w:rsid w:val="00DF7E76"/>
    <w:rsid w:val="00E0010A"/>
    <w:rsid w:val="00E0094E"/>
    <w:rsid w:val="00E00AE3"/>
    <w:rsid w:val="00E010BC"/>
    <w:rsid w:val="00E012CF"/>
    <w:rsid w:val="00E018DC"/>
    <w:rsid w:val="00E04B43"/>
    <w:rsid w:val="00E04C47"/>
    <w:rsid w:val="00E05FC2"/>
    <w:rsid w:val="00E07875"/>
    <w:rsid w:val="00E11886"/>
    <w:rsid w:val="00E118C1"/>
    <w:rsid w:val="00E11C67"/>
    <w:rsid w:val="00E11D65"/>
    <w:rsid w:val="00E11E9C"/>
    <w:rsid w:val="00E122FD"/>
    <w:rsid w:val="00E123B7"/>
    <w:rsid w:val="00E12B54"/>
    <w:rsid w:val="00E12B98"/>
    <w:rsid w:val="00E13866"/>
    <w:rsid w:val="00E1426A"/>
    <w:rsid w:val="00E20B4C"/>
    <w:rsid w:val="00E217A0"/>
    <w:rsid w:val="00E234D9"/>
    <w:rsid w:val="00E23E6E"/>
    <w:rsid w:val="00E243B7"/>
    <w:rsid w:val="00E24D35"/>
    <w:rsid w:val="00E24F1D"/>
    <w:rsid w:val="00E25280"/>
    <w:rsid w:val="00E25428"/>
    <w:rsid w:val="00E25CE9"/>
    <w:rsid w:val="00E30787"/>
    <w:rsid w:val="00E308E8"/>
    <w:rsid w:val="00E3275C"/>
    <w:rsid w:val="00E33097"/>
    <w:rsid w:val="00E330EE"/>
    <w:rsid w:val="00E33A92"/>
    <w:rsid w:val="00E34DE6"/>
    <w:rsid w:val="00E35111"/>
    <w:rsid w:val="00E35C24"/>
    <w:rsid w:val="00E35FA3"/>
    <w:rsid w:val="00E36265"/>
    <w:rsid w:val="00E40C4D"/>
    <w:rsid w:val="00E40E34"/>
    <w:rsid w:val="00E42406"/>
    <w:rsid w:val="00E43190"/>
    <w:rsid w:val="00E4334E"/>
    <w:rsid w:val="00E4354E"/>
    <w:rsid w:val="00E44EC0"/>
    <w:rsid w:val="00E4739E"/>
    <w:rsid w:val="00E47E55"/>
    <w:rsid w:val="00E5242E"/>
    <w:rsid w:val="00E52FDE"/>
    <w:rsid w:val="00E53CB9"/>
    <w:rsid w:val="00E546BA"/>
    <w:rsid w:val="00E548B7"/>
    <w:rsid w:val="00E54983"/>
    <w:rsid w:val="00E54BB6"/>
    <w:rsid w:val="00E5764F"/>
    <w:rsid w:val="00E5780E"/>
    <w:rsid w:val="00E57BC4"/>
    <w:rsid w:val="00E617AB"/>
    <w:rsid w:val="00E61F1F"/>
    <w:rsid w:val="00E62C8E"/>
    <w:rsid w:val="00E645B3"/>
    <w:rsid w:val="00E65BEC"/>
    <w:rsid w:val="00E6695D"/>
    <w:rsid w:val="00E678CE"/>
    <w:rsid w:val="00E71428"/>
    <w:rsid w:val="00E72D53"/>
    <w:rsid w:val="00E7348A"/>
    <w:rsid w:val="00E74A20"/>
    <w:rsid w:val="00E75031"/>
    <w:rsid w:val="00E75432"/>
    <w:rsid w:val="00E758B8"/>
    <w:rsid w:val="00E75BDD"/>
    <w:rsid w:val="00E75D2A"/>
    <w:rsid w:val="00E76AE8"/>
    <w:rsid w:val="00E771AA"/>
    <w:rsid w:val="00E77A05"/>
    <w:rsid w:val="00E81217"/>
    <w:rsid w:val="00E82163"/>
    <w:rsid w:val="00E82450"/>
    <w:rsid w:val="00E8314E"/>
    <w:rsid w:val="00E85161"/>
    <w:rsid w:val="00E85A7E"/>
    <w:rsid w:val="00E85F4A"/>
    <w:rsid w:val="00E87071"/>
    <w:rsid w:val="00E87097"/>
    <w:rsid w:val="00E87C89"/>
    <w:rsid w:val="00E9173D"/>
    <w:rsid w:val="00E92BE7"/>
    <w:rsid w:val="00E93038"/>
    <w:rsid w:val="00E9341B"/>
    <w:rsid w:val="00E93D33"/>
    <w:rsid w:val="00E94305"/>
    <w:rsid w:val="00E95122"/>
    <w:rsid w:val="00E951DF"/>
    <w:rsid w:val="00E95C49"/>
    <w:rsid w:val="00E96589"/>
    <w:rsid w:val="00E9766A"/>
    <w:rsid w:val="00E97E4C"/>
    <w:rsid w:val="00EA0B8A"/>
    <w:rsid w:val="00EA1120"/>
    <w:rsid w:val="00EA1B77"/>
    <w:rsid w:val="00EA1C94"/>
    <w:rsid w:val="00EA2F5A"/>
    <w:rsid w:val="00EA3DC3"/>
    <w:rsid w:val="00EA44EC"/>
    <w:rsid w:val="00EA4C8D"/>
    <w:rsid w:val="00EA4FFE"/>
    <w:rsid w:val="00EA5417"/>
    <w:rsid w:val="00EA59B5"/>
    <w:rsid w:val="00EA5AA9"/>
    <w:rsid w:val="00EA6B5D"/>
    <w:rsid w:val="00EB4054"/>
    <w:rsid w:val="00EB4D1A"/>
    <w:rsid w:val="00EB4FC2"/>
    <w:rsid w:val="00EB568A"/>
    <w:rsid w:val="00EB5DF2"/>
    <w:rsid w:val="00EB746E"/>
    <w:rsid w:val="00EC1774"/>
    <w:rsid w:val="00EC1DE0"/>
    <w:rsid w:val="00EC2BB0"/>
    <w:rsid w:val="00EC2D8D"/>
    <w:rsid w:val="00EC2F03"/>
    <w:rsid w:val="00EC39D0"/>
    <w:rsid w:val="00EC473B"/>
    <w:rsid w:val="00EC4748"/>
    <w:rsid w:val="00EC6175"/>
    <w:rsid w:val="00EC67F2"/>
    <w:rsid w:val="00ED0000"/>
    <w:rsid w:val="00ED054A"/>
    <w:rsid w:val="00ED1872"/>
    <w:rsid w:val="00ED2EF4"/>
    <w:rsid w:val="00ED35E5"/>
    <w:rsid w:val="00ED39FF"/>
    <w:rsid w:val="00ED4686"/>
    <w:rsid w:val="00ED5494"/>
    <w:rsid w:val="00ED630C"/>
    <w:rsid w:val="00ED6F98"/>
    <w:rsid w:val="00ED74D6"/>
    <w:rsid w:val="00ED7856"/>
    <w:rsid w:val="00EE127D"/>
    <w:rsid w:val="00EE35F0"/>
    <w:rsid w:val="00EE369E"/>
    <w:rsid w:val="00EE3EEB"/>
    <w:rsid w:val="00EE43E3"/>
    <w:rsid w:val="00EE56E0"/>
    <w:rsid w:val="00EE672F"/>
    <w:rsid w:val="00EE712E"/>
    <w:rsid w:val="00EE76C1"/>
    <w:rsid w:val="00EF0597"/>
    <w:rsid w:val="00EF1F1B"/>
    <w:rsid w:val="00EF37F8"/>
    <w:rsid w:val="00EF4431"/>
    <w:rsid w:val="00EF4BFE"/>
    <w:rsid w:val="00EF4CB6"/>
    <w:rsid w:val="00EF55DE"/>
    <w:rsid w:val="00EF55FD"/>
    <w:rsid w:val="00EF66CA"/>
    <w:rsid w:val="00EF7067"/>
    <w:rsid w:val="00EF7387"/>
    <w:rsid w:val="00EF75AB"/>
    <w:rsid w:val="00EF773D"/>
    <w:rsid w:val="00F00425"/>
    <w:rsid w:val="00F01ACE"/>
    <w:rsid w:val="00F01CCA"/>
    <w:rsid w:val="00F02BE1"/>
    <w:rsid w:val="00F03A9B"/>
    <w:rsid w:val="00F04D80"/>
    <w:rsid w:val="00F04DC0"/>
    <w:rsid w:val="00F0569F"/>
    <w:rsid w:val="00F05918"/>
    <w:rsid w:val="00F05E30"/>
    <w:rsid w:val="00F060BE"/>
    <w:rsid w:val="00F11351"/>
    <w:rsid w:val="00F1251F"/>
    <w:rsid w:val="00F126EE"/>
    <w:rsid w:val="00F12BEE"/>
    <w:rsid w:val="00F14306"/>
    <w:rsid w:val="00F145D6"/>
    <w:rsid w:val="00F14B3E"/>
    <w:rsid w:val="00F15CC6"/>
    <w:rsid w:val="00F177FD"/>
    <w:rsid w:val="00F20CFE"/>
    <w:rsid w:val="00F20D99"/>
    <w:rsid w:val="00F211FE"/>
    <w:rsid w:val="00F22D54"/>
    <w:rsid w:val="00F22F30"/>
    <w:rsid w:val="00F23988"/>
    <w:rsid w:val="00F244BA"/>
    <w:rsid w:val="00F26534"/>
    <w:rsid w:val="00F2668F"/>
    <w:rsid w:val="00F26B12"/>
    <w:rsid w:val="00F31ACD"/>
    <w:rsid w:val="00F32008"/>
    <w:rsid w:val="00F32E8D"/>
    <w:rsid w:val="00F33897"/>
    <w:rsid w:val="00F35FDD"/>
    <w:rsid w:val="00F3632E"/>
    <w:rsid w:val="00F37570"/>
    <w:rsid w:val="00F406AF"/>
    <w:rsid w:val="00F407AA"/>
    <w:rsid w:val="00F40DE3"/>
    <w:rsid w:val="00F417C9"/>
    <w:rsid w:val="00F4320B"/>
    <w:rsid w:val="00F43EA2"/>
    <w:rsid w:val="00F46205"/>
    <w:rsid w:val="00F463D8"/>
    <w:rsid w:val="00F46C9D"/>
    <w:rsid w:val="00F50832"/>
    <w:rsid w:val="00F508C7"/>
    <w:rsid w:val="00F5168C"/>
    <w:rsid w:val="00F526E0"/>
    <w:rsid w:val="00F528D4"/>
    <w:rsid w:val="00F52E08"/>
    <w:rsid w:val="00F533EC"/>
    <w:rsid w:val="00F54DFF"/>
    <w:rsid w:val="00F56399"/>
    <w:rsid w:val="00F564D9"/>
    <w:rsid w:val="00F57707"/>
    <w:rsid w:val="00F57762"/>
    <w:rsid w:val="00F617B0"/>
    <w:rsid w:val="00F61E57"/>
    <w:rsid w:val="00F63FE4"/>
    <w:rsid w:val="00F65971"/>
    <w:rsid w:val="00F66D5A"/>
    <w:rsid w:val="00F67D58"/>
    <w:rsid w:val="00F67E88"/>
    <w:rsid w:val="00F67FBF"/>
    <w:rsid w:val="00F703A7"/>
    <w:rsid w:val="00F7057F"/>
    <w:rsid w:val="00F70EB5"/>
    <w:rsid w:val="00F73A1F"/>
    <w:rsid w:val="00F73D22"/>
    <w:rsid w:val="00F74C65"/>
    <w:rsid w:val="00F76104"/>
    <w:rsid w:val="00F7778B"/>
    <w:rsid w:val="00F80402"/>
    <w:rsid w:val="00F81135"/>
    <w:rsid w:val="00F82FA2"/>
    <w:rsid w:val="00F833E5"/>
    <w:rsid w:val="00F84ADF"/>
    <w:rsid w:val="00F8577B"/>
    <w:rsid w:val="00F857A9"/>
    <w:rsid w:val="00F85A7C"/>
    <w:rsid w:val="00F85B90"/>
    <w:rsid w:val="00F85F18"/>
    <w:rsid w:val="00F877CE"/>
    <w:rsid w:val="00F87DBA"/>
    <w:rsid w:val="00F91DEF"/>
    <w:rsid w:val="00F9429B"/>
    <w:rsid w:val="00F94E2B"/>
    <w:rsid w:val="00F9561B"/>
    <w:rsid w:val="00F965EB"/>
    <w:rsid w:val="00F967F7"/>
    <w:rsid w:val="00F974E8"/>
    <w:rsid w:val="00F979E5"/>
    <w:rsid w:val="00FA0B41"/>
    <w:rsid w:val="00FA234E"/>
    <w:rsid w:val="00FA29D6"/>
    <w:rsid w:val="00FA2B3B"/>
    <w:rsid w:val="00FA34D9"/>
    <w:rsid w:val="00FA3ACA"/>
    <w:rsid w:val="00FA525F"/>
    <w:rsid w:val="00FB0ACA"/>
    <w:rsid w:val="00FB2464"/>
    <w:rsid w:val="00FB368E"/>
    <w:rsid w:val="00FB40A1"/>
    <w:rsid w:val="00FB41C3"/>
    <w:rsid w:val="00FB4A44"/>
    <w:rsid w:val="00FB68EF"/>
    <w:rsid w:val="00FB6B14"/>
    <w:rsid w:val="00FB756C"/>
    <w:rsid w:val="00FC0344"/>
    <w:rsid w:val="00FC13FB"/>
    <w:rsid w:val="00FC36E3"/>
    <w:rsid w:val="00FC3713"/>
    <w:rsid w:val="00FC3ADC"/>
    <w:rsid w:val="00FC424A"/>
    <w:rsid w:val="00FC486A"/>
    <w:rsid w:val="00FC5120"/>
    <w:rsid w:val="00FC576E"/>
    <w:rsid w:val="00FC654B"/>
    <w:rsid w:val="00FC66FD"/>
    <w:rsid w:val="00FC68DD"/>
    <w:rsid w:val="00FC754E"/>
    <w:rsid w:val="00FD1A9F"/>
    <w:rsid w:val="00FD21EA"/>
    <w:rsid w:val="00FD3ACB"/>
    <w:rsid w:val="00FD54FE"/>
    <w:rsid w:val="00FD582E"/>
    <w:rsid w:val="00FD62DC"/>
    <w:rsid w:val="00FD6B06"/>
    <w:rsid w:val="00FE2758"/>
    <w:rsid w:val="00FE2F49"/>
    <w:rsid w:val="00FE46F3"/>
    <w:rsid w:val="00FE508D"/>
    <w:rsid w:val="00FE530A"/>
    <w:rsid w:val="00FE57C2"/>
    <w:rsid w:val="00FE6560"/>
    <w:rsid w:val="00FE66AD"/>
    <w:rsid w:val="00FE707B"/>
    <w:rsid w:val="00FE74AC"/>
    <w:rsid w:val="00FF12DE"/>
    <w:rsid w:val="00FF144E"/>
    <w:rsid w:val="00FF5E2A"/>
    <w:rsid w:val="00FF5F05"/>
    <w:rsid w:val="00FF601B"/>
    <w:rsid w:val="00FF6C4C"/>
    <w:rsid w:val="00FF6ED1"/>
    <w:rsid w:val="00FF718C"/>
    <w:rsid w:val="00FF76A3"/>
  </w:rsids>
  <m:mathPr>
    <m:mathFont m:val="Cambria Math"/>
    <m:brkBin m:val="before"/>
    <m:brkBinSub m:val="--"/>
    <m:smallFrac m:val="off"/>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71490">
      <o:colormru v:ext="edit" colors="#eeece1"/>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toc 1" w:uiPriority="39"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w:uiPriority="29"/>
    <w:lsdException w:name="Title" w:semiHidden="0" w:uiPriority="2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C9262A"/>
    <w:pPr>
      <w:ind w:firstLine="284"/>
      <w:jc w:val="both"/>
    </w:pPr>
    <w:rPr>
      <w:rFonts w:ascii="Times New Roman" w:hAnsi="Times New Roman"/>
      <w:sz w:val="24"/>
      <w:szCs w:val="22"/>
      <w:lang w:eastAsia="en-US" w:bidi="ar-SA"/>
    </w:rPr>
  </w:style>
  <w:style w:type="paragraph" w:styleId="Titre1">
    <w:name w:val="heading 1"/>
    <w:basedOn w:val="Normal"/>
    <w:next w:val="Normal"/>
    <w:link w:val="Titre1Car"/>
    <w:uiPriority w:val="19"/>
    <w:qFormat/>
    <w:rsid w:val="00E12B54"/>
    <w:pPr>
      <w:keepNext/>
      <w:spacing w:before="260" w:after="140"/>
      <w:ind w:firstLine="0"/>
      <w:jc w:val="center"/>
      <w:outlineLvl w:val="0"/>
    </w:pPr>
    <w:rPr>
      <w:b/>
      <w:sz w:val="32"/>
      <w:szCs w:val="32"/>
    </w:rPr>
  </w:style>
  <w:style w:type="paragraph" w:styleId="Titre2">
    <w:name w:val="heading 2"/>
    <w:basedOn w:val="Normal"/>
    <w:next w:val="Normal"/>
    <w:link w:val="Titre2Car"/>
    <w:uiPriority w:val="19"/>
    <w:unhideWhenUsed/>
    <w:qFormat/>
    <w:rsid w:val="00E12B54"/>
    <w:pPr>
      <w:keepNext/>
      <w:spacing w:before="280" w:after="140"/>
      <w:ind w:firstLine="0"/>
      <w:jc w:val="left"/>
      <w:outlineLvl w:val="1"/>
    </w:pPr>
    <w:rPr>
      <w:b/>
      <w:sz w:val="30"/>
      <w:szCs w:val="28"/>
      <w:lang w:eastAsia="fr-FR"/>
    </w:rPr>
  </w:style>
  <w:style w:type="paragraph" w:styleId="Titre3">
    <w:name w:val="heading 3"/>
    <w:basedOn w:val="Normal"/>
    <w:next w:val="Normal"/>
    <w:link w:val="Titre3Car"/>
    <w:uiPriority w:val="19"/>
    <w:unhideWhenUsed/>
    <w:qFormat/>
    <w:rsid w:val="00E12B54"/>
    <w:pPr>
      <w:keepNext/>
      <w:spacing w:before="160" w:after="80"/>
      <w:ind w:firstLine="0"/>
      <w:jc w:val="left"/>
      <w:outlineLvl w:val="2"/>
    </w:pPr>
    <w:rPr>
      <w:sz w:val="28"/>
      <w:szCs w:val="26"/>
      <w:u w:val="single"/>
    </w:rPr>
  </w:style>
  <w:style w:type="paragraph" w:styleId="Titre4">
    <w:name w:val="heading 4"/>
    <w:basedOn w:val="Normal"/>
    <w:next w:val="Normal"/>
    <w:link w:val="Titre4Car"/>
    <w:uiPriority w:val="19"/>
    <w:unhideWhenUsed/>
    <w:qFormat/>
    <w:rsid w:val="00E12B54"/>
    <w:pPr>
      <w:keepNext/>
      <w:spacing w:before="80" w:after="80"/>
      <w:ind w:firstLine="0"/>
      <w:outlineLvl w:val="3"/>
    </w:pPr>
    <w:rPr>
      <w:b/>
    </w:rPr>
  </w:style>
  <w:style w:type="paragraph" w:styleId="Titre5">
    <w:name w:val="heading 5"/>
    <w:basedOn w:val="Normal"/>
    <w:next w:val="Normal"/>
    <w:link w:val="Titre5Car"/>
    <w:uiPriority w:val="19"/>
    <w:unhideWhenUsed/>
    <w:qFormat/>
    <w:rsid w:val="00CD4A9E"/>
    <w:pPr>
      <w:spacing w:before="80" w:after="80"/>
      <w:ind w:firstLine="0"/>
      <w:outlineLvl w:val="4"/>
    </w:pPr>
    <w:rPr>
      <w:u w:val="single"/>
    </w:rPr>
  </w:style>
  <w:style w:type="paragraph" w:styleId="Titre6">
    <w:name w:val="heading 6"/>
    <w:basedOn w:val="Normal"/>
    <w:next w:val="Normal"/>
    <w:link w:val="Titre6Car"/>
    <w:uiPriority w:val="19"/>
    <w:unhideWhenUsed/>
    <w:qFormat/>
    <w:rsid w:val="00A64AB6"/>
    <w:pPr>
      <w:keepNext/>
      <w:keepLines/>
      <w:spacing w:before="200"/>
      <w:outlineLvl w:val="5"/>
    </w:pPr>
    <w:rPr>
      <w:rFonts w:ascii="Cambria" w:eastAsia="Times New Roman" w:hAnsi="Cambria"/>
      <w:i/>
      <w:iCs/>
      <w:color w:val="243F60"/>
    </w:rPr>
  </w:style>
  <w:style w:type="paragraph" w:styleId="Titre7">
    <w:name w:val="heading 7"/>
    <w:basedOn w:val="Normal"/>
    <w:next w:val="Normal"/>
    <w:link w:val="Titre7Car"/>
    <w:uiPriority w:val="19"/>
    <w:unhideWhenUsed/>
    <w:qFormat/>
    <w:rsid w:val="00A64AB6"/>
    <w:pPr>
      <w:keepNext/>
      <w:keepLines/>
      <w:spacing w:before="200"/>
      <w:outlineLvl w:val="6"/>
    </w:pPr>
    <w:rPr>
      <w:rFonts w:ascii="Cambria" w:eastAsia="Times New Roman" w:hAnsi="Cambria"/>
      <w:i/>
      <w:iCs/>
      <w:color w:val="404040"/>
    </w:rPr>
  </w:style>
  <w:style w:type="paragraph" w:styleId="Titre8">
    <w:name w:val="heading 8"/>
    <w:basedOn w:val="Normal"/>
    <w:next w:val="Normal"/>
    <w:link w:val="Titre8Car"/>
    <w:uiPriority w:val="19"/>
    <w:unhideWhenUsed/>
    <w:qFormat/>
    <w:rsid w:val="00A64AB6"/>
    <w:pPr>
      <w:keepNext/>
      <w:keepLines/>
      <w:spacing w:before="200"/>
      <w:outlineLvl w:val="7"/>
    </w:pPr>
    <w:rPr>
      <w:rFonts w:ascii="Cambria" w:eastAsia="Times New Roman" w:hAnsi="Cambria"/>
      <w:color w:val="404040"/>
      <w:sz w:val="20"/>
      <w:szCs w:val="20"/>
    </w:rPr>
  </w:style>
  <w:style w:type="paragraph" w:styleId="Titre9">
    <w:name w:val="heading 9"/>
    <w:basedOn w:val="Normal"/>
    <w:next w:val="Normal"/>
    <w:link w:val="Titre9Car"/>
    <w:uiPriority w:val="19"/>
    <w:unhideWhenUsed/>
    <w:qFormat/>
    <w:rsid w:val="00A64AB6"/>
    <w:pPr>
      <w:keepNext/>
      <w:keepLines/>
      <w:spacing w:before="20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9"/>
    <w:rsid w:val="00B45FFE"/>
    <w:rPr>
      <w:rFonts w:ascii="Times New Roman" w:hAnsi="Times New Roman"/>
      <w:b/>
      <w:sz w:val="32"/>
      <w:szCs w:val="32"/>
      <w:lang w:eastAsia="en-US" w:bidi="ar-SA"/>
    </w:rPr>
  </w:style>
  <w:style w:type="character" w:customStyle="1" w:styleId="Titre2Car">
    <w:name w:val="Titre 2 Car"/>
    <w:basedOn w:val="Policepardfaut"/>
    <w:link w:val="Titre2"/>
    <w:uiPriority w:val="19"/>
    <w:rsid w:val="00B45FFE"/>
    <w:rPr>
      <w:rFonts w:ascii="Times New Roman" w:hAnsi="Times New Roman"/>
      <w:b/>
      <w:sz w:val="30"/>
      <w:szCs w:val="28"/>
      <w:lang w:bidi="ar-SA"/>
    </w:rPr>
  </w:style>
  <w:style w:type="character" w:customStyle="1" w:styleId="Titre3Car">
    <w:name w:val="Titre 3 Car"/>
    <w:basedOn w:val="Policepardfaut"/>
    <w:link w:val="Titre3"/>
    <w:uiPriority w:val="19"/>
    <w:rsid w:val="00B45FFE"/>
    <w:rPr>
      <w:rFonts w:ascii="Times New Roman" w:hAnsi="Times New Roman"/>
      <w:sz w:val="28"/>
      <w:szCs w:val="26"/>
      <w:u w:val="single"/>
      <w:lang w:eastAsia="en-US" w:bidi="ar-SA"/>
    </w:rPr>
  </w:style>
  <w:style w:type="character" w:customStyle="1" w:styleId="Titre4Car">
    <w:name w:val="Titre 4 Car"/>
    <w:basedOn w:val="Policepardfaut"/>
    <w:link w:val="Titre4"/>
    <w:uiPriority w:val="19"/>
    <w:rsid w:val="00B45FFE"/>
    <w:rPr>
      <w:rFonts w:ascii="Times New Roman" w:hAnsi="Times New Roman"/>
      <w:b/>
      <w:sz w:val="24"/>
      <w:szCs w:val="22"/>
      <w:lang w:eastAsia="en-US" w:bidi="ar-SA"/>
    </w:rPr>
  </w:style>
  <w:style w:type="character" w:customStyle="1" w:styleId="Titre5Car">
    <w:name w:val="Titre 5 Car"/>
    <w:basedOn w:val="Policepardfaut"/>
    <w:link w:val="Titre5"/>
    <w:uiPriority w:val="19"/>
    <w:rsid w:val="00B45FFE"/>
    <w:rPr>
      <w:rFonts w:ascii="Times New Roman" w:hAnsi="Times New Roman"/>
      <w:sz w:val="24"/>
      <w:szCs w:val="22"/>
      <w:u w:val="single"/>
      <w:lang w:eastAsia="en-US" w:bidi="ar-SA"/>
    </w:rPr>
  </w:style>
  <w:style w:type="character" w:customStyle="1" w:styleId="Titre6Car">
    <w:name w:val="Titre 6 Car"/>
    <w:basedOn w:val="Policepardfaut"/>
    <w:link w:val="Titre6"/>
    <w:uiPriority w:val="19"/>
    <w:rsid w:val="00B45FFE"/>
    <w:rPr>
      <w:rFonts w:ascii="Cambria" w:eastAsia="Times New Roman" w:hAnsi="Cambria"/>
      <w:i/>
      <w:iCs/>
      <w:color w:val="243F60"/>
      <w:sz w:val="24"/>
      <w:szCs w:val="22"/>
      <w:lang w:eastAsia="en-US" w:bidi="ar-SA"/>
    </w:rPr>
  </w:style>
  <w:style w:type="character" w:customStyle="1" w:styleId="Titre7Car">
    <w:name w:val="Titre 7 Car"/>
    <w:basedOn w:val="Policepardfaut"/>
    <w:link w:val="Titre7"/>
    <w:uiPriority w:val="19"/>
    <w:rsid w:val="008424BA"/>
    <w:rPr>
      <w:rFonts w:ascii="Cambria" w:eastAsia="Times New Roman" w:hAnsi="Cambria"/>
      <w:i/>
      <w:iCs/>
      <w:color w:val="404040"/>
      <w:sz w:val="25"/>
      <w:szCs w:val="22"/>
      <w:lang w:eastAsia="en-US"/>
    </w:rPr>
  </w:style>
  <w:style w:type="character" w:customStyle="1" w:styleId="Titre8Car">
    <w:name w:val="Titre 8 Car"/>
    <w:basedOn w:val="Policepardfaut"/>
    <w:link w:val="Titre8"/>
    <w:uiPriority w:val="19"/>
    <w:rsid w:val="008424BA"/>
    <w:rPr>
      <w:rFonts w:ascii="Cambria" w:eastAsia="Times New Roman" w:hAnsi="Cambria"/>
      <w:color w:val="404040"/>
      <w:lang w:eastAsia="en-US"/>
    </w:rPr>
  </w:style>
  <w:style w:type="character" w:customStyle="1" w:styleId="Titre9Car">
    <w:name w:val="Titre 9 Car"/>
    <w:basedOn w:val="Policepardfaut"/>
    <w:link w:val="Titre9"/>
    <w:uiPriority w:val="19"/>
    <w:rsid w:val="008424BA"/>
    <w:rPr>
      <w:rFonts w:ascii="Cambria" w:eastAsia="Times New Roman" w:hAnsi="Cambria"/>
      <w:i/>
      <w:iCs/>
      <w:color w:val="404040"/>
      <w:lang w:eastAsia="en-US"/>
    </w:rPr>
  </w:style>
  <w:style w:type="paragraph" w:styleId="En-tte">
    <w:name w:val="header"/>
    <w:link w:val="En-tteCar"/>
    <w:uiPriority w:val="99"/>
    <w:unhideWhenUsed/>
    <w:rsid w:val="00A94BA4"/>
    <w:pPr>
      <w:tabs>
        <w:tab w:val="center" w:pos="5102"/>
        <w:tab w:val="right" w:pos="10204"/>
      </w:tabs>
    </w:pPr>
    <w:rPr>
      <w:rFonts w:ascii="Times New Roman" w:hAnsi="Times New Roman"/>
      <w:sz w:val="24"/>
      <w:szCs w:val="22"/>
      <w:lang w:eastAsia="en-US" w:bidi="ar-SA"/>
    </w:rPr>
  </w:style>
  <w:style w:type="character" w:customStyle="1" w:styleId="En-tteCar">
    <w:name w:val="En-tête Car"/>
    <w:basedOn w:val="Policepardfaut"/>
    <w:link w:val="En-tte"/>
    <w:uiPriority w:val="99"/>
    <w:rsid w:val="00A94BA4"/>
    <w:rPr>
      <w:rFonts w:ascii="Times New Roman" w:hAnsi="Times New Roman"/>
      <w:sz w:val="24"/>
      <w:szCs w:val="22"/>
      <w:lang w:eastAsia="en-US" w:bidi="ar-SA"/>
    </w:rPr>
  </w:style>
  <w:style w:type="paragraph" w:styleId="Pieddepage">
    <w:name w:val="footer"/>
    <w:basedOn w:val="Normal"/>
    <w:link w:val="PieddepageCar"/>
    <w:uiPriority w:val="99"/>
    <w:unhideWhenUsed/>
    <w:rsid w:val="00A64AB6"/>
    <w:pPr>
      <w:tabs>
        <w:tab w:val="center" w:pos="4536"/>
        <w:tab w:val="right" w:pos="9072"/>
      </w:tabs>
    </w:pPr>
  </w:style>
  <w:style w:type="character" w:customStyle="1" w:styleId="PieddepageCar">
    <w:name w:val="Pied de page Car"/>
    <w:basedOn w:val="Policepardfaut"/>
    <w:link w:val="Pieddepage"/>
    <w:uiPriority w:val="99"/>
    <w:rsid w:val="00A64AB6"/>
  </w:style>
  <w:style w:type="paragraph" w:styleId="Textedebulles">
    <w:name w:val="Balloon Text"/>
    <w:basedOn w:val="Normal"/>
    <w:link w:val="TextedebullesCar"/>
    <w:uiPriority w:val="99"/>
    <w:unhideWhenUsed/>
    <w:rsid w:val="00A64AB6"/>
    <w:rPr>
      <w:rFonts w:ascii="Tahoma" w:hAnsi="Tahoma" w:cs="Tahoma"/>
      <w:sz w:val="16"/>
      <w:szCs w:val="16"/>
    </w:rPr>
  </w:style>
  <w:style w:type="character" w:customStyle="1" w:styleId="TextedebullesCar">
    <w:name w:val="Texte de bulles Car"/>
    <w:basedOn w:val="Policepardfaut"/>
    <w:link w:val="Textedebulles"/>
    <w:uiPriority w:val="99"/>
    <w:rsid w:val="00A64AB6"/>
    <w:rPr>
      <w:rFonts w:ascii="Tahoma" w:hAnsi="Tahoma" w:cs="Tahoma"/>
      <w:sz w:val="16"/>
      <w:szCs w:val="16"/>
    </w:rPr>
  </w:style>
  <w:style w:type="character" w:styleId="Lienhypertexte">
    <w:name w:val="Hyperlink"/>
    <w:basedOn w:val="Policepardfaut"/>
    <w:uiPriority w:val="99"/>
    <w:unhideWhenUsed/>
    <w:rsid w:val="004C72A2"/>
    <w:rPr>
      <w:color w:val="0000FF"/>
      <w:u w:val="single"/>
    </w:rPr>
  </w:style>
  <w:style w:type="paragraph" w:customStyle="1" w:styleId="Dextra">
    <w:name w:val="Dextra"/>
    <w:basedOn w:val="Normal"/>
    <w:uiPriority w:val="9"/>
    <w:qFormat/>
    <w:rsid w:val="006854A5"/>
    <w:pPr>
      <w:jc w:val="right"/>
    </w:pPr>
  </w:style>
  <w:style w:type="table" w:styleId="Grilledutableau">
    <w:name w:val="Table Grid"/>
    <w:basedOn w:val="TableauNormal"/>
    <w:uiPriority w:val="59"/>
    <w:rsid w:val="00A64A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A64AB6"/>
    <w:pPr>
      <w:spacing w:before="100" w:beforeAutospacing="1" w:after="119" w:line="238" w:lineRule="atLeast"/>
      <w:ind w:right="45"/>
    </w:pPr>
    <w:rPr>
      <w:rFonts w:eastAsia="Times New Roman"/>
      <w:color w:val="000000"/>
      <w:szCs w:val="24"/>
      <w:lang w:eastAsia="fr-FR"/>
    </w:rPr>
  </w:style>
  <w:style w:type="paragraph" w:styleId="En-ttedetabledesmatires">
    <w:name w:val="TOC Heading"/>
    <w:basedOn w:val="Titre1"/>
    <w:next w:val="Normal"/>
    <w:uiPriority w:val="39"/>
    <w:unhideWhenUsed/>
    <w:qFormat/>
    <w:rsid w:val="00A64AB6"/>
    <w:pPr>
      <w:spacing w:line="276" w:lineRule="auto"/>
      <w:outlineLvl w:val="9"/>
    </w:pPr>
  </w:style>
  <w:style w:type="paragraph" w:styleId="Sansinterligne">
    <w:name w:val="No Spacing"/>
    <w:link w:val="SansinterligneCar"/>
    <w:uiPriority w:val="29"/>
    <w:qFormat/>
    <w:rsid w:val="00A64AB6"/>
    <w:rPr>
      <w:sz w:val="22"/>
      <w:szCs w:val="22"/>
      <w:lang w:eastAsia="en-US" w:bidi="ar-SA"/>
    </w:rPr>
  </w:style>
  <w:style w:type="character" w:customStyle="1" w:styleId="SansinterligneCar">
    <w:name w:val="Sans interligne Car"/>
    <w:basedOn w:val="Policepardfaut"/>
    <w:link w:val="Sansinterligne"/>
    <w:uiPriority w:val="29"/>
    <w:rsid w:val="00C7601C"/>
    <w:rPr>
      <w:sz w:val="22"/>
      <w:szCs w:val="22"/>
      <w:lang w:val="fr-FR" w:eastAsia="en-US" w:bidi="ar-SA"/>
    </w:rPr>
  </w:style>
  <w:style w:type="paragraph" w:styleId="TM1">
    <w:name w:val="toc 1"/>
    <w:next w:val="Normal"/>
    <w:autoRedefine/>
    <w:uiPriority w:val="39"/>
    <w:unhideWhenUsed/>
    <w:qFormat/>
    <w:rsid w:val="00B707E7"/>
    <w:pPr>
      <w:spacing w:before="100"/>
    </w:pPr>
    <w:rPr>
      <w:rFonts w:ascii="Times New Roman" w:hAnsi="Times New Roman"/>
      <w:b/>
      <w:noProof/>
      <w:sz w:val="24"/>
      <w:szCs w:val="22"/>
      <w:lang w:eastAsia="en-US" w:bidi="ar-SA"/>
    </w:rPr>
  </w:style>
  <w:style w:type="paragraph" w:styleId="TM2">
    <w:name w:val="toc 2"/>
    <w:next w:val="Normal"/>
    <w:link w:val="TM2Car"/>
    <w:autoRedefine/>
    <w:uiPriority w:val="39"/>
    <w:unhideWhenUsed/>
    <w:rsid w:val="00B707E7"/>
    <w:pPr>
      <w:spacing w:before="40"/>
    </w:pPr>
    <w:rPr>
      <w:rFonts w:ascii="Times New Roman" w:hAnsi="Times New Roman"/>
      <w:sz w:val="24"/>
      <w:szCs w:val="22"/>
      <w:lang w:eastAsia="en-US" w:bidi="ar-SA"/>
    </w:rPr>
  </w:style>
  <w:style w:type="character" w:customStyle="1" w:styleId="TM2Car">
    <w:name w:val="TM 2 Car"/>
    <w:basedOn w:val="Policepardfaut"/>
    <w:link w:val="TM2"/>
    <w:uiPriority w:val="39"/>
    <w:rsid w:val="00B707E7"/>
    <w:rPr>
      <w:rFonts w:ascii="Times New Roman" w:hAnsi="Times New Roman"/>
      <w:sz w:val="24"/>
      <w:szCs w:val="22"/>
      <w:lang w:val="fr-FR" w:eastAsia="en-US" w:bidi="ar-SA"/>
    </w:rPr>
  </w:style>
  <w:style w:type="paragraph" w:styleId="TM3">
    <w:name w:val="toc 3"/>
    <w:next w:val="Normal"/>
    <w:autoRedefine/>
    <w:uiPriority w:val="39"/>
    <w:unhideWhenUsed/>
    <w:rsid w:val="00CC157B"/>
    <w:pPr>
      <w:tabs>
        <w:tab w:val="right" w:leader="dot" w:pos="10194"/>
      </w:tabs>
      <w:ind w:left="726" w:hanging="284"/>
    </w:pPr>
    <w:rPr>
      <w:rFonts w:ascii="Times New Roman" w:hAnsi="Times New Roman"/>
      <w:sz w:val="24"/>
      <w:szCs w:val="22"/>
      <w:lang w:eastAsia="en-US" w:bidi="ar-SA"/>
    </w:rPr>
  </w:style>
  <w:style w:type="paragraph" w:styleId="TM4">
    <w:name w:val="toc 4"/>
    <w:basedOn w:val="Normal"/>
    <w:next w:val="Normal"/>
    <w:autoRedefine/>
    <w:uiPriority w:val="39"/>
    <w:unhideWhenUsed/>
    <w:qFormat/>
    <w:rsid w:val="00A64AB6"/>
    <w:pPr>
      <w:ind w:left="708"/>
    </w:pPr>
  </w:style>
  <w:style w:type="paragraph" w:styleId="Paragraphedeliste">
    <w:name w:val="List Paragraph"/>
    <w:basedOn w:val="Normal"/>
    <w:uiPriority w:val="34"/>
    <w:qFormat/>
    <w:rsid w:val="00A64AB6"/>
    <w:pPr>
      <w:ind w:left="720"/>
      <w:contextualSpacing/>
    </w:pPr>
  </w:style>
  <w:style w:type="character" w:customStyle="1" w:styleId="cnumerus">
    <w:name w:val="cnumerus"/>
    <w:uiPriority w:val="1"/>
    <w:qFormat/>
    <w:rsid w:val="00A80071"/>
    <w:rPr>
      <w:color w:val="7030A0"/>
    </w:rPr>
  </w:style>
  <w:style w:type="character" w:styleId="Numrodeligne">
    <w:name w:val="line number"/>
    <w:basedOn w:val="Policepardfaut"/>
    <w:uiPriority w:val="99"/>
    <w:semiHidden/>
    <w:unhideWhenUsed/>
    <w:rsid w:val="00AE3A67"/>
  </w:style>
  <w:style w:type="paragraph" w:styleId="Notedebasdepage">
    <w:name w:val="footnote text"/>
    <w:basedOn w:val="Normal"/>
    <w:link w:val="NotedebasdepageCar"/>
    <w:autoRedefine/>
    <w:uiPriority w:val="99"/>
    <w:qFormat/>
    <w:rsid w:val="00C0272B"/>
    <w:pPr>
      <w:tabs>
        <w:tab w:val="left" w:leader="hyphen" w:pos="2268"/>
        <w:tab w:val="left" w:leader="hyphen" w:pos="4536"/>
        <w:tab w:val="left" w:leader="hyphen" w:pos="6804"/>
        <w:tab w:val="left" w:leader="hyphen" w:pos="9072"/>
      </w:tabs>
    </w:pPr>
    <w:rPr>
      <w:rFonts w:eastAsia="Times New Roman"/>
      <w:bCs/>
      <w:sz w:val="23"/>
      <w:lang w:eastAsia="fr-FR"/>
    </w:rPr>
  </w:style>
  <w:style w:type="character" w:customStyle="1" w:styleId="NotedebasdepageCar">
    <w:name w:val="Note de bas de page Car"/>
    <w:basedOn w:val="Policepardfaut"/>
    <w:link w:val="Notedebasdepage"/>
    <w:uiPriority w:val="99"/>
    <w:rsid w:val="00C0272B"/>
    <w:rPr>
      <w:rFonts w:ascii="Times New Roman" w:eastAsia="Times New Roman" w:hAnsi="Times New Roman" w:cs="Times New Roman"/>
      <w:bCs/>
      <w:sz w:val="23"/>
      <w:lang w:eastAsia="fr-FR"/>
    </w:rPr>
  </w:style>
  <w:style w:type="character" w:styleId="Appelnotedebasdep">
    <w:name w:val="footnote reference"/>
    <w:basedOn w:val="Policepardfaut"/>
    <w:uiPriority w:val="99"/>
    <w:rsid w:val="00700A34"/>
    <w:rPr>
      <w:rFonts w:ascii="Verdana" w:hAnsi="Verdana"/>
      <w:dstrike w:val="0"/>
      <w:color w:val="auto"/>
      <w:sz w:val="20"/>
      <w:szCs w:val="32"/>
      <w:bdr w:val="none" w:sz="0" w:space="0" w:color="auto"/>
      <w:shd w:val="clear" w:color="auto" w:fill="auto"/>
      <w:vertAlign w:val="superscript"/>
    </w:rPr>
  </w:style>
  <w:style w:type="paragraph" w:customStyle="1" w:styleId="Enarratio">
    <w:name w:val="Enarratio"/>
    <w:basedOn w:val="nsr"/>
    <w:uiPriority w:val="9"/>
    <w:qFormat/>
    <w:rsid w:val="00666C24"/>
    <w:pPr>
      <w:spacing w:before="80" w:after="80"/>
    </w:pPr>
    <w:rPr>
      <w:lang w:val="it-IT"/>
    </w:rPr>
  </w:style>
  <w:style w:type="paragraph" w:customStyle="1" w:styleId="nsr">
    <w:name w:val="nsr"/>
    <w:basedOn w:val="Normal"/>
    <w:qFormat/>
    <w:rsid w:val="00A97222"/>
    <w:pPr>
      <w:ind w:firstLine="0"/>
    </w:pPr>
    <w:rPr>
      <w:szCs w:val="25"/>
    </w:rPr>
  </w:style>
  <w:style w:type="paragraph" w:customStyle="1" w:styleId="monitum">
    <w:name w:val="monitum"/>
    <w:uiPriority w:val="9"/>
    <w:qFormat/>
    <w:rsid w:val="007433F0"/>
    <w:pPr>
      <w:ind w:firstLine="284"/>
    </w:pPr>
    <w:rPr>
      <w:rFonts w:ascii="Times New Roman" w:hAnsi="Times New Roman"/>
      <w:color w:val="FF0000"/>
      <w:sz w:val="25"/>
      <w:szCs w:val="25"/>
      <w:lang w:eastAsia="en-US" w:bidi="ar-SA"/>
    </w:rPr>
  </w:style>
  <w:style w:type="paragraph" w:customStyle="1" w:styleId="FonsLoci">
    <w:name w:val="FonsLoci"/>
    <w:uiPriority w:val="9"/>
    <w:qFormat/>
    <w:rsid w:val="00C131F9"/>
    <w:pPr>
      <w:spacing w:after="140"/>
      <w:jc w:val="right"/>
    </w:pPr>
    <w:rPr>
      <w:rFonts w:ascii="Times New Roman" w:hAnsi="Times New Roman"/>
      <w:sz w:val="24"/>
      <w:szCs w:val="22"/>
      <w:lang w:eastAsia="en-US" w:bidi="ar-SA"/>
    </w:rPr>
  </w:style>
  <w:style w:type="paragraph" w:customStyle="1" w:styleId="Locus">
    <w:name w:val="Locus"/>
    <w:basedOn w:val="Normal"/>
    <w:qFormat/>
    <w:rsid w:val="002C7374"/>
    <w:pPr>
      <w:ind w:left="567"/>
    </w:pPr>
    <w:rPr>
      <w:szCs w:val="23"/>
    </w:rPr>
  </w:style>
  <w:style w:type="paragraph" w:customStyle="1" w:styleId="lingua">
    <w:name w:val="lingua"/>
    <w:uiPriority w:val="9"/>
    <w:qFormat/>
    <w:rsid w:val="00B776D0"/>
    <w:rPr>
      <w:rFonts w:ascii="Times New Roman" w:hAnsi="Times New Roman"/>
      <w:szCs w:val="22"/>
      <w:lang w:val="en-GB" w:bidi="ar-SA"/>
    </w:rPr>
  </w:style>
  <w:style w:type="paragraph" w:customStyle="1" w:styleId="il">
    <w:name w:val="il"/>
    <w:qFormat/>
    <w:rsid w:val="0090682D"/>
    <w:rPr>
      <w:rFonts w:ascii="Times New Roman" w:hAnsi="Times New Roman"/>
      <w:sz w:val="14"/>
      <w:szCs w:val="25"/>
      <w:lang w:eastAsia="en-US" w:bidi="ar-SA"/>
    </w:rPr>
  </w:style>
  <w:style w:type="character" w:styleId="Accentuation">
    <w:name w:val="Emphasis"/>
    <w:basedOn w:val="Policepardfaut"/>
    <w:uiPriority w:val="20"/>
    <w:qFormat/>
    <w:rsid w:val="00D83A03"/>
    <w:rPr>
      <w:i/>
      <w:iCs/>
    </w:rPr>
  </w:style>
  <w:style w:type="paragraph" w:styleId="TM5">
    <w:name w:val="toc 5"/>
    <w:basedOn w:val="Normal"/>
    <w:next w:val="Normal"/>
    <w:autoRedefine/>
    <w:uiPriority w:val="39"/>
    <w:unhideWhenUsed/>
    <w:rsid w:val="003056FF"/>
    <w:pPr>
      <w:ind w:left="879"/>
      <w:jc w:val="left"/>
    </w:pPr>
    <w:rPr>
      <w:rFonts w:eastAsia="Times New Roman"/>
      <w:sz w:val="22"/>
      <w:lang w:eastAsia="fr-FR"/>
    </w:rPr>
  </w:style>
  <w:style w:type="paragraph" w:styleId="TM6">
    <w:name w:val="toc 6"/>
    <w:basedOn w:val="Normal"/>
    <w:next w:val="Normal"/>
    <w:autoRedefine/>
    <w:uiPriority w:val="39"/>
    <w:unhideWhenUsed/>
    <w:rsid w:val="00841915"/>
    <w:pPr>
      <w:spacing w:after="100" w:line="276" w:lineRule="auto"/>
      <w:ind w:left="1100"/>
      <w:jc w:val="left"/>
    </w:pPr>
    <w:rPr>
      <w:rFonts w:ascii="Calibri" w:eastAsia="Times New Roman" w:hAnsi="Calibri"/>
      <w:sz w:val="22"/>
      <w:lang w:eastAsia="fr-FR"/>
    </w:rPr>
  </w:style>
  <w:style w:type="paragraph" w:styleId="TM7">
    <w:name w:val="toc 7"/>
    <w:basedOn w:val="Normal"/>
    <w:next w:val="Normal"/>
    <w:autoRedefine/>
    <w:uiPriority w:val="39"/>
    <w:unhideWhenUsed/>
    <w:rsid w:val="00841915"/>
    <w:pPr>
      <w:spacing w:after="100" w:line="276" w:lineRule="auto"/>
      <w:ind w:left="1320"/>
      <w:jc w:val="left"/>
    </w:pPr>
    <w:rPr>
      <w:rFonts w:ascii="Calibri" w:eastAsia="Times New Roman" w:hAnsi="Calibri"/>
      <w:sz w:val="22"/>
      <w:lang w:eastAsia="fr-FR"/>
    </w:rPr>
  </w:style>
  <w:style w:type="paragraph" w:styleId="TM8">
    <w:name w:val="toc 8"/>
    <w:basedOn w:val="Normal"/>
    <w:next w:val="Normal"/>
    <w:autoRedefine/>
    <w:uiPriority w:val="39"/>
    <w:unhideWhenUsed/>
    <w:rsid w:val="00841915"/>
    <w:pPr>
      <w:spacing w:after="100" w:line="276" w:lineRule="auto"/>
      <w:ind w:left="1540"/>
      <w:jc w:val="left"/>
    </w:pPr>
    <w:rPr>
      <w:rFonts w:ascii="Calibri" w:eastAsia="Times New Roman" w:hAnsi="Calibri"/>
      <w:sz w:val="22"/>
      <w:lang w:eastAsia="fr-FR"/>
    </w:rPr>
  </w:style>
  <w:style w:type="paragraph" w:styleId="TM9">
    <w:name w:val="toc 9"/>
    <w:basedOn w:val="Normal"/>
    <w:next w:val="Normal"/>
    <w:autoRedefine/>
    <w:uiPriority w:val="39"/>
    <w:unhideWhenUsed/>
    <w:rsid w:val="00841915"/>
    <w:pPr>
      <w:spacing w:after="100" w:line="276" w:lineRule="auto"/>
      <w:ind w:left="1760"/>
      <w:jc w:val="left"/>
    </w:pPr>
    <w:rPr>
      <w:rFonts w:ascii="Calibri" w:eastAsia="Times New Roman" w:hAnsi="Calibri"/>
      <w:sz w:val="22"/>
      <w:lang w:eastAsia="fr-FR"/>
    </w:rPr>
  </w:style>
  <w:style w:type="character" w:styleId="lev">
    <w:name w:val="Strong"/>
    <w:basedOn w:val="Policepardfaut"/>
    <w:uiPriority w:val="22"/>
    <w:qFormat/>
    <w:rsid w:val="00D34C28"/>
    <w:rPr>
      <w:b/>
      <w:bCs/>
    </w:rPr>
  </w:style>
  <w:style w:type="character" w:styleId="Lienhypertextesuivivisit">
    <w:name w:val="FollowedHyperlink"/>
    <w:basedOn w:val="Policepardfaut"/>
    <w:uiPriority w:val="99"/>
    <w:semiHidden/>
    <w:unhideWhenUsed/>
    <w:rsid w:val="00D34C28"/>
    <w:rPr>
      <w:color w:val="800080"/>
      <w:u w:val="single"/>
    </w:rPr>
  </w:style>
  <w:style w:type="paragraph" w:customStyle="1" w:styleId="dixit">
    <w:name w:val="dixit"/>
    <w:next w:val="Normal"/>
    <w:qFormat/>
    <w:rsid w:val="00D8404F"/>
    <w:pPr>
      <w:keepNext/>
      <w:spacing w:before="140"/>
    </w:pPr>
    <w:rPr>
      <w:rFonts w:ascii="Times New Roman" w:hAnsi="Times New Roman"/>
      <w:sz w:val="24"/>
      <w:szCs w:val="22"/>
      <w:lang w:eastAsia="en-US" w:bidi="ar-SA"/>
    </w:rPr>
  </w:style>
  <w:style w:type="paragraph" w:customStyle="1" w:styleId="caducus">
    <w:name w:val="caducus"/>
    <w:uiPriority w:val="9"/>
    <w:qFormat/>
    <w:rsid w:val="00B04DA8"/>
    <w:rPr>
      <w:rFonts w:ascii="Times New Roman" w:hAnsi="Times New Roman"/>
      <w:color w:val="0070C0"/>
      <w:sz w:val="25"/>
      <w:szCs w:val="22"/>
      <w:lang w:eastAsia="en-US" w:bidi="ar-SA"/>
    </w:rPr>
  </w:style>
  <w:style w:type="paragraph" w:customStyle="1" w:styleId="impar">
    <w:name w:val="impar"/>
    <w:uiPriority w:val="9"/>
    <w:qFormat/>
    <w:rsid w:val="00B04DA8"/>
    <w:pPr>
      <w:tabs>
        <w:tab w:val="right" w:pos="9809"/>
        <w:tab w:val="right" w:pos="10376"/>
      </w:tabs>
    </w:pPr>
    <w:rPr>
      <w:rFonts w:ascii="Times New Roman" w:hAnsi="Times New Roman"/>
      <w:sz w:val="24"/>
      <w:szCs w:val="22"/>
      <w:lang w:eastAsia="en-US" w:bidi="ar-SA"/>
    </w:rPr>
  </w:style>
  <w:style w:type="paragraph" w:customStyle="1" w:styleId="i">
    <w:name w:val="i"/>
    <w:basedOn w:val="Normal"/>
    <w:qFormat/>
    <w:rsid w:val="007433F0"/>
    <w:pPr>
      <w:autoSpaceDE w:val="0"/>
      <w:autoSpaceDN w:val="0"/>
      <w:adjustRightInd w:val="0"/>
      <w:ind w:firstLine="0"/>
    </w:pPr>
    <w:rPr>
      <w:lang w:eastAsia="fr-FR"/>
    </w:rPr>
  </w:style>
  <w:style w:type="paragraph" w:customStyle="1" w:styleId="iv">
    <w:name w:val="iv"/>
    <w:basedOn w:val="i"/>
    <w:uiPriority w:val="4"/>
    <w:qFormat/>
    <w:rsid w:val="00461B55"/>
    <w:pPr>
      <w:ind w:left="284" w:hanging="284"/>
      <w:jc w:val="left"/>
    </w:pPr>
  </w:style>
  <w:style w:type="paragraph" w:customStyle="1" w:styleId="par">
    <w:name w:val="par"/>
    <w:uiPriority w:val="9"/>
    <w:qFormat/>
    <w:rsid w:val="00B04DA8"/>
    <w:pPr>
      <w:tabs>
        <w:tab w:val="left" w:pos="567"/>
        <w:tab w:val="right" w:pos="10376"/>
      </w:tabs>
    </w:pPr>
    <w:rPr>
      <w:rFonts w:ascii="Times New Roman" w:hAnsi="Times New Roman"/>
      <w:sz w:val="24"/>
      <w:szCs w:val="22"/>
      <w:lang w:eastAsia="en-US" w:bidi="ar-SA"/>
    </w:rPr>
  </w:style>
  <w:style w:type="paragraph" w:styleId="Notedefin">
    <w:name w:val="endnote text"/>
    <w:basedOn w:val="Normal"/>
    <w:link w:val="NotedefinCar"/>
    <w:uiPriority w:val="99"/>
    <w:unhideWhenUsed/>
    <w:rsid w:val="00616DF5"/>
    <w:rPr>
      <w:sz w:val="20"/>
      <w:szCs w:val="20"/>
    </w:rPr>
  </w:style>
  <w:style w:type="character" w:customStyle="1" w:styleId="NotedefinCar">
    <w:name w:val="Note de fin Car"/>
    <w:basedOn w:val="Policepardfaut"/>
    <w:link w:val="Notedefin"/>
    <w:uiPriority w:val="99"/>
    <w:rsid w:val="00616DF5"/>
    <w:rPr>
      <w:rFonts w:ascii="Times New Roman" w:hAnsi="Times New Roman"/>
      <w:sz w:val="20"/>
      <w:szCs w:val="20"/>
    </w:rPr>
  </w:style>
  <w:style w:type="character" w:styleId="Appeldenotedefin">
    <w:name w:val="endnote reference"/>
    <w:basedOn w:val="Policepardfaut"/>
    <w:uiPriority w:val="99"/>
    <w:unhideWhenUsed/>
    <w:rsid w:val="00616DF5"/>
    <w:rPr>
      <w:vertAlign w:val="superscript"/>
    </w:rPr>
  </w:style>
  <w:style w:type="paragraph" w:styleId="Titre">
    <w:name w:val="Title"/>
    <w:basedOn w:val="Normal"/>
    <w:next w:val="Normal"/>
    <w:link w:val="TitreCar"/>
    <w:uiPriority w:val="24"/>
    <w:qFormat/>
    <w:rsid w:val="00616DF5"/>
    <w:pPr>
      <w:spacing w:before="240" w:after="60"/>
      <w:jc w:val="center"/>
      <w:outlineLvl w:val="0"/>
    </w:pPr>
    <w:rPr>
      <w:rFonts w:eastAsia="Times New Roman"/>
      <w:b/>
      <w:bCs/>
      <w:kern w:val="28"/>
      <w:sz w:val="32"/>
      <w:szCs w:val="32"/>
    </w:rPr>
  </w:style>
  <w:style w:type="character" w:customStyle="1" w:styleId="TitreCar">
    <w:name w:val="Titre Car"/>
    <w:basedOn w:val="Policepardfaut"/>
    <w:link w:val="Titre"/>
    <w:uiPriority w:val="24"/>
    <w:rsid w:val="00B032B7"/>
    <w:rPr>
      <w:rFonts w:ascii="Times New Roman" w:eastAsia="Times New Roman" w:hAnsi="Times New Roman"/>
      <w:b/>
      <w:bCs/>
      <w:kern w:val="28"/>
      <w:sz w:val="32"/>
      <w:szCs w:val="32"/>
      <w:lang w:eastAsia="en-US"/>
    </w:rPr>
  </w:style>
  <w:style w:type="character" w:styleId="Marquedecommentaire">
    <w:name w:val="annotation reference"/>
    <w:basedOn w:val="Policepardfaut"/>
    <w:uiPriority w:val="99"/>
    <w:semiHidden/>
    <w:unhideWhenUsed/>
    <w:rsid w:val="00616DF5"/>
    <w:rPr>
      <w:sz w:val="16"/>
      <w:szCs w:val="16"/>
    </w:rPr>
  </w:style>
  <w:style w:type="paragraph" w:styleId="Objetducommentaire">
    <w:name w:val="annotation subject"/>
    <w:basedOn w:val="Normal"/>
    <w:next w:val="Normal"/>
    <w:link w:val="ObjetducommentaireCar"/>
    <w:uiPriority w:val="99"/>
    <w:unhideWhenUsed/>
    <w:rsid w:val="005D4A21"/>
    <w:rPr>
      <w:b/>
      <w:bCs/>
      <w:sz w:val="20"/>
      <w:szCs w:val="20"/>
    </w:rPr>
  </w:style>
  <w:style w:type="character" w:customStyle="1" w:styleId="ObjetducommentaireCar">
    <w:name w:val="Objet du commentaire Car"/>
    <w:basedOn w:val="Policepardfaut"/>
    <w:link w:val="Objetducommentaire"/>
    <w:uiPriority w:val="99"/>
    <w:rsid w:val="005D4A21"/>
    <w:rPr>
      <w:rFonts w:ascii="Times New Roman" w:eastAsia="Calibri" w:hAnsi="Times New Roman" w:cs="Times New Roman"/>
      <w:b/>
      <w:bCs/>
      <w:sz w:val="20"/>
      <w:szCs w:val="20"/>
    </w:rPr>
  </w:style>
  <w:style w:type="character" w:customStyle="1" w:styleId="pm">
    <w:name w:val="pm"/>
    <w:uiPriority w:val="1"/>
    <w:qFormat/>
    <w:rsid w:val="00616DF5"/>
    <w:rPr>
      <w:smallCaps/>
    </w:rPr>
  </w:style>
  <w:style w:type="character" w:customStyle="1" w:styleId="bv">
    <w:name w:val="bv"/>
    <w:uiPriority w:val="2"/>
    <w:qFormat/>
    <w:rsid w:val="00660A7C"/>
    <w:rPr>
      <w:sz w:val="22"/>
    </w:rPr>
  </w:style>
  <w:style w:type="character" w:customStyle="1" w:styleId="bc">
    <w:name w:val="bc"/>
    <w:uiPriority w:val="1"/>
    <w:qFormat/>
    <w:rsid w:val="00935A34"/>
    <w:rPr>
      <w:sz w:val="22"/>
    </w:rPr>
  </w:style>
  <w:style w:type="character" w:customStyle="1" w:styleId="cr">
    <w:name w:val="cr"/>
    <w:uiPriority w:val="1"/>
    <w:qFormat/>
    <w:rsid w:val="004935A6"/>
    <w:rPr>
      <w:color w:val="FF0000"/>
    </w:rPr>
  </w:style>
  <w:style w:type="paragraph" w:customStyle="1" w:styleId="u1">
    <w:name w:val="u1"/>
    <w:next w:val="Normal"/>
    <w:uiPriority w:val="9"/>
    <w:qFormat/>
    <w:rsid w:val="000E5B33"/>
    <w:pPr>
      <w:keepNext/>
      <w:spacing w:before="140" w:after="60"/>
    </w:pPr>
    <w:rPr>
      <w:rFonts w:ascii="Times New Roman" w:hAnsi="Times New Roman"/>
      <w:b/>
      <w:sz w:val="26"/>
      <w:szCs w:val="22"/>
      <w:lang w:eastAsia="en-US" w:bidi="ar-SA"/>
    </w:rPr>
  </w:style>
  <w:style w:type="paragraph" w:customStyle="1" w:styleId="u2">
    <w:name w:val="u2"/>
    <w:next w:val="Normal"/>
    <w:uiPriority w:val="9"/>
    <w:qFormat/>
    <w:rsid w:val="000E5B33"/>
    <w:pPr>
      <w:keepNext/>
      <w:spacing w:before="80" w:after="40"/>
    </w:pPr>
    <w:rPr>
      <w:rFonts w:ascii="Times New Roman" w:hAnsi="Times New Roman"/>
      <w:sz w:val="25"/>
      <w:szCs w:val="22"/>
      <w:u w:val="single"/>
      <w:lang w:eastAsia="en-US" w:bidi="ar-SA"/>
    </w:rPr>
  </w:style>
  <w:style w:type="paragraph" w:customStyle="1" w:styleId="u3">
    <w:name w:val="u3"/>
    <w:next w:val="Normal"/>
    <w:uiPriority w:val="9"/>
    <w:qFormat/>
    <w:rsid w:val="000E5B33"/>
    <w:pPr>
      <w:keepNext/>
      <w:spacing w:before="80" w:after="40"/>
    </w:pPr>
    <w:rPr>
      <w:rFonts w:ascii="Times New Roman" w:hAnsi="Times New Roman"/>
      <w:i/>
      <w:sz w:val="25"/>
      <w:szCs w:val="22"/>
      <w:lang w:eastAsia="en-US" w:bidi="ar-SA"/>
    </w:rPr>
  </w:style>
  <w:style w:type="paragraph" w:customStyle="1" w:styleId="t1">
    <w:name w:val="t1"/>
    <w:basedOn w:val="Normal"/>
    <w:uiPriority w:val="29"/>
    <w:qFormat/>
    <w:rsid w:val="00E20B4C"/>
    <w:pPr>
      <w:keepNext/>
      <w:spacing w:before="100" w:after="60"/>
      <w:ind w:firstLine="0"/>
      <w:jc w:val="left"/>
    </w:pPr>
    <w:rPr>
      <w:b/>
    </w:rPr>
  </w:style>
  <w:style w:type="paragraph" w:customStyle="1" w:styleId="t2">
    <w:name w:val="t2"/>
    <w:uiPriority w:val="29"/>
    <w:qFormat/>
    <w:rsid w:val="00E20B4C"/>
    <w:pPr>
      <w:keepNext/>
      <w:spacing w:before="60"/>
    </w:pPr>
    <w:rPr>
      <w:rFonts w:ascii="Times New Roman" w:hAnsi="Times New Roman"/>
      <w:sz w:val="25"/>
      <w:szCs w:val="22"/>
      <w:lang w:eastAsia="en-US" w:bidi="ar-SA"/>
    </w:rPr>
  </w:style>
  <w:style w:type="paragraph" w:customStyle="1" w:styleId="t3">
    <w:name w:val="t3"/>
    <w:basedOn w:val="Normal"/>
    <w:uiPriority w:val="29"/>
    <w:qFormat/>
    <w:rsid w:val="00E20B4C"/>
    <w:pPr>
      <w:keepNext/>
      <w:ind w:left="284" w:firstLine="0"/>
      <w:jc w:val="left"/>
    </w:pPr>
  </w:style>
  <w:style w:type="paragraph" w:customStyle="1" w:styleId="ntsr">
    <w:name w:val="ntsr"/>
    <w:basedOn w:val="Normal"/>
    <w:uiPriority w:val="9"/>
    <w:qFormat/>
    <w:rsid w:val="00CE23EB"/>
    <w:pPr>
      <w:spacing w:before="140" w:after="140"/>
      <w:ind w:firstLine="0"/>
      <w:contextualSpacing/>
    </w:pPr>
    <w:rPr>
      <w:sz w:val="23"/>
    </w:rPr>
  </w:style>
  <w:style w:type="paragraph" w:customStyle="1" w:styleId="Nota">
    <w:name w:val="Nota"/>
    <w:basedOn w:val="Normal"/>
    <w:uiPriority w:val="9"/>
    <w:qFormat/>
    <w:rsid w:val="00CE23EB"/>
    <w:pPr>
      <w:spacing w:before="160" w:after="160"/>
      <w:contextualSpacing/>
    </w:pPr>
    <w:rPr>
      <w:sz w:val="23"/>
    </w:rPr>
  </w:style>
  <w:style w:type="character" w:customStyle="1" w:styleId="vonos">
    <w:name w:val="vonos"/>
    <w:uiPriority w:val="9"/>
    <w:qFormat/>
    <w:rsid w:val="002D1E5D"/>
    <w:rPr>
      <w:rFonts w:ascii="Verdana" w:hAnsi="Verdana"/>
      <w:color w:val="CC0000"/>
    </w:rPr>
  </w:style>
  <w:style w:type="character" w:customStyle="1" w:styleId="vonoi">
    <w:name w:val="vonoi"/>
    <w:uiPriority w:val="9"/>
    <w:qFormat/>
    <w:rsid w:val="002D1E5D"/>
    <w:rPr>
      <w:rFonts w:ascii="Verdana" w:hAnsi="Verdana"/>
      <w:color w:val="CC0000"/>
    </w:rPr>
  </w:style>
  <w:style w:type="paragraph" w:customStyle="1" w:styleId="Media">
    <w:name w:val="Media"/>
    <w:basedOn w:val="Normal"/>
    <w:uiPriority w:val="9"/>
    <w:qFormat/>
    <w:rsid w:val="00597DF2"/>
    <w:pPr>
      <w:ind w:firstLine="0"/>
      <w:jc w:val="center"/>
    </w:pPr>
    <w:rPr>
      <w:rFonts w:eastAsia="MS Mincho"/>
      <w:lang w:eastAsia="fr-FR"/>
    </w:rPr>
  </w:style>
  <w:style w:type="character" w:customStyle="1" w:styleId="italicus">
    <w:name w:val="italicus"/>
    <w:qFormat/>
    <w:rsid w:val="001C6170"/>
    <w:rPr>
      <w:i/>
    </w:rPr>
  </w:style>
  <w:style w:type="paragraph" w:customStyle="1" w:styleId="sejunctio">
    <w:name w:val="sejunctio"/>
    <w:next w:val="Normal"/>
    <w:uiPriority w:val="9"/>
    <w:qFormat/>
    <w:rsid w:val="00D6743C"/>
    <w:pPr>
      <w:spacing w:before="140" w:after="140"/>
      <w:jc w:val="center"/>
    </w:pPr>
    <w:rPr>
      <w:rFonts w:ascii="Times New Roman" w:hAnsi="Times New Roman"/>
      <w:sz w:val="25"/>
      <w:szCs w:val="22"/>
      <w:lang w:eastAsia="en-US" w:bidi="ar-SA"/>
    </w:rPr>
  </w:style>
  <w:style w:type="paragraph" w:customStyle="1" w:styleId="titulus">
    <w:name w:val="titulus"/>
    <w:uiPriority w:val="8"/>
    <w:qFormat/>
    <w:rsid w:val="00CD1966"/>
    <w:rPr>
      <w:rFonts w:ascii="Times New Roman" w:hAnsi="Times New Roman"/>
      <w:sz w:val="23"/>
      <w:szCs w:val="22"/>
      <w:lang w:eastAsia="en-US" w:bidi="ar-SA"/>
    </w:rPr>
  </w:style>
  <w:style w:type="paragraph" w:customStyle="1" w:styleId="lcsr">
    <w:name w:val="lcsr"/>
    <w:basedOn w:val="Normal"/>
    <w:uiPriority w:val="9"/>
    <w:qFormat/>
    <w:rsid w:val="002C7374"/>
    <w:pPr>
      <w:ind w:left="567" w:firstLine="0"/>
    </w:pPr>
  </w:style>
  <w:style w:type="character" w:customStyle="1" w:styleId="scriptor">
    <w:name w:val="scriptor"/>
    <w:uiPriority w:val="1"/>
    <w:qFormat/>
    <w:rsid w:val="007433F0"/>
    <w:rPr>
      <w:smallCaps/>
    </w:rPr>
  </w:style>
  <w:style w:type="paragraph" w:customStyle="1" w:styleId="TabTit">
    <w:name w:val="TabTit"/>
    <w:basedOn w:val="Normal"/>
    <w:uiPriority w:val="9"/>
    <w:qFormat/>
    <w:rsid w:val="00FD1A9F"/>
    <w:pPr>
      <w:keepNext/>
      <w:ind w:firstLine="0"/>
      <w:jc w:val="center"/>
    </w:pPr>
    <w:rPr>
      <w:b/>
      <w:sz w:val="32"/>
    </w:rPr>
  </w:style>
  <w:style w:type="paragraph" w:customStyle="1" w:styleId="u00">
    <w:name w:val="u00"/>
    <w:next w:val="u00a"/>
    <w:uiPriority w:val="9"/>
    <w:qFormat/>
    <w:rsid w:val="00E20B4C"/>
    <w:pPr>
      <w:keepNext/>
      <w:spacing w:before="140" w:after="140"/>
      <w:contextualSpacing/>
      <w:jc w:val="center"/>
    </w:pPr>
    <w:rPr>
      <w:rFonts w:ascii="Times New Roman" w:hAnsi="Times New Roman"/>
      <w:b/>
      <w:sz w:val="44"/>
      <w:szCs w:val="22"/>
      <w:lang w:eastAsia="en-US" w:bidi="ar-SA"/>
    </w:rPr>
  </w:style>
  <w:style w:type="paragraph" w:customStyle="1" w:styleId="u00a">
    <w:name w:val="u00a"/>
    <w:basedOn w:val="u00"/>
    <w:next w:val="Normal"/>
    <w:uiPriority w:val="9"/>
    <w:qFormat/>
    <w:rsid w:val="00FB0ACA"/>
    <w:rPr>
      <w:sz w:val="30"/>
    </w:rPr>
  </w:style>
  <w:style w:type="paragraph" w:customStyle="1" w:styleId="titulusc">
    <w:name w:val="titulusc"/>
    <w:basedOn w:val="titulus"/>
    <w:uiPriority w:val="8"/>
    <w:qFormat/>
    <w:rsid w:val="00D07453"/>
    <w:pPr>
      <w:jc w:val="center"/>
    </w:pPr>
  </w:style>
  <w:style w:type="paragraph" w:customStyle="1" w:styleId="m1">
    <w:name w:val="m1"/>
    <w:uiPriority w:val="9"/>
    <w:qFormat/>
    <w:rsid w:val="006050BB"/>
    <w:rPr>
      <w:rFonts w:ascii="Times New Roman" w:hAnsi="Times New Roman"/>
      <w:color w:val="0070C0"/>
      <w:sz w:val="25"/>
      <w:szCs w:val="22"/>
      <w:lang w:eastAsia="en-US" w:bidi="ar-SA"/>
    </w:rPr>
  </w:style>
  <w:style w:type="character" w:customStyle="1" w:styleId="aditus">
    <w:name w:val="aditus"/>
    <w:uiPriority w:val="1"/>
    <w:qFormat/>
    <w:rsid w:val="00EB4D1A"/>
    <w:rPr>
      <w:b/>
    </w:rPr>
  </w:style>
  <w:style w:type="paragraph" w:customStyle="1" w:styleId="leva">
    <w:name w:val="leva"/>
    <w:basedOn w:val="Normal"/>
    <w:uiPriority w:val="9"/>
    <w:qFormat/>
    <w:rsid w:val="00B71BED"/>
    <w:pPr>
      <w:jc w:val="left"/>
    </w:pPr>
  </w:style>
  <w:style w:type="paragraph" w:customStyle="1" w:styleId="nLig">
    <w:name w:val="nLig"/>
    <w:basedOn w:val="Normal"/>
    <w:uiPriority w:val="9"/>
    <w:qFormat/>
    <w:rsid w:val="005200B5"/>
    <w:pPr>
      <w:keepNext/>
    </w:pPr>
    <w:rPr>
      <w:rFonts w:cs="Arial"/>
      <w:lang w:val="en-US"/>
    </w:rPr>
  </w:style>
  <w:style w:type="paragraph" w:customStyle="1" w:styleId="ilLig">
    <w:name w:val="ilLig"/>
    <w:basedOn w:val="il"/>
    <w:uiPriority w:val="1"/>
    <w:qFormat/>
    <w:rsid w:val="00134BFB"/>
    <w:pPr>
      <w:keepNext/>
    </w:pPr>
  </w:style>
  <w:style w:type="character" w:customStyle="1" w:styleId="00">
    <w:name w:val="00"/>
    <w:uiPriority w:val="29"/>
    <w:qFormat/>
    <w:rsid w:val="00430740"/>
    <w:rPr>
      <w:color w:val="00B050"/>
    </w:rPr>
  </w:style>
  <w:style w:type="paragraph" w:customStyle="1" w:styleId="Summarium">
    <w:name w:val="Summarium"/>
    <w:basedOn w:val="Normal"/>
    <w:uiPriority w:val="9"/>
    <w:qFormat/>
    <w:rsid w:val="00C3275F"/>
    <w:pPr>
      <w:keepNext/>
      <w:spacing w:before="160" w:after="160"/>
      <w:ind w:left="284" w:hanging="284"/>
      <w:contextualSpacing/>
    </w:pPr>
  </w:style>
  <w:style w:type="paragraph" w:customStyle="1" w:styleId="supar">
    <w:name w:val="supar"/>
    <w:uiPriority w:val="9"/>
    <w:qFormat/>
    <w:rsid w:val="00752D3D"/>
    <w:pPr>
      <w:spacing w:before="140" w:after="140"/>
      <w:jc w:val="both"/>
    </w:pPr>
    <w:rPr>
      <w:rFonts w:ascii="Times New Roman" w:hAnsi="Times New Roman"/>
      <w:color w:val="006600"/>
      <w:sz w:val="24"/>
      <w:szCs w:val="22"/>
      <w:lang w:eastAsia="en-US" w:bidi="ar-SA"/>
    </w:rPr>
  </w:style>
  <w:style w:type="paragraph" w:customStyle="1" w:styleId="ln">
    <w:name w:val="ln"/>
    <w:basedOn w:val="lcsr"/>
    <w:uiPriority w:val="9"/>
    <w:qFormat/>
    <w:rsid w:val="00F11351"/>
    <w:pPr>
      <w:spacing w:before="40" w:after="40"/>
      <w:ind w:firstLine="284"/>
    </w:pPr>
    <w:rPr>
      <w:sz w:val="22"/>
    </w:rPr>
  </w:style>
  <w:style w:type="paragraph" w:customStyle="1" w:styleId="html">
    <w:name w:val="html"/>
    <w:basedOn w:val="Normal"/>
    <w:next w:val="Normal"/>
    <w:uiPriority w:val="9"/>
    <w:qFormat/>
    <w:rsid w:val="00004264"/>
    <w:pPr>
      <w:spacing w:before="140" w:after="140"/>
      <w:ind w:left="567" w:firstLine="0"/>
      <w:contextualSpacing/>
      <w:jc w:val="left"/>
    </w:pPr>
    <w:rPr>
      <w:rFonts w:ascii="Courier New" w:hAnsi="Courier New"/>
      <w:b/>
      <w:sz w:val="22"/>
      <w:lang w:eastAsia="fr-FR"/>
    </w:rPr>
  </w:style>
  <w:style w:type="paragraph" w:customStyle="1" w:styleId="absconditus">
    <w:name w:val="absconditus"/>
    <w:basedOn w:val="Normal"/>
    <w:next w:val="Normal"/>
    <w:uiPriority w:val="29"/>
    <w:qFormat/>
    <w:rsid w:val="00056BD1"/>
    <w:rPr>
      <w:rFonts w:eastAsiaTheme="minorHAnsi" w:cstheme="minorBidi"/>
      <w:b/>
      <w:vanish/>
      <w:color w:val="FF0000"/>
    </w:rPr>
  </w:style>
  <w:style w:type="paragraph" w:customStyle="1" w:styleId="u00b">
    <w:name w:val="u00b"/>
    <w:basedOn w:val="u00"/>
    <w:uiPriority w:val="9"/>
    <w:qFormat/>
    <w:rsid w:val="00062BD3"/>
    <w:pPr>
      <w:spacing w:before="0" w:after="0"/>
    </w:pPr>
    <w:rPr>
      <w:b w:val="0"/>
      <w:sz w:val="30"/>
    </w:rPr>
  </w:style>
  <w:style w:type="paragraph" w:customStyle="1" w:styleId="fl">
    <w:name w:val="fl"/>
    <w:uiPriority w:val="9"/>
    <w:qFormat/>
    <w:rsid w:val="009F65DA"/>
    <w:pPr>
      <w:jc w:val="both"/>
    </w:pPr>
    <w:rPr>
      <w:rFonts w:ascii="Times New Roman" w:hAnsi="Times New Roman"/>
      <w:sz w:val="24"/>
      <w:szCs w:val="22"/>
      <w:lang w:val="en-GB" w:bidi="ar-SA"/>
    </w:rPr>
  </w:style>
  <w:style w:type="paragraph" w:customStyle="1" w:styleId="flv">
    <w:name w:val="flv"/>
    <w:basedOn w:val="fl"/>
    <w:uiPriority w:val="4"/>
    <w:qFormat/>
    <w:rsid w:val="00CB1155"/>
    <w:pPr>
      <w:ind w:left="284" w:hanging="284"/>
    </w:pPr>
  </w:style>
  <w:style w:type="paragraph" w:customStyle="1" w:styleId="impara5">
    <w:name w:val="impara5"/>
    <w:basedOn w:val="impar"/>
    <w:uiPriority w:val="9"/>
    <w:qFormat/>
    <w:rsid w:val="00713754"/>
    <w:pPr>
      <w:tabs>
        <w:tab w:val="clear" w:pos="9809"/>
        <w:tab w:val="clear" w:pos="10376"/>
        <w:tab w:val="right" w:pos="7371"/>
      </w:tabs>
    </w:pPr>
  </w:style>
  <w:style w:type="paragraph" w:customStyle="1" w:styleId="lcv">
    <w:name w:val="lcv"/>
    <w:basedOn w:val="lcsr"/>
    <w:uiPriority w:val="9"/>
    <w:qFormat/>
    <w:rsid w:val="00BC29A8"/>
    <w:pPr>
      <w:ind w:left="851" w:hanging="284"/>
    </w:pPr>
  </w:style>
  <w:style w:type="paragraph" w:customStyle="1" w:styleId="sy1">
    <w:name w:val="sy1"/>
    <w:uiPriority w:val="9"/>
    <w:qFormat/>
    <w:rsid w:val="00E645B3"/>
    <w:pPr>
      <w:keepNext/>
      <w:tabs>
        <w:tab w:val="right" w:leader="dot" w:pos="10204"/>
      </w:tabs>
      <w:spacing w:before="100"/>
      <w:ind w:left="142" w:hanging="142"/>
    </w:pPr>
    <w:rPr>
      <w:rFonts w:ascii="Times New Roman" w:hAnsi="Times New Roman"/>
      <w:b/>
      <w:sz w:val="23"/>
      <w:szCs w:val="24"/>
      <w:lang w:eastAsia="en-US" w:bidi="ar-SA"/>
    </w:rPr>
  </w:style>
  <w:style w:type="paragraph" w:customStyle="1" w:styleId="sy2">
    <w:name w:val="sy2"/>
    <w:basedOn w:val="sy1"/>
    <w:uiPriority w:val="9"/>
    <w:qFormat/>
    <w:rsid w:val="00E645B3"/>
    <w:pPr>
      <w:keepNext w:val="0"/>
      <w:spacing w:before="0"/>
    </w:pPr>
    <w:rPr>
      <w:b w:val="0"/>
      <w:sz w:val="22"/>
    </w:rPr>
  </w:style>
  <w:style w:type="paragraph" w:customStyle="1" w:styleId="sy3">
    <w:name w:val="sy3"/>
    <w:basedOn w:val="sy2"/>
    <w:uiPriority w:val="9"/>
    <w:qFormat/>
    <w:rsid w:val="008F45C1"/>
    <w:pPr>
      <w:ind w:left="426"/>
    </w:pPr>
  </w:style>
  <w:style w:type="paragraph" w:customStyle="1" w:styleId="sy1c">
    <w:name w:val="sy1c"/>
    <w:basedOn w:val="sy1"/>
    <w:uiPriority w:val="9"/>
    <w:qFormat/>
    <w:rsid w:val="008F45C1"/>
    <w:pPr>
      <w:ind w:left="0" w:firstLine="0"/>
      <w:jc w:val="center"/>
    </w:pPr>
  </w:style>
  <w:style w:type="paragraph" w:customStyle="1" w:styleId="clatritit">
    <w:name w:val="clatritit"/>
    <w:uiPriority w:val="9"/>
    <w:qFormat/>
    <w:rsid w:val="00B95529"/>
    <w:pPr>
      <w:keepNext/>
      <w:jc w:val="center"/>
    </w:pPr>
    <w:rPr>
      <w:rFonts w:ascii="Times New Roman" w:hAnsi="Times New Roman"/>
      <w:smallCaps/>
      <w:sz w:val="25"/>
      <w:szCs w:val="22"/>
      <w:lang w:eastAsia="en-US" w:bidi="ar-SA"/>
    </w:rPr>
  </w:style>
  <w:style w:type="paragraph" w:customStyle="1" w:styleId="celig">
    <w:name w:val="celig"/>
    <w:basedOn w:val="Media"/>
    <w:next w:val="titulus"/>
    <w:uiPriority w:val="9"/>
    <w:qFormat/>
    <w:rsid w:val="002E10A0"/>
    <w:pPr>
      <w:keepNext/>
      <w:spacing w:before="140" w:after="140"/>
    </w:pPr>
    <w:rPr>
      <w:noProof/>
      <w:lang w:bidi="he-IL"/>
    </w:rPr>
  </w:style>
  <w:style w:type="paragraph" w:customStyle="1" w:styleId="bc2">
    <w:name w:val="bc2"/>
    <w:uiPriority w:val="14"/>
    <w:qFormat/>
    <w:rsid w:val="00793965"/>
    <w:pPr>
      <w:keepNext/>
    </w:pPr>
    <w:rPr>
      <w:rFonts w:ascii="Times New Roman" w:hAnsi="Times New Roman"/>
      <w:sz w:val="23"/>
      <w:szCs w:val="22"/>
      <w:lang w:bidi="ar-SA"/>
    </w:rPr>
  </w:style>
  <w:style w:type="paragraph" w:customStyle="1" w:styleId="tabula">
    <w:name w:val="tabula"/>
    <w:basedOn w:val="Normal"/>
    <w:qFormat/>
    <w:rsid w:val="00857043"/>
    <w:pPr>
      <w:ind w:firstLine="0"/>
      <w:jc w:val="left"/>
    </w:pPr>
    <w:rPr>
      <w:lang w:eastAsia="fr-FR"/>
    </w:rPr>
  </w:style>
  <w:style w:type="character" w:customStyle="1" w:styleId="cabsconditus">
    <w:name w:val="cabsconditus"/>
    <w:uiPriority w:val="1"/>
    <w:qFormat/>
    <w:rsid w:val="00F57707"/>
    <w:rPr>
      <w:vanish/>
      <w:color w:val="FFC000"/>
    </w:rPr>
  </w:style>
  <w:style w:type="paragraph" w:customStyle="1" w:styleId="NipLcV">
    <w:name w:val="NipLcV"/>
    <w:basedOn w:val="Notedebasdepage"/>
    <w:uiPriority w:val="9"/>
    <w:qFormat/>
    <w:rsid w:val="00BF2F36"/>
    <w:pPr>
      <w:ind w:left="851" w:hanging="284"/>
    </w:pPr>
  </w:style>
  <w:style w:type="character" w:customStyle="1" w:styleId="VocNot">
    <w:name w:val="VocNot"/>
    <w:uiPriority w:val="1"/>
    <w:qFormat/>
    <w:rsid w:val="00D678BF"/>
    <w:rPr>
      <w:rFonts w:ascii="Verdana" w:hAnsi="Verdana"/>
      <w:color w:val="006600"/>
      <w:vertAlign w:val="superscript"/>
    </w:rPr>
  </w:style>
  <w:style w:type="paragraph" w:customStyle="1" w:styleId="uCentrum">
    <w:name w:val="uCentrum"/>
    <w:qFormat/>
    <w:rsid w:val="0017336E"/>
    <w:pPr>
      <w:keepNext/>
      <w:spacing w:before="80" w:after="80"/>
      <w:contextualSpacing/>
      <w:jc w:val="center"/>
    </w:pPr>
    <w:rPr>
      <w:rFonts w:ascii="Times New Roman" w:eastAsia="Times New Roman" w:hAnsi="Times New Roman"/>
      <w:sz w:val="25"/>
      <w:lang w:bidi="ar-SA"/>
    </w:rPr>
  </w:style>
  <w:style w:type="character" w:customStyle="1" w:styleId="LaIt">
    <w:name w:val="LaIt"/>
    <w:basedOn w:val="cLatina"/>
    <w:uiPriority w:val="19"/>
    <w:qFormat/>
    <w:rsid w:val="0098535E"/>
    <w:rPr>
      <w:i/>
      <w:color w:val="7030A0"/>
      <w:lang w:val="en-GB"/>
    </w:rPr>
  </w:style>
  <w:style w:type="paragraph" w:customStyle="1" w:styleId="Latina">
    <w:name w:val="Latina"/>
    <w:basedOn w:val="Normal"/>
    <w:uiPriority w:val="19"/>
    <w:qFormat/>
    <w:rsid w:val="0098535E"/>
    <w:rPr>
      <w:color w:val="800080"/>
      <w:lang w:val="en-GB"/>
    </w:rPr>
  </w:style>
  <w:style w:type="paragraph" w:customStyle="1" w:styleId="alinea2">
    <w:name w:val="alinea2"/>
    <w:basedOn w:val="Normal"/>
    <w:uiPriority w:val="9"/>
    <w:qFormat/>
    <w:rsid w:val="001E3A53"/>
    <w:pPr>
      <w:ind w:left="284" w:firstLine="0"/>
    </w:pPr>
  </w:style>
  <w:style w:type="paragraph" w:customStyle="1" w:styleId="nsrsj">
    <w:name w:val="nsrsj"/>
    <w:basedOn w:val="nsr"/>
    <w:uiPriority w:val="9"/>
    <w:qFormat/>
    <w:rsid w:val="001E3A53"/>
    <w:pPr>
      <w:jc w:val="left"/>
    </w:pPr>
  </w:style>
  <w:style w:type="paragraph" w:customStyle="1" w:styleId="alinea">
    <w:name w:val="alinea"/>
    <w:basedOn w:val="Normal"/>
    <w:qFormat/>
    <w:rsid w:val="00ED2EF4"/>
    <w:pPr>
      <w:ind w:left="284" w:hanging="284"/>
    </w:pPr>
  </w:style>
  <w:style w:type="paragraph" w:customStyle="1" w:styleId="AliTab">
    <w:name w:val="AliTab"/>
    <w:basedOn w:val="alinea"/>
    <w:uiPriority w:val="9"/>
    <w:qFormat/>
    <w:rsid w:val="00ED2EF4"/>
    <w:pPr>
      <w:ind w:left="1701" w:hanging="1701"/>
    </w:pPr>
  </w:style>
  <w:style w:type="paragraph" w:customStyle="1" w:styleId="u00p">
    <w:name w:val="u00p"/>
    <w:basedOn w:val="u00"/>
    <w:uiPriority w:val="9"/>
    <w:qFormat/>
    <w:rsid w:val="00A55CFF"/>
    <w:rPr>
      <w:sz w:val="30"/>
    </w:rPr>
  </w:style>
  <w:style w:type="paragraph" w:customStyle="1" w:styleId="st1">
    <w:name w:val="st1"/>
    <w:uiPriority w:val="9"/>
    <w:qFormat/>
    <w:rsid w:val="002D2ED4"/>
    <w:pPr>
      <w:keepNext/>
      <w:spacing w:before="80" w:after="80"/>
      <w:jc w:val="center"/>
    </w:pPr>
    <w:rPr>
      <w:rFonts w:ascii="Times New Roman" w:hAnsi="Times New Roman"/>
      <w:sz w:val="32"/>
      <w:szCs w:val="22"/>
      <w:lang w:eastAsia="en-US" w:bidi="ar-SA"/>
    </w:rPr>
  </w:style>
  <w:style w:type="paragraph" w:customStyle="1" w:styleId="sy1cSub">
    <w:name w:val="sy1cSub"/>
    <w:basedOn w:val="sy1c"/>
    <w:uiPriority w:val="9"/>
    <w:qFormat/>
    <w:rsid w:val="00B85E64"/>
    <w:pPr>
      <w:spacing w:before="0" w:after="100"/>
    </w:pPr>
    <w:rPr>
      <w:b w:val="0"/>
    </w:rPr>
  </w:style>
  <w:style w:type="paragraph" w:customStyle="1" w:styleId="sy2Sub">
    <w:name w:val="sy2Sub"/>
    <w:basedOn w:val="sy2"/>
    <w:uiPriority w:val="9"/>
    <w:qFormat/>
    <w:rsid w:val="00B85E64"/>
    <w:pPr>
      <w:keepNext/>
      <w:spacing w:after="100"/>
      <w:ind w:left="0" w:firstLine="0"/>
    </w:pPr>
  </w:style>
  <w:style w:type="character" w:customStyle="1" w:styleId="pinguis">
    <w:name w:val="pinguis"/>
    <w:uiPriority w:val="1"/>
    <w:qFormat/>
    <w:rsid w:val="00394D32"/>
    <w:rPr>
      <w:b/>
    </w:rPr>
  </w:style>
  <w:style w:type="paragraph" w:customStyle="1" w:styleId="st2">
    <w:name w:val="st2"/>
    <w:basedOn w:val="st1"/>
    <w:uiPriority w:val="9"/>
    <w:qFormat/>
    <w:rsid w:val="004C2FBE"/>
    <w:rPr>
      <w:sz w:val="28"/>
    </w:rPr>
  </w:style>
  <w:style w:type="paragraph" w:customStyle="1" w:styleId="subscriptio">
    <w:name w:val="subscriptio"/>
    <w:basedOn w:val="Normal"/>
    <w:uiPriority w:val="9"/>
    <w:qFormat/>
    <w:rsid w:val="006854A5"/>
    <w:pPr>
      <w:ind w:right="1134" w:firstLine="0"/>
      <w:jc w:val="right"/>
    </w:pPr>
  </w:style>
  <w:style w:type="paragraph" w:customStyle="1" w:styleId="NipLcV0">
    <w:name w:val="NipLcV0"/>
    <w:basedOn w:val="NipLcV"/>
    <w:uiPriority w:val="9"/>
    <w:qFormat/>
    <w:rsid w:val="00BF2F36"/>
    <w:pPr>
      <w:ind w:left="284"/>
    </w:pPr>
  </w:style>
  <w:style w:type="paragraph" w:customStyle="1" w:styleId="exergum">
    <w:name w:val="exergum"/>
    <w:uiPriority w:val="9"/>
    <w:qFormat/>
    <w:rsid w:val="007217B5"/>
    <w:pPr>
      <w:ind w:left="1134" w:firstLine="284"/>
      <w:jc w:val="both"/>
    </w:pPr>
    <w:rPr>
      <w:rFonts w:ascii="Times New Roman" w:hAnsi="Times New Roman"/>
      <w:sz w:val="24"/>
      <w:szCs w:val="22"/>
      <w:lang w:eastAsia="en-US" w:bidi="ar-SA"/>
    </w:rPr>
  </w:style>
  <w:style w:type="character" w:customStyle="1" w:styleId="ItPi">
    <w:name w:val="ItPi"/>
    <w:basedOn w:val="Policepardfaut"/>
    <w:uiPriority w:val="1"/>
    <w:qFormat/>
    <w:rsid w:val="002E2951"/>
    <w:rPr>
      <w:b/>
      <w:i/>
    </w:rPr>
  </w:style>
  <w:style w:type="paragraph" w:customStyle="1" w:styleId="Img">
    <w:name w:val="Img"/>
    <w:uiPriority w:val="9"/>
    <w:qFormat/>
    <w:rsid w:val="00980FC6"/>
    <w:pPr>
      <w:spacing w:before="80" w:after="80"/>
      <w:jc w:val="center"/>
    </w:pPr>
    <w:rPr>
      <w:rFonts w:ascii="Times New Roman" w:hAnsi="Times New Roman"/>
      <w:color w:val="FFC000"/>
      <w:sz w:val="24"/>
      <w:szCs w:val="22"/>
      <w:lang w:eastAsia="en-US" w:bidi="ar-SA"/>
    </w:rPr>
  </w:style>
  <w:style w:type="paragraph" w:customStyle="1" w:styleId="Antiphona">
    <w:name w:val="Antiphona"/>
    <w:basedOn w:val="Stropha"/>
    <w:uiPriority w:val="9"/>
    <w:qFormat/>
    <w:rsid w:val="007133FA"/>
    <w:rPr>
      <w:b/>
    </w:rPr>
  </w:style>
  <w:style w:type="paragraph" w:customStyle="1" w:styleId="Aima">
    <w:name w:val="Aima"/>
    <w:basedOn w:val="Antiphona"/>
    <w:uiPriority w:val="9"/>
    <w:qFormat/>
    <w:rsid w:val="007133FA"/>
    <w:pPr>
      <w:keepNext w:val="0"/>
      <w:spacing w:after="140"/>
    </w:pPr>
  </w:style>
  <w:style w:type="paragraph" w:customStyle="1" w:styleId="Stropha">
    <w:name w:val="Stropha"/>
    <w:basedOn w:val="Normal"/>
    <w:uiPriority w:val="9"/>
    <w:qFormat/>
    <w:rsid w:val="0003631C"/>
    <w:pPr>
      <w:keepNext/>
      <w:ind w:left="284" w:hanging="284"/>
    </w:pPr>
  </w:style>
  <w:style w:type="paragraph" w:customStyle="1" w:styleId="Sima">
    <w:name w:val="Sima"/>
    <w:basedOn w:val="Stropha"/>
    <w:uiPriority w:val="9"/>
    <w:qFormat/>
    <w:rsid w:val="007133FA"/>
    <w:pPr>
      <w:keepNext w:val="0"/>
      <w:spacing w:after="140"/>
    </w:pPr>
  </w:style>
  <w:style w:type="paragraph" w:customStyle="1" w:styleId="LocusSpatium">
    <w:name w:val="LocusSpatium"/>
    <w:basedOn w:val="Locus"/>
    <w:uiPriority w:val="9"/>
    <w:qFormat/>
    <w:rsid w:val="00436B73"/>
    <w:pPr>
      <w:spacing w:before="140" w:after="140"/>
      <w:contextualSpacing/>
    </w:pPr>
    <w:rPr>
      <w:lang w:eastAsia="fr-FR"/>
    </w:rPr>
  </w:style>
  <w:style w:type="paragraph" w:customStyle="1" w:styleId="index">
    <w:name w:val="index"/>
    <w:basedOn w:val="Normal"/>
    <w:uiPriority w:val="9"/>
    <w:qFormat/>
    <w:rsid w:val="00D06912"/>
    <w:pPr>
      <w:ind w:left="284" w:hanging="284"/>
    </w:pPr>
  </w:style>
  <w:style w:type="paragraph" w:customStyle="1" w:styleId="lcvStropha">
    <w:name w:val="lcvStropha"/>
    <w:basedOn w:val="lcv"/>
    <w:uiPriority w:val="9"/>
    <w:qFormat/>
    <w:rsid w:val="00A302C8"/>
    <w:pPr>
      <w:keepNext/>
    </w:pPr>
    <w:rPr>
      <w:lang w:eastAsia="fr-FR"/>
    </w:rPr>
  </w:style>
  <w:style w:type="paragraph" w:customStyle="1" w:styleId="lcvStrophaIma">
    <w:name w:val="lcvStrophaIma"/>
    <w:basedOn w:val="lcvStropha"/>
    <w:uiPriority w:val="9"/>
    <w:qFormat/>
    <w:rsid w:val="00A302C8"/>
    <w:pPr>
      <w:keepNext w:val="0"/>
      <w:spacing w:after="80"/>
    </w:pPr>
  </w:style>
  <w:style w:type="paragraph" w:customStyle="1" w:styleId="lcFinis">
    <w:name w:val="lcFinis"/>
    <w:basedOn w:val="Normal"/>
    <w:uiPriority w:val="9"/>
    <w:qFormat/>
    <w:rsid w:val="002C7374"/>
    <w:pPr>
      <w:spacing w:after="120"/>
      <w:ind w:firstLine="0"/>
      <w:contextualSpacing/>
      <w:jc w:val="center"/>
    </w:pPr>
  </w:style>
  <w:style w:type="character" w:customStyle="1" w:styleId="cLatina">
    <w:name w:val="cLatina"/>
    <w:uiPriority w:val="1"/>
    <w:qFormat/>
    <w:rsid w:val="00355418"/>
    <w:rPr>
      <w:color w:val="7030A0"/>
      <w:lang w:val="en-GB"/>
    </w:rPr>
  </w:style>
  <w:style w:type="paragraph" w:customStyle="1" w:styleId="ImgLig">
    <w:name w:val="ImgLig"/>
    <w:basedOn w:val="Img"/>
    <w:uiPriority w:val="9"/>
    <w:qFormat/>
    <w:rsid w:val="00980FC6"/>
    <w:pPr>
      <w:keepNext/>
      <w:contextualSpacing/>
    </w:pPr>
    <w:rPr>
      <w:lang w:eastAsia="fr-FR"/>
    </w:rPr>
  </w:style>
  <w:style w:type="paragraph" w:customStyle="1" w:styleId="Legenda">
    <w:name w:val="Legenda"/>
    <w:basedOn w:val="Normal"/>
    <w:uiPriority w:val="9"/>
    <w:qFormat/>
    <w:rsid w:val="00CE23EB"/>
    <w:pPr>
      <w:spacing w:before="140" w:after="140"/>
      <w:contextualSpacing/>
    </w:pPr>
    <w:rPr>
      <w:color w:val="339933"/>
      <w:sz w:val="23"/>
    </w:rPr>
  </w:style>
  <w:style w:type="paragraph" w:customStyle="1" w:styleId="sycol2">
    <w:name w:val="sycol2"/>
    <w:basedOn w:val="Normal"/>
    <w:uiPriority w:val="9"/>
    <w:qFormat/>
    <w:rsid w:val="009260C9"/>
    <w:pPr>
      <w:tabs>
        <w:tab w:val="right" w:pos="3119"/>
      </w:tabs>
      <w:ind w:firstLine="0"/>
      <w:jc w:val="left"/>
    </w:pPr>
    <w:rPr>
      <w:rFonts w:eastAsia="MS Mincho"/>
      <w:szCs w:val="25"/>
    </w:rPr>
  </w:style>
  <w:style w:type="character" w:customStyle="1" w:styleId="subductum">
    <w:name w:val="subductum"/>
    <w:qFormat/>
    <w:rsid w:val="001E278D"/>
    <w:rPr>
      <w:u w:val="single"/>
    </w:rPr>
  </w:style>
  <w:style w:type="paragraph" w:customStyle="1" w:styleId="Musicus">
    <w:name w:val="Musicus"/>
    <w:qFormat/>
    <w:rsid w:val="00EB746E"/>
    <w:pPr>
      <w:keepNext/>
      <w:spacing w:after="160"/>
      <w:contextualSpacing/>
    </w:pPr>
    <w:rPr>
      <w:rFonts w:ascii="Times New Roman" w:hAnsi="Times New Roman"/>
      <w:color w:val="0070C0"/>
      <w:sz w:val="24"/>
      <w:szCs w:val="22"/>
      <w:lang w:bidi="ar-SA"/>
    </w:rPr>
  </w:style>
  <w:style w:type="paragraph" w:customStyle="1" w:styleId="Editor">
    <w:name w:val="Editor"/>
    <w:basedOn w:val="Normal"/>
    <w:uiPriority w:val="9"/>
    <w:qFormat/>
    <w:rsid w:val="007638A1"/>
    <w:pPr>
      <w:ind w:firstLine="0"/>
    </w:pPr>
    <w:rPr>
      <w:color w:val="D60093"/>
      <w:lang w:eastAsia="fr-FR"/>
    </w:rPr>
  </w:style>
  <w:style w:type="paragraph" w:customStyle="1" w:styleId="ExergumDextrum">
    <w:name w:val="ExergumDextrum"/>
    <w:basedOn w:val="exergum"/>
    <w:uiPriority w:val="9"/>
    <w:qFormat/>
    <w:rsid w:val="007217B5"/>
    <w:pPr>
      <w:jc w:val="right"/>
    </w:pPr>
  </w:style>
  <w:style w:type="paragraph" w:customStyle="1" w:styleId="Responsum">
    <w:name w:val="Responsum"/>
    <w:basedOn w:val="Normal"/>
    <w:uiPriority w:val="9"/>
    <w:qFormat/>
    <w:rsid w:val="002C7374"/>
    <w:pPr>
      <w:spacing w:after="140"/>
      <w:ind w:left="567" w:firstLine="0"/>
    </w:pPr>
  </w:style>
  <w:style w:type="paragraph" w:customStyle="1" w:styleId="Percontatio">
    <w:name w:val="Percontatio"/>
    <w:basedOn w:val="Responsum"/>
    <w:uiPriority w:val="9"/>
    <w:qFormat/>
    <w:rsid w:val="003A1ABE"/>
    <w:pPr>
      <w:keepNext/>
      <w:spacing w:before="140" w:after="0"/>
    </w:pPr>
    <w:rPr>
      <w:i/>
    </w:rPr>
  </w:style>
  <w:style w:type="paragraph" w:customStyle="1" w:styleId="bib1">
    <w:name w:val="bib1"/>
    <w:basedOn w:val="Normal"/>
    <w:uiPriority w:val="9"/>
    <w:qFormat/>
    <w:rsid w:val="00FC68DD"/>
    <w:pPr>
      <w:ind w:left="284" w:hanging="284"/>
    </w:pPr>
  </w:style>
  <w:style w:type="paragraph" w:customStyle="1" w:styleId="bib2">
    <w:name w:val="bib2"/>
    <w:basedOn w:val="Normal"/>
    <w:uiPriority w:val="9"/>
    <w:qFormat/>
    <w:rsid w:val="00FC68DD"/>
    <w:pPr>
      <w:ind w:left="568" w:hanging="284"/>
    </w:pPr>
  </w:style>
  <w:style w:type="paragraph" w:customStyle="1" w:styleId="bib1Lig">
    <w:name w:val="bib1Lig"/>
    <w:basedOn w:val="bib1"/>
    <w:uiPriority w:val="9"/>
    <w:qFormat/>
    <w:rsid w:val="00FC68DD"/>
    <w:pPr>
      <w:keepNext/>
    </w:pPr>
  </w:style>
  <w:style w:type="paragraph" w:customStyle="1" w:styleId="LocusImus">
    <w:name w:val="LocusImus"/>
    <w:basedOn w:val="Locus"/>
    <w:uiPriority w:val="9"/>
    <w:qFormat/>
    <w:rsid w:val="002C7374"/>
    <w:pPr>
      <w:spacing w:after="140"/>
      <w:contextualSpacing/>
    </w:pPr>
  </w:style>
  <w:style w:type="paragraph" w:customStyle="1" w:styleId="sy4">
    <w:name w:val="sy4"/>
    <w:basedOn w:val="sy3"/>
    <w:uiPriority w:val="9"/>
    <w:qFormat/>
    <w:rsid w:val="0076664E"/>
    <w:pPr>
      <w:ind w:left="709"/>
    </w:pPr>
    <w:rPr>
      <w:lang w:val="en-US"/>
    </w:rPr>
  </w:style>
  <w:style w:type="paragraph" w:customStyle="1" w:styleId="bi">
    <w:name w:val="bi"/>
    <w:basedOn w:val="Normal"/>
    <w:uiPriority w:val="9"/>
    <w:qFormat/>
    <w:rsid w:val="002C7374"/>
    <w:pPr>
      <w:spacing w:before="140" w:after="140"/>
      <w:ind w:left="567"/>
    </w:pPr>
  </w:style>
  <w:style w:type="paragraph" w:customStyle="1" w:styleId="biv">
    <w:name w:val="biv"/>
    <w:basedOn w:val="bi"/>
    <w:uiPriority w:val="9"/>
    <w:qFormat/>
    <w:rsid w:val="00671046"/>
    <w:pPr>
      <w:spacing w:before="0" w:after="0"/>
      <w:ind w:firstLine="0"/>
      <w:jc w:val="left"/>
    </w:pPr>
  </w:style>
  <w:style w:type="paragraph" w:customStyle="1" w:styleId="bivImus">
    <w:name w:val="bivImus"/>
    <w:basedOn w:val="biv"/>
    <w:uiPriority w:val="9"/>
    <w:qFormat/>
    <w:rsid w:val="00671046"/>
    <w:pPr>
      <w:spacing w:after="140"/>
    </w:pPr>
  </w:style>
  <w:style w:type="character" w:customStyle="1" w:styleId="bci">
    <w:name w:val="bci"/>
    <w:uiPriority w:val="1"/>
    <w:qFormat/>
    <w:rsid w:val="00671046"/>
    <w:rPr>
      <w:b/>
    </w:rPr>
  </w:style>
  <w:style w:type="paragraph" w:customStyle="1" w:styleId="bciv">
    <w:name w:val="bciv"/>
    <w:basedOn w:val="biv"/>
    <w:uiPriority w:val="9"/>
    <w:qFormat/>
    <w:rsid w:val="00671046"/>
    <w:pPr>
      <w:keepNext/>
      <w:spacing w:before="140"/>
    </w:pPr>
    <w:rPr>
      <w:b/>
    </w:rPr>
  </w:style>
  <w:style w:type="paragraph" w:customStyle="1" w:styleId="ImgLeva">
    <w:name w:val="ImgLeva"/>
    <w:basedOn w:val="Img"/>
    <w:uiPriority w:val="9"/>
    <w:qFormat/>
    <w:rsid w:val="0035125B"/>
    <w:pPr>
      <w:jc w:val="left"/>
    </w:pPr>
  </w:style>
  <w:style w:type="paragraph" w:customStyle="1" w:styleId="ImgDextra">
    <w:name w:val="ImgDextra"/>
    <w:basedOn w:val="Img"/>
    <w:uiPriority w:val="9"/>
    <w:qFormat/>
    <w:rsid w:val="0035125B"/>
    <w:pPr>
      <w:jc w:val="right"/>
    </w:pPr>
  </w:style>
  <w:style w:type="paragraph" w:customStyle="1" w:styleId="sy5">
    <w:name w:val="sy5"/>
    <w:basedOn w:val="sy4"/>
    <w:uiPriority w:val="9"/>
    <w:qFormat/>
    <w:rsid w:val="00FA3ACA"/>
    <w:pPr>
      <w:ind w:left="993"/>
    </w:pPr>
  </w:style>
  <w:style w:type="paragraph" w:customStyle="1" w:styleId="sy6">
    <w:name w:val="sy6"/>
    <w:basedOn w:val="sy5"/>
    <w:uiPriority w:val="9"/>
    <w:qFormat/>
    <w:rsid w:val="00FA3ACA"/>
    <w:pPr>
      <w:ind w:left="1276"/>
    </w:pPr>
  </w:style>
  <w:style w:type="paragraph" w:customStyle="1" w:styleId="st3">
    <w:name w:val="st3"/>
    <w:basedOn w:val="st2"/>
    <w:uiPriority w:val="9"/>
    <w:qFormat/>
    <w:rsid w:val="004C2FBE"/>
    <w:pPr>
      <w:jc w:val="left"/>
    </w:pPr>
  </w:style>
  <w:style w:type="paragraph" w:customStyle="1" w:styleId="v">
    <w:name w:val="v"/>
    <w:qFormat/>
    <w:rsid w:val="00EC39D0"/>
    <w:pPr>
      <w:keepNext/>
      <w:ind w:left="851" w:hanging="284"/>
    </w:pPr>
    <w:rPr>
      <w:rFonts w:ascii="Times New Roman" w:hAnsi="Times New Roman"/>
      <w:sz w:val="24"/>
      <w:szCs w:val="22"/>
      <w:lang w:bidi="ar-SA"/>
    </w:rPr>
  </w:style>
  <w:style w:type="paragraph" w:customStyle="1" w:styleId="v3">
    <w:name w:val="v3"/>
    <w:basedOn w:val="v"/>
    <w:qFormat/>
    <w:rsid w:val="00EC39D0"/>
    <w:pPr>
      <w:ind w:left="1985"/>
    </w:pPr>
    <w:rPr>
      <w:rFonts w:eastAsia="Arial Unicode MS"/>
    </w:rPr>
  </w:style>
  <w:style w:type="paragraph" w:customStyle="1" w:styleId="v2">
    <w:name w:val="v2"/>
    <w:basedOn w:val="v"/>
    <w:qFormat/>
    <w:rsid w:val="00EC39D0"/>
    <w:pPr>
      <w:ind w:left="1418"/>
    </w:pPr>
    <w:rPr>
      <w:rFonts w:eastAsia="Arial Unicode MS"/>
    </w:rPr>
  </w:style>
  <w:style w:type="paragraph" w:customStyle="1" w:styleId="vImus">
    <w:name w:val="vImus"/>
    <w:basedOn w:val="v"/>
    <w:qFormat/>
    <w:rsid w:val="00EC39D0"/>
    <w:pPr>
      <w:keepNext w:val="0"/>
      <w:spacing w:after="140"/>
    </w:pPr>
    <w:rPr>
      <w:rFonts w:eastAsia="Arial Unicode MS"/>
    </w:rPr>
  </w:style>
  <w:style w:type="paragraph" w:customStyle="1" w:styleId="v2Summus">
    <w:name w:val="v2Summus"/>
    <w:basedOn w:val="v2"/>
    <w:qFormat/>
    <w:rsid w:val="00504CCF"/>
    <w:pPr>
      <w:spacing w:before="140"/>
    </w:pPr>
  </w:style>
  <w:style w:type="paragraph" w:customStyle="1" w:styleId="v2Imus">
    <w:name w:val="v2Imus"/>
    <w:basedOn w:val="v2"/>
    <w:qFormat/>
    <w:rsid w:val="00EC39D0"/>
    <w:pPr>
      <w:keepNext w:val="0"/>
      <w:spacing w:after="140"/>
    </w:pPr>
  </w:style>
  <w:style w:type="paragraph" w:customStyle="1" w:styleId="v3Imus">
    <w:name w:val="v3Imus"/>
    <w:basedOn w:val="v3"/>
    <w:qFormat/>
    <w:rsid w:val="00EC39D0"/>
    <w:pPr>
      <w:keepNext w:val="0"/>
      <w:spacing w:after="140"/>
    </w:pPr>
  </w:style>
  <w:style w:type="paragraph" w:customStyle="1" w:styleId="vSummus">
    <w:name w:val="vSummus"/>
    <w:basedOn w:val="v"/>
    <w:uiPriority w:val="9"/>
    <w:qFormat/>
    <w:rsid w:val="00311843"/>
    <w:pPr>
      <w:spacing w:before="140"/>
    </w:pPr>
    <w:rPr>
      <w:rFonts w:eastAsia="Arial Unicode MS"/>
    </w:rPr>
  </w:style>
  <w:style w:type="paragraph" w:customStyle="1" w:styleId="v3Summus">
    <w:name w:val="v3Summus"/>
    <w:basedOn w:val="v3"/>
    <w:qFormat/>
    <w:rsid w:val="00504CCF"/>
    <w:pPr>
      <w:spacing w:before="140"/>
    </w:pPr>
  </w:style>
  <w:style w:type="paragraph" w:customStyle="1" w:styleId="LocusSummus">
    <w:name w:val="LocusSummus"/>
    <w:basedOn w:val="Locus"/>
    <w:uiPriority w:val="9"/>
    <w:qFormat/>
    <w:rsid w:val="002C7374"/>
    <w:pPr>
      <w:spacing w:before="140"/>
      <w:contextualSpacing/>
    </w:pPr>
  </w:style>
  <w:style w:type="paragraph" w:customStyle="1" w:styleId="u1c">
    <w:name w:val="u1c"/>
    <w:basedOn w:val="u1"/>
    <w:uiPriority w:val="9"/>
    <w:qFormat/>
    <w:rsid w:val="00E72D53"/>
    <w:pPr>
      <w:contextualSpacing/>
      <w:jc w:val="center"/>
    </w:pPr>
  </w:style>
  <w:style w:type="paragraph" w:customStyle="1" w:styleId="ed1">
    <w:name w:val="ed1"/>
    <w:uiPriority w:val="9"/>
    <w:qFormat/>
    <w:rsid w:val="00072B59"/>
    <w:pPr>
      <w:jc w:val="both"/>
    </w:pPr>
    <w:rPr>
      <w:rFonts w:ascii="Times New Roman" w:hAnsi="Times New Roman"/>
      <w:sz w:val="23"/>
      <w:szCs w:val="22"/>
      <w:lang w:eastAsia="en-US" w:bidi="ar-SA"/>
    </w:rPr>
  </w:style>
  <w:style w:type="paragraph" w:customStyle="1" w:styleId="ed2">
    <w:name w:val="ed2"/>
    <w:basedOn w:val="ed1"/>
    <w:uiPriority w:val="9"/>
    <w:qFormat/>
    <w:rsid w:val="00072B59"/>
    <w:pPr>
      <w:spacing w:line="360" w:lineRule="auto"/>
    </w:pPr>
  </w:style>
  <w:style w:type="character" w:customStyle="1" w:styleId="st">
    <w:name w:val="st"/>
    <w:basedOn w:val="Policepardfaut"/>
    <w:uiPriority w:val="9"/>
    <w:rsid w:val="00072B59"/>
  </w:style>
  <w:style w:type="paragraph" w:styleId="Lgende">
    <w:name w:val="caption"/>
    <w:basedOn w:val="Normal"/>
    <w:next w:val="Normal"/>
    <w:uiPriority w:val="35"/>
    <w:unhideWhenUsed/>
    <w:qFormat/>
    <w:rsid w:val="00072B59"/>
    <w:pPr>
      <w:spacing w:after="200"/>
      <w:ind w:firstLine="0"/>
    </w:pPr>
    <w:rPr>
      <w:rFonts w:eastAsiaTheme="minorHAnsi" w:cstheme="minorBidi"/>
      <w:b/>
      <w:bCs/>
      <w:sz w:val="18"/>
      <w:szCs w:val="18"/>
    </w:rPr>
  </w:style>
  <w:style w:type="character" w:customStyle="1" w:styleId="FormuledepolitesseCar">
    <w:name w:val="Formule de politesse Car"/>
    <w:basedOn w:val="Policepardfaut"/>
    <w:link w:val="Formuledepolitesse"/>
    <w:uiPriority w:val="99"/>
    <w:semiHidden/>
    <w:rsid w:val="00072B59"/>
    <w:rPr>
      <w:rFonts w:ascii="Times New Roman" w:eastAsiaTheme="minorHAnsi" w:hAnsi="Times New Roman" w:cstheme="minorBidi"/>
      <w:sz w:val="25"/>
      <w:szCs w:val="22"/>
      <w:lang w:eastAsia="en-US" w:bidi="ar-SA"/>
    </w:rPr>
  </w:style>
  <w:style w:type="paragraph" w:styleId="Formuledepolitesse">
    <w:name w:val="Closing"/>
    <w:basedOn w:val="Normal"/>
    <w:link w:val="FormuledepolitesseCar"/>
    <w:uiPriority w:val="99"/>
    <w:semiHidden/>
    <w:unhideWhenUsed/>
    <w:rsid w:val="00072B59"/>
    <w:pPr>
      <w:ind w:left="4252"/>
    </w:pPr>
    <w:rPr>
      <w:rFonts w:eastAsiaTheme="minorHAnsi" w:cstheme="minorBidi"/>
      <w:sz w:val="25"/>
    </w:rPr>
  </w:style>
  <w:style w:type="character" w:customStyle="1" w:styleId="FormuledepolitesseCar1">
    <w:name w:val="Formule de politesse Car1"/>
    <w:basedOn w:val="Policepardfaut"/>
    <w:link w:val="Formuledepolitesse"/>
    <w:uiPriority w:val="99"/>
    <w:semiHidden/>
    <w:rsid w:val="00072B59"/>
    <w:rPr>
      <w:rFonts w:ascii="Times New Roman" w:hAnsi="Times New Roman"/>
      <w:sz w:val="24"/>
      <w:szCs w:val="22"/>
      <w:lang w:eastAsia="en-US" w:bidi="ar-SA"/>
    </w:rPr>
  </w:style>
  <w:style w:type="character" w:customStyle="1" w:styleId="CorpsdetexteCar">
    <w:name w:val="Corps de texte Car"/>
    <w:basedOn w:val="Policepardfaut"/>
    <w:link w:val="Corpsdetexte"/>
    <w:uiPriority w:val="99"/>
    <w:semiHidden/>
    <w:rsid w:val="00072B59"/>
    <w:rPr>
      <w:rFonts w:ascii="Times New Roman" w:eastAsiaTheme="minorHAnsi" w:hAnsi="Times New Roman" w:cstheme="minorBidi"/>
      <w:sz w:val="25"/>
      <w:szCs w:val="22"/>
      <w:lang w:eastAsia="en-US" w:bidi="ar-SA"/>
    </w:rPr>
  </w:style>
  <w:style w:type="paragraph" w:styleId="Corpsdetexte">
    <w:name w:val="Body Text"/>
    <w:basedOn w:val="Normal"/>
    <w:link w:val="CorpsdetexteCar"/>
    <w:uiPriority w:val="99"/>
    <w:semiHidden/>
    <w:unhideWhenUsed/>
    <w:rsid w:val="00072B59"/>
    <w:pPr>
      <w:spacing w:after="120"/>
    </w:pPr>
    <w:rPr>
      <w:rFonts w:eastAsiaTheme="minorHAnsi" w:cstheme="minorBidi"/>
      <w:sz w:val="25"/>
    </w:rPr>
  </w:style>
  <w:style w:type="character" w:customStyle="1" w:styleId="CorpsdetexteCar1">
    <w:name w:val="Corps de texte Car1"/>
    <w:basedOn w:val="Policepardfaut"/>
    <w:link w:val="Corpsdetexte"/>
    <w:uiPriority w:val="99"/>
    <w:semiHidden/>
    <w:rsid w:val="00072B59"/>
    <w:rPr>
      <w:rFonts w:ascii="Times New Roman" w:hAnsi="Times New Roman"/>
      <w:sz w:val="24"/>
      <w:szCs w:val="22"/>
      <w:lang w:eastAsia="en-US" w:bidi="ar-SA"/>
    </w:rPr>
  </w:style>
  <w:style w:type="character" w:customStyle="1" w:styleId="RetraitcorpsdetexteCar">
    <w:name w:val="Retrait corps de texte Car"/>
    <w:basedOn w:val="Policepardfaut"/>
    <w:link w:val="Retraitcorpsdetexte"/>
    <w:uiPriority w:val="99"/>
    <w:semiHidden/>
    <w:rsid w:val="00072B59"/>
    <w:rPr>
      <w:rFonts w:ascii="Times New Roman" w:eastAsiaTheme="minorHAnsi" w:hAnsi="Times New Roman" w:cstheme="minorBidi"/>
      <w:sz w:val="25"/>
      <w:szCs w:val="22"/>
      <w:lang w:eastAsia="en-US" w:bidi="ar-SA"/>
    </w:rPr>
  </w:style>
  <w:style w:type="paragraph" w:styleId="Retraitcorpsdetexte">
    <w:name w:val="Body Text Indent"/>
    <w:basedOn w:val="Normal"/>
    <w:link w:val="RetraitcorpsdetexteCar"/>
    <w:uiPriority w:val="99"/>
    <w:semiHidden/>
    <w:unhideWhenUsed/>
    <w:rsid w:val="00072B59"/>
    <w:pPr>
      <w:spacing w:after="120"/>
      <w:ind w:left="283"/>
    </w:pPr>
    <w:rPr>
      <w:rFonts w:eastAsiaTheme="minorHAnsi" w:cstheme="minorBidi"/>
      <w:sz w:val="25"/>
    </w:rPr>
  </w:style>
  <w:style w:type="character" w:customStyle="1" w:styleId="RetraitcorpsdetexteCar1">
    <w:name w:val="Retrait corps de texte Car1"/>
    <w:basedOn w:val="Policepardfaut"/>
    <w:link w:val="Retraitcorpsdetexte"/>
    <w:uiPriority w:val="99"/>
    <w:semiHidden/>
    <w:rsid w:val="00072B59"/>
    <w:rPr>
      <w:rFonts w:ascii="Times New Roman" w:hAnsi="Times New Roman"/>
      <w:sz w:val="24"/>
      <w:szCs w:val="22"/>
      <w:lang w:eastAsia="en-US" w:bidi="ar-SA"/>
    </w:rPr>
  </w:style>
  <w:style w:type="character" w:customStyle="1" w:styleId="Retrait1religneCar">
    <w:name w:val="Retrait 1re ligne Car"/>
    <w:basedOn w:val="CorpsdetexteCar"/>
    <w:link w:val="Retrait1religne"/>
    <w:uiPriority w:val="99"/>
    <w:rsid w:val="00072B59"/>
  </w:style>
  <w:style w:type="paragraph" w:styleId="Retrait1religne">
    <w:name w:val="Body Text First Indent"/>
    <w:basedOn w:val="Corpsdetexte"/>
    <w:link w:val="Retrait1religneCar"/>
    <w:uiPriority w:val="99"/>
    <w:unhideWhenUsed/>
    <w:rsid w:val="00072B59"/>
    <w:pPr>
      <w:spacing w:after="0"/>
      <w:ind w:firstLine="360"/>
    </w:pPr>
  </w:style>
  <w:style w:type="character" w:customStyle="1" w:styleId="Retrait1religneCar1">
    <w:name w:val="Retrait 1re ligne Car1"/>
    <w:basedOn w:val="CorpsdetexteCar1"/>
    <w:link w:val="Retrait1religne"/>
    <w:uiPriority w:val="99"/>
    <w:semiHidden/>
    <w:rsid w:val="00072B59"/>
  </w:style>
  <w:style w:type="numbering" w:styleId="111111">
    <w:name w:val="Outline List 2"/>
    <w:basedOn w:val="Aucuneliste"/>
    <w:uiPriority w:val="99"/>
    <w:semiHidden/>
    <w:unhideWhenUsed/>
    <w:rsid w:val="00072B59"/>
    <w:pPr>
      <w:numPr>
        <w:numId w:val="1"/>
      </w:numPr>
    </w:pPr>
  </w:style>
  <w:style w:type="numbering" w:styleId="1ai">
    <w:name w:val="Outline List 1"/>
    <w:basedOn w:val="Aucuneliste"/>
    <w:uiPriority w:val="99"/>
    <w:semiHidden/>
    <w:unhideWhenUsed/>
    <w:rsid w:val="00072B59"/>
    <w:pPr>
      <w:numPr>
        <w:numId w:val="2"/>
      </w:numPr>
    </w:pPr>
  </w:style>
  <w:style w:type="paragraph" w:styleId="Sous-titre">
    <w:name w:val="Subtitle"/>
    <w:basedOn w:val="Normal"/>
    <w:next w:val="Normal"/>
    <w:link w:val="Sous-titreCar"/>
    <w:uiPriority w:val="11"/>
    <w:qFormat/>
    <w:rsid w:val="00072B59"/>
    <w:pPr>
      <w:spacing w:after="60"/>
      <w:jc w:val="center"/>
      <w:outlineLvl w:val="1"/>
    </w:pPr>
    <w:rPr>
      <w:rFonts w:ascii="Cambria" w:eastAsia="MS Gothic" w:hAnsi="Cambria"/>
      <w:szCs w:val="24"/>
    </w:rPr>
  </w:style>
  <w:style w:type="character" w:customStyle="1" w:styleId="Sous-titreCar">
    <w:name w:val="Sous-titre Car"/>
    <w:basedOn w:val="Policepardfaut"/>
    <w:link w:val="Sous-titre"/>
    <w:uiPriority w:val="11"/>
    <w:rsid w:val="00072B59"/>
    <w:rPr>
      <w:rFonts w:ascii="Cambria" w:eastAsia="MS Gothic" w:hAnsi="Cambria"/>
      <w:sz w:val="24"/>
      <w:szCs w:val="24"/>
      <w:lang w:eastAsia="en-US" w:bidi="ar-SA"/>
    </w:rPr>
  </w:style>
  <w:style w:type="paragraph" w:styleId="z-Hautduformulaire">
    <w:name w:val="HTML Top of Form"/>
    <w:basedOn w:val="Normal"/>
    <w:next w:val="Normal"/>
    <w:link w:val="z-HautduformulaireCar"/>
    <w:uiPriority w:val="99"/>
    <w:rsid w:val="00072B59"/>
    <w:pPr>
      <w:ind w:firstLine="0"/>
      <w:jc w:val="center"/>
    </w:pPr>
    <w:rPr>
      <w:rFonts w:ascii="Arial" w:eastAsia="Arial" w:hAnsi="Arial"/>
      <w:sz w:val="16"/>
      <w:szCs w:val="20"/>
      <w:lang w:eastAsia="fr-FR"/>
    </w:rPr>
  </w:style>
  <w:style w:type="character" w:customStyle="1" w:styleId="z-HautduformulaireCar">
    <w:name w:val="z-Haut du formulaire Car"/>
    <w:basedOn w:val="Policepardfaut"/>
    <w:link w:val="z-Hautduformulaire"/>
    <w:uiPriority w:val="99"/>
    <w:rsid w:val="00072B59"/>
    <w:rPr>
      <w:rFonts w:ascii="Arial" w:eastAsia="Arial" w:hAnsi="Arial"/>
      <w:sz w:val="16"/>
      <w:lang w:bidi="ar-SA"/>
    </w:rPr>
  </w:style>
  <w:style w:type="paragraph" w:styleId="z-Basduformulaire">
    <w:name w:val="HTML Bottom of Form"/>
    <w:basedOn w:val="Normal"/>
    <w:next w:val="Normal"/>
    <w:link w:val="z-BasduformulaireCar"/>
    <w:uiPriority w:val="99"/>
    <w:rsid w:val="00072B59"/>
    <w:pPr>
      <w:ind w:firstLine="0"/>
      <w:jc w:val="center"/>
    </w:pPr>
    <w:rPr>
      <w:rFonts w:ascii="Arial" w:eastAsia="Arial" w:hAnsi="Arial"/>
      <w:sz w:val="16"/>
      <w:szCs w:val="20"/>
      <w:lang w:eastAsia="fr-FR"/>
    </w:rPr>
  </w:style>
  <w:style w:type="character" w:customStyle="1" w:styleId="z-BasduformulaireCar">
    <w:name w:val="z-Bas du formulaire Car"/>
    <w:basedOn w:val="Policepardfaut"/>
    <w:link w:val="z-Basduformulaire"/>
    <w:uiPriority w:val="99"/>
    <w:rsid w:val="00072B59"/>
    <w:rPr>
      <w:rFonts w:ascii="Arial" w:eastAsia="Arial" w:hAnsi="Arial"/>
      <w:sz w:val="16"/>
      <w:lang w:bidi="ar-SA"/>
    </w:rPr>
  </w:style>
  <w:style w:type="paragraph" w:styleId="Liste">
    <w:name w:val="List"/>
    <w:basedOn w:val="Normal"/>
    <w:uiPriority w:val="29"/>
    <w:rsid w:val="00072B59"/>
    <w:pPr>
      <w:ind w:left="283" w:hanging="283"/>
      <w:contextualSpacing/>
    </w:pPr>
    <w:rPr>
      <w:rFonts w:eastAsia="Times New Roman"/>
      <w:szCs w:val="20"/>
      <w:lang w:eastAsia="fr-FR"/>
    </w:rPr>
  </w:style>
  <w:style w:type="paragraph" w:styleId="Listepuces">
    <w:name w:val="List Bullet"/>
    <w:basedOn w:val="Normal"/>
    <w:uiPriority w:val="99"/>
    <w:rsid w:val="00072B59"/>
    <w:pPr>
      <w:numPr>
        <w:numId w:val="3"/>
      </w:numPr>
      <w:contextualSpacing/>
    </w:pPr>
    <w:rPr>
      <w:rFonts w:eastAsia="Times New Roman"/>
      <w:szCs w:val="20"/>
      <w:lang w:eastAsia="fr-FR"/>
    </w:rPr>
  </w:style>
  <w:style w:type="paragraph" w:styleId="Rvision">
    <w:name w:val="Revision"/>
    <w:uiPriority w:val="99"/>
    <w:rsid w:val="00072B59"/>
    <w:rPr>
      <w:rFonts w:ascii="Times New Roman" w:eastAsia="Times New Roman" w:hAnsi="Times New Roman"/>
      <w:sz w:val="23"/>
      <w:lang w:bidi="ar-SA"/>
    </w:rPr>
  </w:style>
  <w:style w:type="paragraph" w:styleId="PrformatHTML">
    <w:name w:val="HTML Preformatted"/>
    <w:basedOn w:val="Normal"/>
    <w:link w:val="PrformatHTMLCar"/>
    <w:uiPriority w:val="99"/>
    <w:rsid w:val="00072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3"/>
      <w:jc w:val="left"/>
    </w:pPr>
    <w:rPr>
      <w:rFonts w:ascii="Courier New" w:eastAsia="Courier New" w:hAnsi="Courier New"/>
      <w:sz w:val="20"/>
      <w:szCs w:val="20"/>
      <w:lang w:eastAsia="fr-FR"/>
    </w:rPr>
  </w:style>
  <w:style w:type="character" w:customStyle="1" w:styleId="PrformatHTMLCar">
    <w:name w:val="Préformaté HTML Car"/>
    <w:basedOn w:val="Policepardfaut"/>
    <w:link w:val="PrformatHTML"/>
    <w:uiPriority w:val="99"/>
    <w:rsid w:val="00072B59"/>
    <w:rPr>
      <w:rFonts w:ascii="Courier New" w:eastAsia="Courier New" w:hAnsi="Courier New"/>
      <w:lang w:bidi="ar-SA"/>
    </w:rPr>
  </w:style>
  <w:style w:type="character" w:customStyle="1" w:styleId="renvoinotes">
    <w:name w:val="renvoi notes"/>
    <w:uiPriority w:val="19"/>
    <w:qFormat/>
    <w:rsid w:val="00072B59"/>
    <w:rPr>
      <w:vertAlign w:val="superscript"/>
    </w:rPr>
  </w:style>
  <w:style w:type="paragraph" w:customStyle="1" w:styleId="ctsr">
    <w:name w:val="ctsr"/>
    <w:basedOn w:val="Normal"/>
    <w:uiPriority w:val="9"/>
    <w:qFormat/>
    <w:rsid w:val="00072B59"/>
    <w:pPr>
      <w:ind w:left="567" w:firstLine="0"/>
    </w:pPr>
  </w:style>
  <w:style w:type="paragraph" w:customStyle="1" w:styleId="st01">
    <w:name w:val="st01"/>
    <w:basedOn w:val="Normal"/>
    <w:uiPriority w:val="9"/>
    <w:qFormat/>
    <w:rsid w:val="00072B59"/>
    <w:pPr>
      <w:autoSpaceDE w:val="0"/>
      <w:autoSpaceDN w:val="0"/>
      <w:adjustRightInd w:val="0"/>
      <w:spacing w:before="200" w:after="200"/>
      <w:ind w:firstLine="0"/>
      <w:jc w:val="center"/>
    </w:pPr>
    <w:rPr>
      <w:b/>
      <w:sz w:val="30"/>
      <w:lang w:eastAsia="fr-FR"/>
    </w:rPr>
  </w:style>
  <w:style w:type="paragraph" w:customStyle="1" w:styleId="cm">
    <w:name w:val="cm"/>
    <w:basedOn w:val="Normal"/>
    <w:uiPriority w:val="1"/>
    <w:qFormat/>
    <w:rsid w:val="00072B59"/>
    <w:pPr>
      <w:ind w:left="567"/>
    </w:pPr>
    <w:rPr>
      <w:lang w:eastAsia="fr-FR"/>
    </w:rPr>
  </w:style>
  <w:style w:type="paragraph" w:customStyle="1" w:styleId="ed4">
    <w:name w:val="ed4"/>
    <w:basedOn w:val="Normal"/>
    <w:uiPriority w:val="9"/>
    <w:qFormat/>
    <w:rsid w:val="00072B59"/>
    <w:pPr>
      <w:autoSpaceDE w:val="0"/>
      <w:autoSpaceDN w:val="0"/>
      <w:adjustRightInd w:val="0"/>
      <w:ind w:firstLine="0"/>
      <w:jc w:val="center"/>
    </w:pPr>
    <w:rPr>
      <w:smallCaps/>
      <w:lang w:eastAsia="fr-FR"/>
    </w:rPr>
  </w:style>
  <w:style w:type="paragraph" w:customStyle="1" w:styleId="nr">
    <w:name w:val="nr"/>
    <w:basedOn w:val="Normal"/>
    <w:qFormat/>
    <w:rsid w:val="00072B59"/>
    <w:pPr>
      <w:ind w:firstLine="426"/>
    </w:pPr>
    <w:rPr>
      <w:rFonts w:eastAsiaTheme="minorHAnsi" w:cstheme="minorBidi"/>
      <w:sz w:val="25"/>
      <w:lang w:eastAsia="fr-FR"/>
    </w:rPr>
  </w:style>
  <w:style w:type="paragraph" w:customStyle="1" w:styleId="u12">
    <w:name w:val="u12"/>
    <w:qFormat/>
    <w:rsid w:val="00072B59"/>
    <w:pPr>
      <w:keepNext/>
      <w:spacing w:after="160"/>
      <w:contextualSpacing/>
      <w:jc w:val="both"/>
    </w:pPr>
    <w:rPr>
      <w:rFonts w:ascii="Times New Roman" w:eastAsia="Arial Unicode MS" w:hAnsi="Times New Roman"/>
      <w:bCs/>
      <w:sz w:val="23"/>
      <w:szCs w:val="24"/>
      <w:lang w:bidi="ar-SA"/>
    </w:rPr>
  </w:style>
  <w:style w:type="paragraph" w:customStyle="1" w:styleId="l1">
    <w:name w:val="l1"/>
    <w:basedOn w:val="Normal"/>
    <w:uiPriority w:val="19"/>
    <w:rsid w:val="00072B59"/>
    <w:pPr>
      <w:ind w:left="284" w:hanging="284"/>
    </w:pPr>
    <w:rPr>
      <w:rFonts w:eastAsia="Times New Roman"/>
      <w:sz w:val="25"/>
      <w:szCs w:val="20"/>
      <w:lang w:eastAsia="fr-FR" w:bidi="he-IL"/>
    </w:rPr>
  </w:style>
  <w:style w:type="paragraph" w:customStyle="1" w:styleId="falsum">
    <w:name w:val="falsum"/>
    <w:basedOn w:val="Normal"/>
    <w:rsid w:val="00072B59"/>
    <w:pPr>
      <w:ind w:firstLine="0"/>
    </w:pPr>
    <w:rPr>
      <w:rFonts w:eastAsia="Times New Roman"/>
      <w:sz w:val="25"/>
      <w:szCs w:val="20"/>
      <w:lang w:eastAsia="fr-FR" w:bidi="he-IL"/>
    </w:rPr>
  </w:style>
  <w:style w:type="character" w:customStyle="1" w:styleId="iq">
    <w:name w:val="iq"/>
    <w:uiPriority w:val="9"/>
    <w:qFormat/>
    <w:rsid w:val="00072B59"/>
    <w:rPr>
      <w:i/>
    </w:rPr>
  </w:style>
  <w:style w:type="character" w:customStyle="1" w:styleId="crub">
    <w:name w:val="crub"/>
    <w:uiPriority w:val="1"/>
    <w:qFormat/>
    <w:rsid w:val="00072B59"/>
    <w:rPr>
      <w:rFonts w:eastAsia="Times New Roman"/>
      <w:color w:val="FF0000"/>
      <w:lang w:eastAsia="fr-FR"/>
    </w:rPr>
  </w:style>
  <w:style w:type="paragraph" w:customStyle="1" w:styleId="ab">
    <w:name w:val="ab"/>
    <w:basedOn w:val="Normal"/>
    <w:uiPriority w:val="9"/>
    <w:qFormat/>
    <w:rsid w:val="00072B59"/>
    <w:pPr>
      <w:autoSpaceDE w:val="0"/>
      <w:autoSpaceDN w:val="0"/>
      <w:adjustRightInd w:val="0"/>
      <w:ind w:firstLine="0"/>
    </w:pPr>
    <w:rPr>
      <w:lang w:eastAsia="fr-FR"/>
    </w:rPr>
  </w:style>
  <w:style w:type="paragraph" w:customStyle="1" w:styleId="f2">
    <w:name w:val="f2"/>
    <w:uiPriority w:val="9"/>
    <w:qFormat/>
    <w:rsid w:val="00072B59"/>
    <w:rPr>
      <w:rFonts w:ascii="Times New Roman" w:hAnsi="Times New Roman"/>
      <w:sz w:val="22"/>
      <w:szCs w:val="22"/>
      <w:lang w:eastAsia="en-US" w:bidi="ar-SA"/>
    </w:rPr>
  </w:style>
  <w:style w:type="paragraph" w:customStyle="1" w:styleId="u1oraison">
    <w:name w:val="u1oraison"/>
    <w:qFormat/>
    <w:rsid w:val="00072B59"/>
    <w:pPr>
      <w:keepNext/>
    </w:pPr>
    <w:rPr>
      <w:rFonts w:ascii="Times New Roman" w:eastAsia="Arial Unicode MS" w:hAnsi="Times New Roman"/>
      <w:b/>
      <w:smallCaps/>
      <w:sz w:val="25"/>
      <w:szCs w:val="24"/>
      <w:lang w:bidi="ar-SA"/>
    </w:rPr>
  </w:style>
  <w:style w:type="paragraph" w:customStyle="1" w:styleId="explcation">
    <w:name w:val="explcation"/>
    <w:basedOn w:val="nr"/>
    <w:uiPriority w:val="9"/>
    <w:qFormat/>
    <w:rsid w:val="00072B59"/>
    <w:pPr>
      <w:ind w:firstLine="284"/>
    </w:pPr>
    <w:rPr>
      <w:rFonts w:eastAsia="Batang" w:cs="Times New Roman"/>
      <w:bCs/>
      <w:i/>
      <w:szCs w:val="24"/>
    </w:rPr>
  </w:style>
  <w:style w:type="paragraph" w:customStyle="1" w:styleId="u11">
    <w:name w:val="u11"/>
    <w:basedOn w:val="Normal"/>
    <w:next w:val="Normal"/>
    <w:qFormat/>
    <w:rsid w:val="00072B59"/>
    <w:pPr>
      <w:keepNext/>
      <w:spacing w:before="140"/>
      <w:ind w:firstLine="0"/>
    </w:pPr>
    <w:rPr>
      <w:rFonts w:eastAsia="Batang"/>
      <w:smallCaps/>
      <w:sz w:val="25"/>
      <w:szCs w:val="24"/>
      <w:lang w:eastAsia="fr-FR"/>
    </w:rPr>
  </w:style>
  <w:style w:type="paragraph" w:customStyle="1" w:styleId="u1messe">
    <w:name w:val="u1messe"/>
    <w:basedOn w:val="Normal"/>
    <w:qFormat/>
    <w:rsid w:val="00072B59"/>
    <w:pPr>
      <w:keepNext/>
      <w:spacing w:before="240"/>
      <w:ind w:firstLine="0"/>
      <w:jc w:val="center"/>
    </w:pPr>
    <w:rPr>
      <w:rFonts w:eastAsia="Arial Unicode MS"/>
      <w:b/>
      <w:bCs/>
      <w:sz w:val="25"/>
      <w:szCs w:val="24"/>
      <w:lang w:eastAsia="fr-FR"/>
    </w:rPr>
  </w:style>
  <w:style w:type="character" w:styleId="Textedelespacerserv">
    <w:name w:val="Placeholder Text"/>
    <w:basedOn w:val="Policepardfaut"/>
    <w:uiPriority w:val="99"/>
    <w:semiHidden/>
    <w:rsid w:val="00072B59"/>
    <w:rPr>
      <w:color w:val="808080"/>
    </w:rPr>
  </w:style>
  <w:style w:type="paragraph" w:customStyle="1" w:styleId="u13">
    <w:name w:val="u13"/>
    <w:uiPriority w:val="9"/>
    <w:qFormat/>
    <w:rsid w:val="00072B59"/>
    <w:pPr>
      <w:keepNext/>
    </w:pPr>
    <w:rPr>
      <w:rFonts w:ascii="Times New Roman" w:eastAsia="Arial Unicode MS" w:hAnsi="Times New Roman"/>
      <w:bCs/>
      <w:sz w:val="25"/>
      <w:szCs w:val="24"/>
      <w:lang w:bidi="ar-SA"/>
    </w:rPr>
  </w:style>
  <w:style w:type="paragraph" w:customStyle="1" w:styleId="rh">
    <w:name w:val="rh"/>
    <w:basedOn w:val="Normal"/>
    <w:link w:val="rhCar"/>
    <w:uiPriority w:val="19"/>
    <w:qFormat/>
    <w:rsid w:val="00C71D79"/>
    <w:pPr>
      <w:autoSpaceDE w:val="0"/>
      <w:autoSpaceDN w:val="0"/>
      <w:adjustRightInd w:val="0"/>
      <w:spacing w:before="200"/>
      <w:ind w:left="425" w:right="45" w:hanging="425"/>
      <w:jc w:val="left"/>
    </w:pPr>
    <w:rPr>
      <w:rFonts w:eastAsia="Arial Unicode MS"/>
      <w:color w:val="0070C0"/>
      <w:sz w:val="25"/>
    </w:rPr>
  </w:style>
  <w:style w:type="character" w:customStyle="1" w:styleId="rhCar">
    <w:name w:val="rh Car"/>
    <w:basedOn w:val="Policepardfaut"/>
    <w:link w:val="rh"/>
    <w:uiPriority w:val="19"/>
    <w:rsid w:val="00C71D79"/>
  </w:style>
  <w:style w:type="character" w:styleId="CodeHTML">
    <w:name w:val="HTML Code"/>
    <w:basedOn w:val="Policepardfaut"/>
    <w:uiPriority w:val="99"/>
    <w:semiHidden/>
    <w:unhideWhenUsed/>
    <w:rsid w:val="00072B59"/>
    <w:rPr>
      <w:rFonts w:ascii="Courier New" w:eastAsia="Times New Roman" w:hAnsi="Courier New" w:cs="Courier New"/>
      <w:sz w:val="20"/>
      <w:szCs w:val="20"/>
    </w:rPr>
  </w:style>
  <w:style w:type="paragraph" w:styleId="Liste2">
    <w:name w:val="List 2"/>
    <w:basedOn w:val="Normal"/>
    <w:uiPriority w:val="99"/>
    <w:unhideWhenUsed/>
    <w:rsid w:val="00072B59"/>
    <w:pPr>
      <w:ind w:left="566" w:hanging="283"/>
      <w:contextualSpacing/>
    </w:pPr>
    <w:rPr>
      <w:sz w:val="25"/>
    </w:rPr>
  </w:style>
  <w:style w:type="paragraph" w:customStyle="1" w:styleId="digressio">
    <w:name w:val="digressio"/>
    <w:basedOn w:val="Media"/>
    <w:uiPriority w:val="9"/>
    <w:qFormat/>
    <w:rsid w:val="00072B59"/>
    <w:pPr>
      <w:spacing w:before="60" w:after="60"/>
    </w:pPr>
    <w:rPr>
      <w:b/>
      <w:sz w:val="20"/>
    </w:rPr>
  </w:style>
  <w:style w:type="paragraph" w:customStyle="1" w:styleId="li01">
    <w:name w:val="li01"/>
    <w:basedOn w:val="Normal"/>
    <w:uiPriority w:val="9"/>
    <w:qFormat/>
    <w:rsid w:val="00072B59"/>
    <w:pPr>
      <w:spacing w:after="60"/>
      <w:ind w:left="284" w:hanging="284"/>
    </w:pPr>
    <w:rPr>
      <w:sz w:val="25"/>
    </w:rPr>
  </w:style>
  <w:style w:type="paragraph" w:customStyle="1" w:styleId="legenda0">
    <w:name w:val="legenda"/>
    <w:basedOn w:val="Normal"/>
    <w:uiPriority w:val="9"/>
    <w:qFormat/>
    <w:rsid w:val="00072B59"/>
    <w:pPr>
      <w:ind w:firstLine="0"/>
    </w:pPr>
    <w:rPr>
      <w:lang w:eastAsia="fr-FR"/>
    </w:rPr>
  </w:style>
  <w:style w:type="paragraph" w:customStyle="1" w:styleId="PerLocus">
    <w:name w:val="PerLocus"/>
    <w:basedOn w:val="Normal"/>
    <w:uiPriority w:val="9"/>
    <w:qFormat/>
    <w:rsid w:val="002C7374"/>
    <w:pPr>
      <w:keepNext/>
      <w:ind w:left="567" w:firstLine="0"/>
    </w:pPr>
    <w:rPr>
      <w:i/>
    </w:rPr>
  </w:style>
  <w:style w:type="paragraph" w:customStyle="1" w:styleId="ResLocus">
    <w:name w:val="ResLocus"/>
    <w:basedOn w:val="Normal"/>
    <w:uiPriority w:val="9"/>
    <w:qFormat/>
    <w:rsid w:val="002C7374"/>
    <w:pPr>
      <w:ind w:left="567" w:firstLine="0"/>
    </w:pPr>
  </w:style>
  <w:style w:type="character" w:customStyle="1" w:styleId="RefBib">
    <w:name w:val="RefBib"/>
    <w:uiPriority w:val="1"/>
    <w:qFormat/>
    <w:rsid w:val="00072B59"/>
    <w:rPr>
      <w:sz w:val="20"/>
    </w:rPr>
  </w:style>
  <w:style w:type="paragraph" w:customStyle="1" w:styleId="DextraLig">
    <w:name w:val="DextraLig"/>
    <w:basedOn w:val="Dextra"/>
    <w:uiPriority w:val="9"/>
    <w:qFormat/>
    <w:rsid w:val="006854A5"/>
    <w:pPr>
      <w:keepNext/>
    </w:pPr>
    <w:rPr>
      <w:lang w:eastAsia="fr-FR"/>
    </w:rPr>
  </w:style>
  <w:style w:type="paragraph" w:customStyle="1" w:styleId="IndexBiblicus">
    <w:name w:val="IndexBiblicus"/>
    <w:uiPriority w:val="9"/>
    <w:qFormat/>
    <w:rsid w:val="00072B59"/>
    <w:pPr>
      <w:tabs>
        <w:tab w:val="right" w:pos="2835"/>
      </w:tabs>
    </w:pPr>
    <w:rPr>
      <w:rFonts w:ascii="Times New Roman" w:eastAsia="MS Mincho" w:hAnsi="Times New Roman"/>
      <w:sz w:val="24"/>
      <w:szCs w:val="25"/>
      <w:lang w:eastAsia="en-US" w:bidi="ar-SA"/>
    </w:rPr>
  </w:style>
  <w:style w:type="paragraph" w:customStyle="1" w:styleId="IndexBiblicusLib">
    <w:name w:val="IndexBiblicusLib"/>
    <w:uiPriority w:val="14"/>
    <w:qFormat/>
    <w:rsid w:val="00072B59"/>
    <w:pPr>
      <w:keepNext/>
      <w:spacing w:before="80"/>
    </w:pPr>
    <w:rPr>
      <w:rFonts w:ascii="Times New Roman" w:hAnsi="Times New Roman"/>
      <w:sz w:val="25"/>
      <w:szCs w:val="22"/>
      <w:u w:val="single"/>
      <w:lang w:eastAsia="en-US" w:bidi="ar-SA"/>
    </w:rPr>
  </w:style>
  <w:style w:type="paragraph" w:customStyle="1" w:styleId="sy2Col2">
    <w:name w:val="sy2Col2"/>
    <w:basedOn w:val="Normal"/>
    <w:uiPriority w:val="9"/>
    <w:qFormat/>
    <w:rsid w:val="00072B59"/>
    <w:pPr>
      <w:tabs>
        <w:tab w:val="right" w:leader="dot" w:pos="4802"/>
      </w:tabs>
      <w:ind w:left="142" w:hanging="142"/>
      <w:jc w:val="left"/>
    </w:pPr>
    <w:rPr>
      <w:sz w:val="22"/>
      <w:szCs w:val="24"/>
    </w:rPr>
  </w:style>
  <w:style w:type="paragraph" w:customStyle="1" w:styleId="sy3Col2">
    <w:name w:val="sy3Col2"/>
    <w:basedOn w:val="Normal"/>
    <w:uiPriority w:val="9"/>
    <w:qFormat/>
    <w:rsid w:val="00072B59"/>
    <w:pPr>
      <w:tabs>
        <w:tab w:val="right" w:leader="dot" w:pos="4802"/>
      </w:tabs>
      <w:ind w:left="426" w:hanging="142"/>
      <w:jc w:val="left"/>
    </w:pPr>
    <w:rPr>
      <w:sz w:val="22"/>
      <w:szCs w:val="24"/>
    </w:rPr>
  </w:style>
  <w:style w:type="paragraph" w:customStyle="1" w:styleId="sy4Col2">
    <w:name w:val="sy4Col2"/>
    <w:basedOn w:val="Normal"/>
    <w:uiPriority w:val="9"/>
    <w:qFormat/>
    <w:rsid w:val="00072B59"/>
    <w:pPr>
      <w:tabs>
        <w:tab w:val="right" w:leader="dot" w:pos="4802"/>
      </w:tabs>
      <w:ind w:left="709" w:hanging="142"/>
      <w:jc w:val="left"/>
    </w:pPr>
    <w:rPr>
      <w:sz w:val="22"/>
      <w:szCs w:val="24"/>
    </w:rPr>
  </w:style>
  <w:style w:type="paragraph" w:customStyle="1" w:styleId="sy5Col2">
    <w:name w:val="sy5Col2"/>
    <w:basedOn w:val="Normal"/>
    <w:uiPriority w:val="9"/>
    <w:qFormat/>
    <w:rsid w:val="00072B59"/>
    <w:pPr>
      <w:tabs>
        <w:tab w:val="right" w:leader="dot" w:pos="4802"/>
      </w:tabs>
      <w:ind w:left="993" w:hanging="142"/>
      <w:jc w:val="left"/>
    </w:pPr>
    <w:rPr>
      <w:sz w:val="22"/>
      <w:szCs w:val="24"/>
    </w:rPr>
  </w:style>
  <w:style w:type="paragraph" w:customStyle="1" w:styleId="sy1Col2">
    <w:name w:val="sy1Col2"/>
    <w:basedOn w:val="Normal"/>
    <w:uiPriority w:val="9"/>
    <w:qFormat/>
    <w:rsid w:val="00072B59"/>
    <w:pPr>
      <w:keepNext/>
      <w:tabs>
        <w:tab w:val="right" w:leader="dot" w:pos="4802"/>
      </w:tabs>
      <w:spacing w:before="100"/>
      <w:ind w:left="142" w:hanging="142"/>
      <w:jc w:val="left"/>
    </w:pPr>
    <w:rPr>
      <w:b/>
      <w:sz w:val="23"/>
      <w:szCs w:val="24"/>
    </w:rPr>
  </w:style>
  <w:style w:type="paragraph" w:customStyle="1" w:styleId="f">
    <w:name w:val="f"/>
    <w:basedOn w:val="fl"/>
    <w:uiPriority w:val="9"/>
    <w:qFormat/>
    <w:rsid w:val="00072B59"/>
    <w:rPr>
      <w:lang w:val="fr-FR"/>
    </w:rPr>
  </w:style>
  <w:style w:type="paragraph" w:customStyle="1" w:styleId="uIndex1">
    <w:name w:val="uIndex1"/>
    <w:uiPriority w:val="9"/>
    <w:qFormat/>
    <w:rsid w:val="008D4598"/>
    <w:pPr>
      <w:keepNext/>
      <w:spacing w:before="140"/>
      <w:contextualSpacing/>
    </w:pPr>
    <w:rPr>
      <w:rFonts w:ascii="Times New Roman" w:hAnsi="Times New Roman"/>
      <w:b/>
      <w:sz w:val="26"/>
      <w:szCs w:val="22"/>
      <w:lang w:eastAsia="en-US" w:bidi="ar-SA"/>
    </w:rPr>
  </w:style>
  <w:style w:type="character" w:customStyle="1" w:styleId="PiSu">
    <w:name w:val="PiSu"/>
    <w:uiPriority w:val="1"/>
    <w:qFormat/>
    <w:rsid w:val="00067F25"/>
    <w:rPr>
      <w:b/>
      <w:u w:val="single"/>
    </w:rPr>
  </w:style>
  <w:style w:type="paragraph" w:customStyle="1" w:styleId="lcPercontatio">
    <w:name w:val="lcPercontatio"/>
    <w:basedOn w:val="Normal"/>
    <w:uiPriority w:val="9"/>
    <w:qFormat/>
    <w:rsid w:val="002C7374"/>
    <w:pPr>
      <w:keepNext/>
      <w:ind w:left="567" w:firstLine="0"/>
    </w:pPr>
    <w:rPr>
      <w:i/>
      <w:szCs w:val="23"/>
    </w:rPr>
  </w:style>
  <w:style w:type="paragraph" w:customStyle="1" w:styleId="lcResponsum">
    <w:name w:val="lcResponsum"/>
    <w:basedOn w:val="Normal"/>
    <w:uiPriority w:val="9"/>
    <w:qFormat/>
    <w:rsid w:val="002C7374"/>
    <w:pPr>
      <w:ind w:left="567"/>
    </w:pPr>
    <w:rPr>
      <w:szCs w:val="23"/>
    </w:rPr>
  </w:style>
  <w:style w:type="paragraph" w:customStyle="1" w:styleId="ImgMini">
    <w:name w:val="ImgMini"/>
    <w:uiPriority w:val="9"/>
    <w:qFormat/>
    <w:rsid w:val="009350A1"/>
    <w:pPr>
      <w:jc w:val="center"/>
    </w:pPr>
    <w:rPr>
      <w:rFonts w:ascii="Times New Roman" w:hAnsi="Times New Roman"/>
      <w:noProof/>
      <w:color w:val="FF6600"/>
      <w:sz w:val="24"/>
      <w:szCs w:val="22"/>
      <w:lang w:eastAsia="en-US" w:bidi="ar-SA"/>
    </w:rPr>
  </w:style>
  <w:style w:type="paragraph" w:customStyle="1" w:styleId="uMedius">
    <w:name w:val="uMedius"/>
    <w:basedOn w:val="Media"/>
    <w:uiPriority w:val="9"/>
    <w:qFormat/>
    <w:rsid w:val="00597DF2"/>
    <w:pPr>
      <w:keepNext/>
      <w:spacing w:before="60" w:after="60"/>
    </w:pPr>
  </w:style>
  <w:style w:type="paragraph" w:customStyle="1" w:styleId="vLig">
    <w:name w:val="vLig"/>
    <w:basedOn w:val="v"/>
    <w:uiPriority w:val="9"/>
    <w:qFormat/>
    <w:rsid w:val="003238FE"/>
  </w:style>
  <w:style w:type="paragraph" w:customStyle="1" w:styleId="NipV">
    <w:name w:val="NipV"/>
    <w:basedOn w:val="Notedebasdepage"/>
    <w:uiPriority w:val="9"/>
    <w:qFormat/>
    <w:rsid w:val="000D5512"/>
    <w:pPr>
      <w:ind w:left="568" w:hanging="284"/>
    </w:pPr>
  </w:style>
  <w:style w:type="paragraph" w:customStyle="1" w:styleId="NipV2">
    <w:name w:val="NipV2"/>
    <w:basedOn w:val="NipV"/>
    <w:uiPriority w:val="9"/>
    <w:qFormat/>
    <w:rsid w:val="000D5512"/>
    <w:pPr>
      <w:ind w:left="851"/>
    </w:pPr>
  </w:style>
  <w:style w:type="paragraph" w:customStyle="1" w:styleId="NipV3">
    <w:name w:val="NipV3"/>
    <w:basedOn w:val="NipV2"/>
    <w:uiPriority w:val="9"/>
    <w:qFormat/>
    <w:rsid w:val="000D5512"/>
    <w:pPr>
      <w:ind w:left="1135"/>
    </w:pPr>
  </w:style>
  <w:style w:type="paragraph" w:customStyle="1" w:styleId="NipVImus">
    <w:name w:val="NipVImus"/>
    <w:basedOn w:val="NipV"/>
    <w:uiPriority w:val="9"/>
    <w:qFormat/>
    <w:rsid w:val="000D5512"/>
    <w:pPr>
      <w:spacing w:after="80"/>
    </w:pPr>
  </w:style>
  <w:style w:type="paragraph" w:customStyle="1" w:styleId="NipVSummus">
    <w:name w:val="NipVSummus"/>
    <w:basedOn w:val="NipV"/>
    <w:uiPriority w:val="9"/>
    <w:qFormat/>
    <w:rsid w:val="000D5512"/>
    <w:pPr>
      <w:spacing w:before="80"/>
    </w:pPr>
  </w:style>
  <w:style w:type="paragraph" w:customStyle="1" w:styleId="NipV3Imus">
    <w:name w:val="NipV3Imus"/>
    <w:basedOn w:val="NipV3"/>
    <w:uiPriority w:val="9"/>
    <w:qFormat/>
    <w:rsid w:val="000D5512"/>
    <w:pPr>
      <w:spacing w:after="80"/>
    </w:pPr>
  </w:style>
  <w:style w:type="paragraph" w:customStyle="1" w:styleId="NipV2Imus">
    <w:name w:val="NipV2Imus"/>
    <w:basedOn w:val="NipV2"/>
    <w:uiPriority w:val="9"/>
    <w:qFormat/>
    <w:rsid w:val="000D5512"/>
    <w:pPr>
      <w:spacing w:after="80"/>
    </w:pPr>
  </w:style>
  <w:style w:type="paragraph" w:customStyle="1" w:styleId="NipV2Summus">
    <w:name w:val="NipV2Summus"/>
    <w:basedOn w:val="NipV2"/>
    <w:uiPriority w:val="9"/>
    <w:qFormat/>
    <w:rsid w:val="00A126B7"/>
    <w:pPr>
      <w:spacing w:before="80"/>
    </w:pPr>
  </w:style>
  <w:style w:type="character" w:customStyle="1" w:styleId="LaPi">
    <w:name w:val="LaPi"/>
    <w:basedOn w:val="cLatina"/>
    <w:uiPriority w:val="1"/>
    <w:qFormat/>
    <w:rsid w:val="00487F07"/>
    <w:rPr>
      <w:b/>
    </w:rPr>
  </w:style>
  <w:style w:type="character" w:customStyle="1" w:styleId="LaPM">
    <w:name w:val="LaPM"/>
    <w:basedOn w:val="cLatina"/>
    <w:uiPriority w:val="1"/>
    <w:qFormat/>
    <w:rsid w:val="00487F07"/>
    <w:rPr>
      <w:smallCaps/>
      <w:lang w:val="fr-FR"/>
    </w:rPr>
  </w:style>
  <w:style w:type="paragraph" w:customStyle="1" w:styleId="t4">
    <w:name w:val="t4"/>
    <w:basedOn w:val="t3"/>
    <w:uiPriority w:val="9"/>
    <w:qFormat/>
    <w:rsid w:val="006606D2"/>
    <w:pPr>
      <w:ind w:left="567"/>
    </w:pPr>
  </w:style>
  <w:style w:type="paragraph" w:customStyle="1" w:styleId="DieTab">
    <w:name w:val="DieTab"/>
    <w:basedOn w:val="Normal"/>
    <w:next w:val="Normal"/>
    <w:uiPriority w:val="9"/>
    <w:qFormat/>
    <w:rsid w:val="009A1E1F"/>
    <w:pPr>
      <w:keepNext/>
      <w:tabs>
        <w:tab w:val="right" w:pos="10206"/>
      </w:tabs>
    </w:pPr>
  </w:style>
  <w:style w:type="paragraph" w:customStyle="1" w:styleId="Indicium">
    <w:name w:val="Indicium"/>
    <w:basedOn w:val="Normal"/>
    <w:uiPriority w:val="9"/>
    <w:qFormat/>
    <w:rsid w:val="002C7374"/>
    <w:pPr>
      <w:keepNext/>
      <w:spacing w:before="80" w:after="80"/>
      <w:ind w:firstLine="0"/>
      <w:jc w:val="center"/>
    </w:pPr>
  </w:style>
  <w:style w:type="paragraph" w:customStyle="1" w:styleId="tabtit0">
    <w:name w:val="tabtit"/>
    <w:next w:val="sejunctio"/>
    <w:uiPriority w:val="9"/>
    <w:qFormat/>
    <w:rsid w:val="00375A1A"/>
    <w:pPr>
      <w:keepNext/>
      <w:jc w:val="center"/>
    </w:pPr>
    <w:rPr>
      <w:rFonts w:ascii="Times New Roman" w:eastAsia="MS Mincho" w:hAnsi="Times New Roman"/>
      <w:b/>
      <w:sz w:val="32"/>
      <w:szCs w:val="22"/>
      <w:lang w:bidi="ar-SA"/>
    </w:rPr>
  </w:style>
  <w:style w:type="paragraph" w:customStyle="1" w:styleId="NipLcFons">
    <w:name w:val="NipLcFons"/>
    <w:basedOn w:val="Normal"/>
    <w:uiPriority w:val="9"/>
    <w:qFormat/>
    <w:rsid w:val="00BF2F36"/>
    <w:pPr>
      <w:tabs>
        <w:tab w:val="left" w:leader="hyphen" w:pos="2268"/>
        <w:tab w:val="left" w:leader="hyphen" w:pos="4536"/>
        <w:tab w:val="left" w:leader="hyphen" w:pos="6804"/>
        <w:tab w:val="left" w:leader="hyphen" w:pos="9072"/>
      </w:tabs>
      <w:spacing w:before="60" w:after="60"/>
      <w:ind w:left="567" w:firstLine="0"/>
      <w:contextualSpacing/>
      <w:jc w:val="right"/>
    </w:pPr>
    <w:rPr>
      <w:rFonts w:eastAsia="Times New Roman"/>
      <w:bCs/>
      <w:sz w:val="23"/>
      <w:lang w:eastAsia="fr-FR"/>
    </w:rPr>
  </w:style>
  <w:style w:type="character" w:customStyle="1" w:styleId="Pagina">
    <w:name w:val="Pagina"/>
    <w:uiPriority w:val="1"/>
    <w:qFormat/>
    <w:rsid w:val="00242559"/>
    <w:rPr>
      <w:color w:val="C00000"/>
    </w:rPr>
  </w:style>
  <w:style w:type="paragraph" w:customStyle="1" w:styleId="Index2">
    <w:name w:val="Index2"/>
    <w:basedOn w:val="index"/>
    <w:uiPriority w:val="9"/>
    <w:qFormat/>
    <w:rsid w:val="007845DE"/>
    <w:pPr>
      <w:ind w:left="851"/>
    </w:pPr>
  </w:style>
  <w:style w:type="character" w:customStyle="1" w:styleId="NumNot">
    <w:name w:val="NumNot"/>
    <w:basedOn w:val="VocNot"/>
    <w:uiPriority w:val="6"/>
    <w:qFormat/>
    <w:rsid w:val="006F6A1F"/>
    <w:rPr>
      <w:vertAlign w:val="baseline"/>
    </w:rPr>
  </w:style>
  <w:style w:type="paragraph" w:customStyle="1" w:styleId="u00i">
    <w:name w:val="u00i"/>
    <w:basedOn w:val="u00a"/>
    <w:uiPriority w:val="9"/>
    <w:qFormat/>
    <w:rsid w:val="00772483"/>
    <w:rPr>
      <w:i/>
    </w:rPr>
  </w:style>
  <w:style w:type="paragraph" w:customStyle="1" w:styleId="TitulusMedia">
    <w:name w:val="TitulusMedia"/>
    <w:basedOn w:val="titulus"/>
    <w:uiPriority w:val="9"/>
    <w:qFormat/>
    <w:rsid w:val="004C6119"/>
    <w:pPr>
      <w:jc w:val="center"/>
    </w:pPr>
  </w:style>
  <w:style w:type="paragraph" w:customStyle="1" w:styleId="SySum">
    <w:name w:val="SySum"/>
    <w:basedOn w:val="Normal"/>
    <w:uiPriority w:val="9"/>
    <w:qFormat/>
    <w:rsid w:val="00E122FD"/>
    <w:pPr>
      <w:spacing w:before="60" w:after="140"/>
      <w:ind w:firstLine="0"/>
    </w:pPr>
  </w:style>
  <w:style w:type="paragraph" w:customStyle="1" w:styleId="sy1st">
    <w:name w:val="sy1st"/>
    <w:basedOn w:val="sy1"/>
    <w:uiPriority w:val="9"/>
    <w:qFormat/>
    <w:rsid w:val="00E122FD"/>
    <w:pPr>
      <w:tabs>
        <w:tab w:val="clear" w:pos="10204"/>
        <w:tab w:val="right" w:leader="dot" w:pos="7196"/>
      </w:tabs>
    </w:pPr>
    <w:rPr>
      <w:b w:val="0"/>
      <w:smallCaps/>
    </w:rPr>
  </w:style>
  <w:style w:type="paragraph" w:customStyle="1" w:styleId="NipLocus">
    <w:name w:val="NipLocus"/>
    <w:basedOn w:val="Notedebasdepage"/>
    <w:uiPriority w:val="9"/>
    <w:qFormat/>
    <w:rsid w:val="00FC36E3"/>
    <w:pPr>
      <w:spacing w:before="140" w:after="140"/>
      <w:ind w:left="567"/>
      <w:contextualSpacing/>
    </w:pPr>
  </w:style>
  <w:style w:type="paragraph" w:customStyle="1" w:styleId="ImgNA">
    <w:name w:val="ImgNA"/>
    <w:basedOn w:val="Img"/>
    <w:uiPriority w:val="9"/>
    <w:qFormat/>
    <w:rsid w:val="00BC6191"/>
    <w:rPr>
      <w:color w:val="00B0F0"/>
    </w:rPr>
  </w:style>
  <w:style w:type="paragraph" w:customStyle="1" w:styleId="ImgNA2">
    <w:name w:val="ImgNA2"/>
    <w:basedOn w:val="Normal"/>
    <w:uiPriority w:val="9"/>
    <w:qFormat/>
    <w:rsid w:val="00BC6191"/>
    <w:pPr>
      <w:ind w:firstLine="0"/>
      <w:jc w:val="center"/>
    </w:pPr>
    <w:rPr>
      <w:color w:val="00B0F0"/>
    </w:rPr>
  </w:style>
  <w:style w:type="character" w:customStyle="1" w:styleId="ItVinc">
    <w:name w:val="ItVinc"/>
    <w:basedOn w:val="Lienhypertexte"/>
    <w:uiPriority w:val="4"/>
    <w:qFormat/>
    <w:rsid w:val="006D5BD0"/>
    <w:rPr>
      <w:rFonts w:eastAsia="Arial Unicode MS" w:cs="Angsana New"/>
      <w:i/>
      <w:szCs w:val="24"/>
      <w:lang w:eastAsia="fr-FR"/>
    </w:rPr>
  </w:style>
  <w:style w:type="paragraph" w:customStyle="1" w:styleId="IStropha">
    <w:name w:val="IStropha"/>
    <w:basedOn w:val="iv"/>
    <w:uiPriority w:val="9"/>
    <w:qFormat/>
    <w:rsid w:val="00E47E55"/>
    <w:pPr>
      <w:keepNext/>
    </w:pPr>
    <w:rPr>
      <w:lang w:val="en-GB"/>
    </w:rPr>
  </w:style>
  <w:style w:type="paragraph" w:customStyle="1" w:styleId="ISima">
    <w:name w:val="ISima"/>
    <w:basedOn w:val="IStropha"/>
    <w:uiPriority w:val="9"/>
    <w:qFormat/>
    <w:rsid w:val="00E47E55"/>
    <w:pPr>
      <w:keepNext w:val="0"/>
      <w:spacing w:after="80"/>
    </w:pPr>
  </w:style>
  <w:style w:type="character" w:customStyle="1" w:styleId="cNota">
    <w:name w:val="cNota"/>
    <w:basedOn w:val="Policepardfaut"/>
    <w:uiPriority w:val="1"/>
    <w:qFormat/>
    <w:rsid w:val="00473553"/>
    <w:rPr>
      <w:sz w:val="22"/>
    </w:rPr>
  </w:style>
  <w:style w:type="paragraph" w:customStyle="1" w:styleId="GptTit1">
    <w:name w:val="GptTit1"/>
    <w:basedOn w:val="Normal"/>
    <w:next w:val="Normal"/>
    <w:rsid w:val="003D28A5"/>
    <w:pPr>
      <w:spacing w:before="140"/>
      <w:ind w:firstLine="283"/>
    </w:pPr>
    <w:rPr>
      <w:rFonts w:eastAsia="Times New Roman"/>
      <w:color w:val="0070C0"/>
      <w:sz w:val="26"/>
      <w:lang w:eastAsia="fr-FR" w:bidi="he-IL"/>
    </w:rPr>
  </w:style>
  <w:style w:type="paragraph" w:customStyle="1" w:styleId="query-text-line">
    <w:name w:val="query-text-line"/>
    <w:basedOn w:val="Normal"/>
    <w:rsid w:val="003D28A5"/>
    <w:pPr>
      <w:spacing w:before="100" w:beforeAutospacing="1" w:after="100" w:afterAutospacing="1"/>
      <w:ind w:firstLine="0"/>
      <w:jc w:val="left"/>
    </w:pPr>
    <w:rPr>
      <w:rFonts w:eastAsia="Times New Roman"/>
      <w:szCs w:val="24"/>
      <w:lang w:eastAsia="fr-FR" w:bidi="he-IL"/>
    </w:rPr>
  </w:style>
  <w:style w:type="paragraph" w:customStyle="1" w:styleId="Style">
    <w:name w:val="Style"/>
    <w:uiPriority w:val="14"/>
    <w:rsid w:val="009B5501"/>
    <w:pPr>
      <w:widowControl w:val="0"/>
      <w:autoSpaceDE w:val="0"/>
      <w:autoSpaceDN w:val="0"/>
      <w:adjustRightInd w:val="0"/>
    </w:pPr>
    <w:rPr>
      <w:rFonts w:ascii="Times New Roman" w:eastAsia="Times New Roman" w:hAnsi="Times New Roman"/>
      <w:sz w:val="24"/>
      <w:szCs w:val="24"/>
      <w:lang w:bidi="ar-SA"/>
    </w:rPr>
  </w:style>
  <w:style w:type="paragraph" w:customStyle="1" w:styleId="dextra0">
    <w:name w:val="dextra"/>
    <w:uiPriority w:val="9"/>
    <w:qFormat/>
    <w:rsid w:val="009B5501"/>
    <w:pPr>
      <w:jc w:val="right"/>
    </w:pPr>
    <w:rPr>
      <w:rFonts w:ascii="Times New Roman" w:hAnsi="Times New Roman"/>
      <w:sz w:val="25"/>
      <w:szCs w:val="22"/>
      <w:lang w:eastAsia="en-US" w:bidi="ar-SA"/>
    </w:rPr>
  </w:style>
  <w:style w:type="character" w:customStyle="1" w:styleId="apple-converted-space">
    <w:name w:val="apple-converted-space"/>
    <w:basedOn w:val="Policepardfaut"/>
    <w:uiPriority w:val="29"/>
    <w:rsid w:val="009B5501"/>
  </w:style>
  <w:style w:type="character" w:customStyle="1" w:styleId="apple-style-span">
    <w:name w:val="apple-style-span"/>
    <w:basedOn w:val="Policepardfaut"/>
    <w:uiPriority w:val="29"/>
    <w:rsid w:val="009B5501"/>
  </w:style>
  <w:style w:type="paragraph" w:customStyle="1" w:styleId="Default">
    <w:name w:val="Default"/>
    <w:uiPriority w:val="29"/>
    <w:rsid w:val="009B5501"/>
    <w:pPr>
      <w:autoSpaceDE w:val="0"/>
      <w:autoSpaceDN w:val="0"/>
      <w:adjustRightInd w:val="0"/>
    </w:pPr>
    <w:rPr>
      <w:rFonts w:ascii="Times New Roman" w:hAnsi="Times New Roman"/>
      <w:color w:val="000000"/>
      <w:sz w:val="24"/>
      <w:szCs w:val="24"/>
      <w:lang w:eastAsia="en-US" w:bidi="ar-SA"/>
    </w:rPr>
  </w:style>
  <w:style w:type="paragraph" w:customStyle="1" w:styleId="enarratio0">
    <w:name w:val="enarratio"/>
    <w:basedOn w:val="nsr"/>
    <w:uiPriority w:val="9"/>
    <w:qFormat/>
    <w:rsid w:val="009B5501"/>
    <w:pPr>
      <w:spacing w:before="80" w:after="80"/>
      <w:contextualSpacing/>
    </w:pPr>
  </w:style>
  <w:style w:type="paragraph" w:customStyle="1" w:styleId="fonsloci0">
    <w:name w:val="fonsloci"/>
    <w:next w:val="locus0"/>
    <w:uiPriority w:val="9"/>
    <w:qFormat/>
    <w:rsid w:val="009B5501"/>
    <w:pPr>
      <w:jc w:val="right"/>
    </w:pPr>
    <w:rPr>
      <w:rFonts w:ascii="Times New Roman" w:hAnsi="Times New Roman"/>
      <w:sz w:val="24"/>
      <w:szCs w:val="22"/>
      <w:lang w:eastAsia="en-US" w:bidi="ar-SA"/>
    </w:rPr>
  </w:style>
  <w:style w:type="paragraph" w:customStyle="1" w:styleId="locus0">
    <w:name w:val="locus"/>
    <w:uiPriority w:val="9"/>
    <w:qFormat/>
    <w:rsid w:val="009B5501"/>
    <w:pPr>
      <w:ind w:left="567" w:firstLine="284"/>
      <w:jc w:val="both"/>
    </w:pPr>
    <w:rPr>
      <w:rFonts w:ascii="Times New Roman" w:hAnsi="Times New Roman"/>
      <w:sz w:val="24"/>
      <w:szCs w:val="22"/>
      <w:lang w:eastAsia="en-US" w:bidi="ar-SA"/>
    </w:rPr>
  </w:style>
  <w:style w:type="paragraph" w:customStyle="1" w:styleId="csr">
    <w:name w:val="csr"/>
    <w:basedOn w:val="Normal"/>
    <w:qFormat/>
    <w:rsid w:val="009B5501"/>
    <w:pPr>
      <w:ind w:left="567" w:firstLine="0"/>
    </w:pPr>
  </w:style>
  <w:style w:type="paragraph" w:customStyle="1" w:styleId="s">
    <w:name w:val="s"/>
    <w:basedOn w:val="lingua"/>
    <w:uiPriority w:val="4"/>
    <w:qFormat/>
    <w:rsid w:val="009B5501"/>
    <w:pPr>
      <w:autoSpaceDE w:val="0"/>
      <w:autoSpaceDN w:val="0"/>
      <w:adjustRightInd w:val="0"/>
      <w:jc w:val="both"/>
    </w:pPr>
    <w:rPr>
      <w:sz w:val="24"/>
    </w:rPr>
  </w:style>
  <w:style w:type="paragraph" w:customStyle="1" w:styleId="ba">
    <w:name w:val="ba"/>
    <w:basedOn w:val="Normal"/>
    <w:uiPriority w:val="9"/>
    <w:qFormat/>
    <w:rsid w:val="009B5501"/>
    <w:pPr>
      <w:autoSpaceDE w:val="0"/>
      <w:autoSpaceDN w:val="0"/>
      <w:adjustRightInd w:val="0"/>
    </w:pPr>
    <w:rPr>
      <w:rFonts w:ascii="Book Antiqua" w:hAnsi="Book Antiqua"/>
      <w:sz w:val="25"/>
      <w:szCs w:val="25"/>
    </w:rPr>
  </w:style>
  <w:style w:type="paragraph" w:customStyle="1" w:styleId="sv">
    <w:name w:val="sv"/>
    <w:basedOn w:val="s"/>
    <w:uiPriority w:val="4"/>
    <w:qFormat/>
    <w:rsid w:val="009B5501"/>
    <w:pPr>
      <w:ind w:left="284" w:hanging="284"/>
      <w:jc w:val="left"/>
    </w:pPr>
  </w:style>
  <w:style w:type="paragraph" w:customStyle="1" w:styleId="refrain">
    <w:name w:val="refrain"/>
    <w:basedOn w:val="Normal"/>
    <w:uiPriority w:val="29"/>
    <w:qFormat/>
    <w:rsid w:val="009B5501"/>
    <w:rPr>
      <w:b/>
      <w:sz w:val="25"/>
      <w:lang w:eastAsia="fr-FR"/>
    </w:rPr>
  </w:style>
  <w:style w:type="paragraph" w:customStyle="1" w:styleId="sr">
    <w:name w:val="sr"/>
    <w:basedOn w:val="Normal"/>
    <w:uiPriority w:val="4"/>
    <w:qFormat/>
    <w:rsid w:val="009B5501"/>
    <w:pPr>
      <w:jc w:val="left"/>
    </w:pPr>
  </w:style>
  <w:style w:type="paragraph" w:customStyle="1" w:styleId="pc">
    <w:name w:val="pc"/>
    <w:basedOn w:val="Normal"/>
    <w:uiPriority w:val="9"/>
    <w:qFormat/>
    <w:rsid w:val="009B5501"/>
    <w:pPr>
      <w:ind w:firstLine="0"/>
    </w:pPr>
  </w:style>
  <w:style w:type="paragraph" w:customStyle="1" w:styleId="bos">
    <w:name w:val="bos"/>
    <w:basedOn w:val="Normal"/>
    <w:uiPriority w:val="9"/>
    <w:qFormat/>
    <w:rsid w:val="009B5501"/>
    <w:pPr>
      <w:autoSpaceDE w:val="0"/>
      <w:autoSpaceDN w:val="0"/>
      <w:adjustRightInd w:val="0"/>
    </w:pPr>
    <w:rPr>
      <w:rFonts w:ascii="Bookman Old Style" w:hAnsi="Bookman Old Style"/>
      <w:szCs w:val="25"/>
    </w:rPr>
  </w:style>
  <w:style w:type="paragraph" w:customStyle="1" w:styleId="arial">
    <w:name w:val="arial"/>
    <w:basedOn w:val="bos"/>
    <w:uiPriority w:val="9"/>
    <w:qFormat/>
    <w:rsid w:val="009B5501"/>
    <w:rPr>
      <w:rFonts w:ascii="Arial" w:hAnsi="Arial" w:cs="Arial"/>
      <w:sz w:val="23"/>
    </w:rPr>
  </w:style>
  <w:style w:type="character" w:customStyle="1" w:styleId="appnot">
    <w:name w:val="appnot"/>
    <w:basedOn w:val="Policepardfaut"/>
    <w:uiPriority w:val="1"/>
    <w:qFormat/>
    <w:rsid w:val="009B5501"/>
    <w:rPr>
      <w:color w:val="C00000"/>
      <w:szCs w:val="25"/>
      <w:vertAlign w:val="superscript"/>
    </w:rPr>
  </w:style>
  <w:style w:type="paragraph" w:customStyle="1" w:styleId="provisoire">
    <w:name w:val="provisoire"/>
    <w:basedOn w:val="Normal"/>
    <w:uiPriority w:val="9"/>
    <w:qFormat/>
    <w:rsid w:val="009B5501"/>
    <w:rPr>
      <w:color w:val="0070C0"/>
      <w:sz w:val="25"/>
    </w:rPr>
  </w:style>
  <w:style w:type="paragraph" w:customStyle="1" w:styleId="nota0">
    <w:name w:val="nota"/>
    <w:qFormat/>
    <w:rsid w:val="009B5501"/>
    <w:pPr>
      <w:spacing w:before="140" w:after="140"/>
      <w:ind w:firstLine="284"/>
      <w:contextualSpacing/>
      <w:jc w:val="both"/>
    </w:pPr>
    <w:rPr>
      <w:rFonts w:ascii="Times New Roman" w:hAnsi="Times New Roman"/>
      <w:sz w:val="23"/>
      <w:szCs w:val="22"/>
      <w:lang w:eastAsia="en-US" w:bidi="ar-SA"/>
    </w:rPr>
  </w:style>
  <w:style w:type="paragraph" w:customStyle="1" w:styleId="nsrs">
    <w:name w:val="nsrs"/>
    <w:basedOn w:val="nsr"/>
    <w:uiPriority w:val="9"/>
    <w:qFormat/>
    <w:rsid w:val="009B5501"/>
    <w:pPr>
      <w:jc w:val="left"/>
    </w:pPr>
    <w:rPr>
      <w:sz w:val="25"/>
    </w:rPr>
  </w:style>
  <w:style w:type="paragraph" w:customStyle="1" w:styleId="centrum">
    <w:name w:val="centrum"/>
    <w:basedOn w:val="Normal"/>
    <w:uiPriority w:val="9"/>
    <w:qFormat/>
    <w:rsid w:val="009B5501"/>
    <w:pPr>
      <w:ind w:firstLine="0"/>
      <w:jc w:val="center"/>
    </w:pPr>
    <w:rPr>
      <w:rFonts w:eastAsia="MS Mincho"/>
      <w:sz w:val="25"/>
      <w:lang w:eastAsia="fr-FR"/>
    </w:rPr>
  </w:style>
  <w:style w:type="paragraph" w:customStyle="1" w:styleId="nlig0">
    <w:name w:val="nlig"/>
    <w:basedOn w:val="Normal"/>
    <w:uiPriority w:val="14"/>
    <w:qFormat/>
    <w:rsid w:val="009B5501"/>
    <w:pPr>
      <w:keepNext/>
    </w:pPr>
    <w:rPr>
      <w:rFonts w:cs="Arial"/>
      <w:sz w:val="25"/>
    </w:rPr>
  </w:style>
  <w:style w:type="paragraph" w:customStyle="1" w:styleId="illig0">
    <w:name w:val="illig"/>
    <w:basedOn w:val="il"/>
    <w:uiPriority w:val="14"/>
    <w:qFormat/>
    <w:rsid w:val="009B5501"/>
    <w:pPr>
      <w:keepNext/>
    </w:pPr>
  </w:style>
  <w:style w:type="paragraph" w:customStyle="1" w:styleId="summarium0">
    <w:name w:val="summarium"/>
    <w:uiPriority w:val="9"/>
    <w:qFormat/>
    <w:rsid w:val="009B5501"/>
    <w:pPr>
      <w:spacing w:before="60" w:after="140"/>
      <w:ind w:left="284" w:hanging="284"/>
      <w:jc w:val="both"/>
    </w:pPr>
    <w:rPr>
      <w:rFonts w:ascii="Times New Roman" w:hAnsi="Times New Roman"/>
      <w:sz w:val="24"/>
      <w:szCs w:val="22"/>
      <w:lang w:eastAsia="en-US" w:bidi="ar-SA"/>
    </w:rPr>
  </w:style>
  <w:style w:type="paragraph" w:customStyle="1" w:styleId="exergue">
    <w:name w:val="exergue"/>
    <w:uiPriority w:val="9"/>
    <w:qFormat/>
    <w:rsid w:val="009B5501"/>
    <w:pPr>
      <w:ind w:left="1134" w:firstLine="284"/>
      <w:jc w:val="both"/>
    </w:pPr>
    <w:rPr>
      <w:rFonts w:ascii="Times New Roman" w:hAnsi="Times New Roman"/>
      <w:sz w:val="24"/>
      <w:szCs w:val="22"/>
      <w:lang w:eastAsia="en-US" w:bidi="ar-SA"/>
    </w:rPr>
  </w:style>
  <w:style w:type="character" w:customStyle="1" w:styleId="cFrancais">
    <w:name w:val="cFrancais"/>
    <w:basedOn w:val="Policepardfaut"/>
    <w:uiPriority w:val="99"/>
    <w:qFormat/>
    <w:rsid w:val="009B5501"/>
    <w:rPr>
      <w:rFonts w:cs="Times New Roman"/>
      <w:lang w:val="fr-FR"/>
    </w:rPr>
  </w:style>
  <w:style w:type="character" w:customStyle="1" w:styleId="jlqj4b">
    <w:name w:val="jlqj4b"/>
    <w:basedOn w:val="Policepardfaut"/>
    <w:rsid w:val="009B5501"/>
  </w:style>
  <w:style w:type="character" w:customStyle="1" w:styleId="q4iawc">
    <w:name w:val="q4iawc"/>
    <w:basedOn w:val="Policepardfaut"/>
    <w:rsid w:val="009B5501"/>
  </w:style>
  <w:style w:type="paragraph" w:customStyle="1" w:styleId="niplcv1">
    <w:name w:val="niplcv"/>
    <w:basedOn w:val="Notedebasdepage"/>
    <w:uiPriority w:val="9"/>
    <w:qFormat/>
    <w:rsid w:val="009B5501"/>
    <w:pPr>
      <w:spacing w:before="60" w:after="60"/>
      <w:ind w:left="851" w:hanging="284"/>
      <w:contextualSpacing/>
      <w:jc w:val="left"/>
    </w:pPr>
  </w:style>
  <w:style w:type="paragraph" w:customStyle="1" w:styleId="niplcv00">
    <w:name w:val="niplcv0"/>
    <w:basedOn w:val="niplcv1"/>
    <w:uiPriority w:val="9"/>
    <w:qFormat/>
    <w:rsid w:val="009B5501"/>
    <w:pPr>
      <w:spacing w:before="0" w:after="0"/>
      <w:ind w:left="284"/>
      <w:contextualSpacing w:val="0"/>
    </w:pPr>
  </w:style>
  <w:style w:type="paragraph" w:customStyle="1" w:styleId="locusSpatium0">
    <w:name w:val="locusSpatium"/>
    <w:basedOn w:val="locus0"/>
    <w:uiPriority w:val="9"/>
    <w:qFormat/>
    <w:rsid w:val="009B5501"/>
    <w:pPr>
      <w:spacing w:before="80" w:after="80"/>
      <w:contextualSpacing/>
    </w:pPr>
  </w:style>
  <w:style w:type="paragraph" w:customStyle="1" w:styleId="explication">
    <w:name w:val="explication"/>
    <w:basedOn w:val="Normal"/>
    <w:qFormat/>
    <w:rsid w:val="009B5501"/>
    <w:rPr>
      <w:iCs/>
      <w:szCs w:val="24"/>
    </w:rPr>
  </w:style>
  <w:style w:type="paragraph" w:customStyle="1" w:styleId="refcitation">
    <w:name w:val="ref_citation"/>
    <w:link w:val="refcitationCar"/>
    <w:uiPriority w:val="14"/>
    <w:qFormat/>
    <w:rsid w:val="009B5501"/>
    <w:pPr>
      <w:jc w:val="right"/>
    </w:pPr>
    <w:rPr>
      <w:rFonts w:ascii="Times New Roman" w:eastAsiaTheme="minorHAnsi" w:hAnsi="Times New Roman"/>
      <w:sz w:val="23"/>
      <w:szCs w:val="22"/>
      <w:lang w:eastAsia="en-US" w:bidi="ar-SA"/>
    </w:rPr>
  </w:style>
  <w:style w:type="character" w:customStyle="1" w:styleId="refcitationCar">
    <w:name w:val="ref_citation Car"/>
    <w:basedOn w:val="Policepardfaut"/>
    <w:link w:val="refcitation"/>
    <w:uiPriority w:val="14"/>
    <w:rsid w:val="009B5501"/>
    <w:rPr>
      <w:rFonts w:ascii="Times New Roman" w:eastAsiaTheme="minorHAnsi" w:hAnsi="Times New Roman"/>
      <w:sz w:val="23"/>
      <w:szCs w:val="22"/>
      <w:lang w:eastAsia="en-US" w:bidi="ar-SA"/>
    </w:rPr>
  </w:style>
  <w:style w:type="character" w:customStyle="1" w:styleId="FootnoteReference">
    <w:name w:val="Footnote Reference"/>
    <w:basedOn w:val="Policepardfaut"/>
    <w:uiPriority w:val="99"/>
    <w:rsid w:val="009B5501"/>
    <w:rPr>
      <w:vertAlign w:val="superscript"/>
    </w:rPr>
  </w:style>
  <w:style w:type="character" w:customStyle="1" w:styleId="EndnoteReference">
    <w:name w:val="Endnote Reference"/>
    <w:basedOn w:val="Policepardfaut"/>
    <w:uiPriority w:val="99"/>
    <w:rsid w:val="009B5501"/>
    <w:rPr>
      <w:vertAlign w:val="superscript"/>
    </w:rPr>
  </w:style>
  <w:style w:type="character" w:customStyle="1" w:styleId="rynqvb">
    <w:name w:val="rynqvb"/>
    <w:basedOn w:val="Policepardfaut"/>
    <w:rsid w:val="00AA54A9"/>
  </w:style>
</w:styles>
</file>

<file path=word/webSettings.xml><?xml version="1.0" encoding="utf-8"?>
<w:webSettings xmlns:r="http://schemas.openxmlformats.org/officeDocument/2006/relationships" xmlns:w="http://schemas.openxmlformats.org/wordprocessingml/2006/main">
  <w:divs>
    <w:div w:id="11341706">
      <w:bodyDiv w:val="1"/>
      <w:marLeft w:val="0"/>
      <w:marRight w:val="0"/>
      <w:marTop w:val="0"/>
      <w:marBottom w:val="0"/>
      <w:divBdr>
        <w:top w:val="none" w:sz="0" w:space="0" w:color="auto"/>
        <w:left w:val="none" w:sz="0" w:space="0" w:color="auto"/>
        <w:bottom w:val="none" w:sz="0" w:space="0" w:color="auto"/>
        <w:right w:val="none" w:sz="0" w:space="0" w:color="auto"/>
      </w:divBdr>
      <w:divsChild>
        <w:div w:id="1703550948">
          <w:marLeft w:val="0"/>
          <w:marRight w:val="0"/>
          <w:marTop w:val="0"/>
          <w:marBottom w:val="0"/>
          <w:divBdr>
            <w:top w:val="none" w:sz="0" w:space="0" w:color="auto"/>
            <w:left w:val="none" w:sz="0" w:space="0" w:color="auto"/>
            <w:bottom w:val="none" w:sz="0" w:space="0" w:color="auto"/>
            <w:right w:val="none" w:sz="0" w:space="0" w:color="auto"/>
          </w:divBdr>
          <w:divsChild>
            <w:div w:id="61488959">
              <w:marLeft w:val="0"/>
              <w:marRight w:val="0"/>
              <w:marTop w:val="0"/>
              <w:marBottom w:val="0"/>
              <w:divBdr>
                <w:top w:val="none" w:sz="0" w:space="0" w:color="auto"/>
                <w:left w:val="none" w:sz="0" w:space="0" w:color="auto"/>
                <w:bottom w:val="none" w:sz="0" w:space="0" w:color="auto"/>
                <w:right w:val="none" w:sz="0" w:space="0" w:color="auto"/>
              </w:divBdr>
            </w:div>
            <w:div w:id="80370984">
              <w:marLeft w:val="0"/>
              <w:marRight w:val="0"/>
              <w:marTop w:val="0"/>
              <w:marBottom w:val="0"/>
              <w:divBdr>
                <w:top w:val="none" w:sz="0" w:space="0" w:color="auto"/>
                <w:left w:val="none" w:sz="0" w:space="0" w:color="auto"/>
                <w:bottom w:val="none" w:sz="0" w:space="0" w:color="auto"/>
                <w:right w:val="none" w:sz="0" w:space="0" w:color="auto"/>
              </w:divBdr>
            </w:div>
            <w:div w:id="126553859">
              <w:marLeft w:val="0"/>
              <w:marRight w:val="0"/>
              <w:marTop w:val="0"/>
              <w:marBottom w:val="0"/>
              <w:divBdr>
                <w:top w:val="none" w:sz="0" w:space="0" w:color="auto"/>
                <w:left w:val="none" w:sz="0" w:space="0" w:color="auto"/>
                <w:bottom w:val="none" w:sz="0" w:space="0" w:color="auto"/>
                <w:right w:val="none" w:sz="0" w:space="0" w:color="auto"/>
              </w:divBdr>
            </w:div>
            <w:div w:id="136267827">
              <w:marLeft w:val="0"/>
              <w:marRight w:val="0"/>
              <w:marTop w:val="0"/>
              <w:marBottom w:val="0"/>
              <w:divBdr>
                <w:top w:val="none" w:sz="0" w:space="0" w:color="auto"/>
                <w:left w:val="none" w:sz="0" w:space="0" w:color="auto"/>
                <w:bottom w:val="none" w:sz="0" w:space="0" w:color="auto"/>
                <w:right w:val="none" w:sz="0" w:space="0" w:color="auto"/>
              </w:divBdr>
            </w:div>
            <w:div w:id="157119576">
              <w:marLeft w:val="0"/>
              <w:marRight w:val="0"/>
              <w:marTop w:val="0"/>
              <w:marBottom w:val="0"/>
              <w:divBdr>
                <w:top w:val="none" w:sz="0" w:space="0" w:color="auto"/>
                <w:left w:val="none" w:sz="0" w:space="0" w:color="auto"/>
                <w:bottom w:val="none" w:sz="0" w:space="0" w:color="auto"/>
                <w:right w:val="none" w:sz="0" w:space="0" w:color="auto"/>
              </w:divBdr>
            </w:div>
            <w:div w:id="204680159">
              <w:marLeft w:val="0"/>
              <w:marRight w:val="0"/>
              <w:marTop w:val="0"/>
              <w:marBottom w:val="0"/>
              <w:divBdr>
                <w:top w:val="none" w:sz="0" w:space="0" w:color="auto"/>
                <w:left w:val="none" w:sz="0" w:space="0" w:color="auto"/>
                <w:bottom w:val="none" w:sz="0" w:space="0" w:color="auto"/>
                <w:right w:val="none" w:sz="0" w:space="0" w:color="auto"/>
              </w:divBdr>
            </w:div>
            <w:div w:id="239874879">
              <w:marLeft w:val="0"/>
              <w:marRight w:val="0"/>
              <w:marTop w:val="0"/>
              <w:marBottom w:val="0"/>
              <w:divBdr>
                <w:top w:val="none" w:sz="0" w:space="0" w:color="auto"/>
                <w:left w:val="none" w:sz="0" w:space="0" w:color="auto"/>
                <w:bottom w:val="none" w:sz="0" w:space="0" w:color="auto"/>
                <w:right w:val="none" w:sz="0" w:space="0" w:color="auto"/>
              </w:divBdr>
            </w:div>
            <w:div w:id="514921630">
              <w:marLeft w:val="0"/>
              <w:marRight w:val="0"/>
              <w:marTop w:val="0"/>
              <w:marBottom w:val="0"/>
              <w:divBdr>
                <w:top w:val="none" w:sz="0" w:space="0" w:color="auto"/>
                <w:left w:val="none" w:sz="0" w:space="0" w:color="auto"/>
                <w:bottom w:val="none" w:sz="0" w:space="0" w:color="auto"/>
                <w:right w:val="none" w:sz="0" w:space="0" w:color="auto"/>
              </w:divBdr>
            </w:div>
            <w:div w:id="536045061">
              <w:marLeft w:val="0"/>
              <w:marRight w:val="0"/>
              <w:marTop w:val="0"/>
              <w:marBottom w:val="0"/>
              <w:divBdr>
                <w:top w:val="none" w:sz="0" w:space="0" w:color="auto"/>
                <w:left w:val="none" w:sz="0" w:space="0" w:color="auto"/>
                <w:bottom w:val="none" w:sz="0" w:space="0" w:color="auto"/>
                <w:right w:val="none" w:sz="0" w:space="0" w:color="auto"/>
              </w:divBdr>
            </w:div>
            <w:div w:id="564225101">
              <w:marLeft w:val="0"/>
              <w:marRight w:val="0"/>
              <w:marTop w:val="0"/>
              <w:marBottom w:val="0"/>
              <w:divBdr>
                <w:top w:val="none" w:sz="0" w:space="0" w:color="auto"/>
                <w:left w:val="none" w:sz="0" w:space="0" w:color="auto"/>
                <w:bottom w:val="none" w:sz="0" w:space="0" w:color="auto"/>
                <w:right w:val="none" w:sz="0" w:space="0" w:color="auto"/>
              </w:divBdr>
            </w:div>
            <w:div w:id="597445614">
              <w:marLeft w:val="0"/>
              <w:marRight w:val="0"/>
              <w:marTop w:val="0"/>
              <w:marBottom w:val="0"/>
              <w:divBdr>
                <w:top w:val="none" w:sz="0" w:space="0" w:color="auto"/>
                <w:left w:val="none" w:sz="0" w:space="0" w:color="auto"/>
                <w:bottom w:val="none" w:sz="0" w:space="0" w:color="auto"/>
                <w:right w:val="none" w:sz="0" w:space="0" w:color="auto"/>
              </w:divBdr>
            </w:div>
            <w:div w:id="610476365">
              <w:marLeft w:val="0"/>
              <w:marRight w:val="0"/>
              <w:marTop w:val="0"/>
              <w:marBottom w:val="0"/>
              <w:divBdr>
                <w:top w:val="none" w:sz="0" w:space="0" w:color="auto"/>
                <w:left w:val="none" w:sz="0" w:space="0" w:color="auto"/>
                <w:bottom w:val="none" w:sz="0" w:space="0" w:color="auto"/>
                <w:right w:val="none" w:sz="0" w:space="0" w:color="auto"/>
              </w:divBdr>
            </w:div>
            <w:div w:id="888607720">
              <w:marLeft w:val="0"/>
              <w:marRight w:val="0"/>
              <w:marTop w:val="0"/>
              <w:marBottom w:val="0"/>
              <w:divBdr>
                <w:top w:val="none" w:sz="0" w:space="0" w:color="auto"/>
                <w:left w:val="none" w:sz="0" w:space="0" w:color="auto"/>
                <w:bottom w:val="none" w:sz="0" w:space="0" w:color="auto"/>
                <w:right w:val="none" w:sz="0" w:space="0" w:color="auto"/>
              </w:divBdr>
            </w:div>
            <w:div w:id="1067923896">
              <w:marLeft w:val="0"/>
              <w:marRight w:val="0"/>
              <w:marTop w:val="0"/>
              <w:marBottom w:val="0"/>
              <w:divBdr>
                <w:top w:val="none" w:sz="0" w:space="0" w:color="auto"/>
                <w:left w:val="none" w:sz="0" w:space="0" w:color="auto"/>
                <w:bottom w:val="none" w:sz="0" w:space="0" w:color="auto"/>
                <w:right w:val="none" w:sz="0" w:space="0" w:color="auto"/>
              </w:divBdr>
            </w:div>
            <w:div w:id="1158576921">
              <w:marLeft w:val="0"/>
              <w:marRight w:val="0"/>
              <w:marTop w:val="0"/>
              <w:marBottom w:val="0"/>
              <w:divBdr>
                <w:top w:val="none" w:sz="0" w:space="0" w:color="auto"/>
                <w:left w:val="none" w:sz="0" w:space="0" w:color="auto"/>
                <w:bottom w:val="none" w:sz="0" w:space="0" w:color="auto"/>
                <w:right w:val="none" w:sz="0" w:space="0" w:color="auto"/>
              </w:divBdr>
            </w:div>
            <w:div w:id="1180659407">
              <w:marLeft w:val="0"/>
              <w:marRight w:val="0"/>
              <w:marTop w:val="0"/>
              <w:marBottom w:val="0"/>
              <w:divBdr>
                <w:top w:val="none" w:sz="0" w:space="0" w:color="auto"/>
                <w:left w:val="none" w:sz="0" w:space="0" w:color="auto"/>
                <w:bottom w:val="none" w:sz="0" w:space="0" w:color="auto"/>
                <w:right w:val="none" w:sz="0" w:space="0" w:color="auto"/>
              </w:divBdr>
            </w:div>
            <w:div w:id="1259754007">
              <w:marLeft w:val="0"/>
              <w:marRight w:val="0"/>
              <w:marTop w:val="0"/>
              <w:marBottom w:val="0"/>
              <w:divBdr>
                <w:top w:val="none" w:sz="0" w:space="0" w:color="auto"/>
                <w:left w:val="none" w:sz="0" w:space="0" w:color="auto"/>
                <w:bottom w:val="none" w:sz="0" w:space="0" w:color="auto"/>
                <w:right w:val="none" w:sz="0" w:space="0" w:color="auto"/>
              </w:divBdr>
            </w:div>
            <w:div w:id="1272475203">
              <w:marLeft w:val="0"/>
              <w:marRight w:val="0"/>
              <w:marTop w:val="0"/>
              <w:marBottom w:val="0"/>
              <w:divBdr>
                <w:top w:val="none" w:sz="0" w:space="0" w:color="auto"/>
                <w:left w:val="none" w:sz="0" w:space="0" w:color="auto"/>
                <w:bottom w:val="none" w:sz="0" w:space="0" w:color="auto"/>
                <w:right w:val="none" w:sz="0" w:space="0" w:color="auto"/>
              </w:divBdr>
            </w:div>
            <w:div w:id="1452505954">
              <w:marLeft w:val="0"/>
              <w:marRight w:val="0"/>
              <w:marTop w:val="0"/>
              <w:marBottom w:val="0"/>
              <w:divBdr>
                <w:top w:val="none" w:sz="0" w:space="0" w:color="auto"/>
                <w:left w:val="none" w:sz="0" w:space="0" w:color="auto"/>
                <w:bottom w:val="none" w:sz="0" w:space="0" w:color="auto"/>
                <w:right w:val="none" w:sz="0" w:space="0" w:color="auto"/>
              </w:divBdr>
            </w:div>
            <w:div w:id="1645964484">
              <w:marLeft w:val="0"/>
              <w:marRight w:val="0"/>
              <w:marTop w:val="0"/>
              <w:marBottom w:val="0"/>
              <w:divBdr>
                <w:top w:val="none" w:sz="0" w:space="0" w:color="auto"/>
                <w:left w:val="none" w:sz="0" w:space="0" w:color="auto"/>
                <w:bottom w:val="none" w:sz="0" w:space="0" w:color="auto"/>
                <w:right w:val="none" w:sz="0" w:space="0" w:color="auto"/>
              </w:divBdr>
            </w:div>
            <w:div w:id="1704359419">
              <w:marLeft w:val="0"/>
              <w:marRight w:val="0"/>
              <w:marTop w:val="0"/>
              <w:marBottom w:val="0"/>
              <w:divBdr>
                <w:top w:val="none" w:sz="0" w:space="0" w:color="auto"/>
                <w:left w:val="none" w:sz="0" w:space="0" w:color="auto"/>
                <w:bottom w:val="none" w:sz="0" w:space="0" w:color="auto"/>
                <w:right w:val="none" w:sz="0" w:space="0" w:color="auto"/>
              </w:divBdr>
            </w:div>
            <w:div w:id="1774977203">
              <w:marLeft w:val="0"/>
              <w:marRight w:val="0"/>
              <w:marTop w:val="0"/>
              <w:marBottom w:val="0"/>
              <w:divBdr>
                <w:top w:val="none" w:sz="0" w:space="0" w:color="auto"/>
                <w:left w:val="none" w:sz="0" w:space="0" w:color="auto"/>
                <w:bottom w:val="none" w:sz="0" w:space="0" w:color="auto"/>
                <w:right w:val="none" w:sz="0" w:space="0" w:color="auto"/>
              </w:divBdr>
            </w:div>
            <w:div w:id="1829055805">
              <w:marLeft w:val="0"/>
              <w:marRight w:val="0"/>
              <w:marTop w:val="0"/>
              <w:marBottom w:val="0"/>
              <w:divBdr>
                <w:top w:val="none" w:sz="0" w:space="0" w:color="auto"/>
                <w:left w:val="none" w:sz="0" w:space="0" w:color="auto"/>
                <w:bottom w:val="none" w:sz="0" w:space="0" w:color="auto"/>
                <w:right w:val="none" w:sz="0" w:space="0" w:color="auto"/>
              </w:divBdr>
            </w:div>
            <w:div w:id="1928340971">
              <w:marLeft w:val="0"/>
              <w:marRight w:val="0"/>
              <w:marTop w:val="0"/>
              <w:marBottom w:val="0"/>
              <w:divBdr>
                <w:top w:val="none" w:sz="0" w:space="0" w:color="auto"/>
                <w:left w:val="none" w:sz="0" w:space="0" w:color="auto"/>
                <w:bottom w:val="none" w:sz="0" w:space="0" w:color="auto"/>
                <w:right w:val="none" w:sz="0" w:space="0" w:color="auto"/>
              </w:divBdr>
            </w:div>
            <w:div w:id="1978146990">
              <w:marLeft w:val="0"/>
              <w:marRight w:val="0"/>
              <w:marTop w:val="0"/>
              <w:marBottom w:val="0"/>
              <w:divBdr>
                <w:top w:val="none" w:sz="0" w:space="0" w:color="auto"/>
                <w:left w:val="none" w:sz="0" w:space="0" w:color="auto"/>
                <w:bottom w:val="none" w:sz="0" w:space="0" w:color="auto"/>
                <w:right w:val="none" w:sz="0" w:space="0" w:color="auto"/>
              </w:divBdr>
            </w:div>
            <w:div w:id="2020307092">
              <w:marLeft w:val="0"/>
              <w:marRight w:val="0"/>
              <w:marTop w:val="0"/>
              <w:marBottom w:val="0"/>
              <w:divBdr>
                <w:top w:val="none" w:sz="0" w:space="0" w:color="auto"/>
                <w:left w:val="none" w:sz="0" w:space="0" w:color="auto"/>
                <w:bottom w:val="none" w:sz="0" w:space="0" w:color="auto"/>
                <w:right w:val="none" w:sz="0" w:space="0" w:color="auto"/>
              </w:divBdr>
            </w:div>
            <w:div w:id="20779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315">
      <w:bodyDiv w:val="1"/>
      <w:marLeft w:val="0"/>
      <w:marRight w:val="0"/>
      <w:marTop w:val="0"/>
      <w:marBottom w:val="0"/>
      <w:divBdr>
        <w:top w:val="none" w:sz="0" w:space="0" w:color="auto"/>
        <w:left w:val="none" w:sz="0" w:space="0" w:color="auto"/>
        <w:bottom w:val="none" w:sz="0" w:space="0" w:color="auto"/>
        <w:right w:val="none" w:sz="0" w:space="0" w:color="auto"/>
      </w:divBdr>
    </w:div>
    <w:div w:id="65499309">
      <w:bodyDiv w:val="1"/>
      <w:marLeft w:val="0"/>
      <w:marRight w:val="0"/>
      <w:marTop w:val="0"/>
      <w:marBottom w:val="0"/>
      <w:divBdr>
        <w:top w:val="none" w:sz="0" w:space="0" w:color="auto"/>
        <w:left w:val="none" w:sz="0" w:space="0" w:color="auto"/>
        <w:bottom w:val="none" w:sz="0" w:space="0" w:color="auto"/>
        <w:right w:val="none" w:sz="0" w:space="0" w:color="auto"/>
      </w:divBdr>
    </w:div>
    <w:div w:id="93012836">
      <w:bodyDiv w:val="1"/>
      <w:marLeft w:val="0"/>
      <w:marRight w:val="0"/>
      <w:marTop w:val="0"/>
      <w:marBottom w:val="0"/>
      <w:divBdr>
        <w:top w:val="none" w:sz="0" w:space="0" w:color="auto"/>
        <w:left w:val="none" w:sz="0" w:space="0" w:color="auto"/>
        <w:bottom w:val="none" w:sz="0" w:space="0" w:color="auto"/>
        <w:right w:val="none" w:sz="0" w:space="0" w:color="auto"/>
      </w:divBdr>
      <w:divsChild>
        <w:div w:id="25451361">
          <w:marLeft w:val="0"/>
          <w:marRight w:val="0"/>
          <w:marTop w:val="0"/>
          <w:marBottom w:val="0"/>
          <w:divBdr>
            <w:top w:val="none" w:sz="0" w:space="0" w:color="auto"/>
            <w:left w:val="none" w:sz="0" w:space="0" w:color="auto"/>
            <w:bottom w:val="none" w:sz="0" w:space="0" w:color="auto"/>
            <w:right w:val="none" w:sz="0" w:space="0" w:color="auto"/>
          </w:divBdr>
        </w:div>
        <w:div w:id="44061916">
          <w:marLeft w:val="0"/>
          <w:marRight w:val="0"/>
          <w:marTop w:val="0"/>
          <w:marBottom w:val="0"/>
          <w:divBdr>
            <w:top w:val="none" w:sz="0" w:space="0" w:color="auto"/>
            <w:left w:val="none" w:sz="0" w:space="0" w:color="auto"/>
            <w:bottom w:val="none" w:sz="0" w:space="0" w:color="auto"/>
            <w:right w:val="none" w:sz="0" w:space="0" w:color="auto"/>
          </w:divBdr>
        </w:div>
        <w:div w:id="52393329">
          <w:marLeft w:val="0"/>
          <w:marRight w:val="0"/>
          <w:marTop w:val="0"/>
          <w:marBottom w:val="0"/>
          <w:divBdr>
            <w:top w:val="none" w:sz="0" w:space="0" w:color="auto"/>
            <w:left w:val="none" w:sz="0" w:space="0" w:color="auto"/>
            <w:bottom w:val="none" w:sz="0" w:space="0" w:color="auto"/>
            <w:right w:val="none" w:sz="0" w:space="0" w:color="auto"/>
          </w:divBdr>
        </w:div>
        <w:div w:id="94982992">
          <w:marLeft w:val="0"/>
          <w:marRight w:val="0"/>
          <w:marTop w:val="0"/>
          <w:marBottom w:val="0"/>
          <w:divBdr>
            <w:top w:val="none" w:sz="0" w:space="0" w:color="auto"/>
            <w:left w:val="none" w:sz="0" w:space="0" w:color="auto"/>
            <w:bottom w:val="none" w:sz="0" w:space="0" w:color="auto"/>
            <w:right w:val="none" w:sz="0" w:space="0" w:color="auto"/>
          </w:divBdr>
        </w:div>
        <w:div w:id="103423635">
          <w:marLeft w:val="0"/>
          <w:marRight w:val="0"/>
          <w:marTop w:val="0"/>
          <w:marBottom w:val="0"/>
          <w:divBdr>
            <w:top w:val="none" w:sz="0" w:space="0" w:color="auto"/>
            <w:left w:val="none" w:sz="0" w:space="0" w:color="auto"/>
            <w:bottom w:val="none" w:sz="0" w:space="0" w:color="auto"/>
            <w:right w:val="none" w:sz="0" w:space="0" w:color="auto"/>
          </w:divBdr>
        </w:div>
        <w:div w:id="112134886">
          <w:marLeft w:val="0"/>
          <w:marRight w:val="0"/>
          <w:marTop w:val="0"/>
          <w:marBottom w:val="0"/>
          <w:divBdr>
            <w:top w:val="none" w:sz="0" w:space="0" w:color="auto"/>
            <w:left w:val="none" w:sz="0" w:space="0" w:color="auto"/>
            <w:bottom w:val="none" w:sz="0" w:space="0" w:color="auto"/>
            <w:right w:val="none" w:sz="0" w:space="0" w:color="auto"/>
          </w:divBdr>
        </w:div>
        <w:div w:id="187334572">
          <w:marLeft w:val="0"/>
          <w:marRight w:val="0"/>
          <w:marTop w:val="0"/>
          <w:marBottom w:val="0"/>
          <w:divBdr>
            <w:top w:val="none" w:sz="0" w:space="0" w:color="auto"/>
            <w:left w:val="none" w:sz="0" w:space="0" w:color="auto"/>
            <w:bottom w:val="none" w:sz="0" w:space="0" w:color="auto"/>
            <w:right w:val="none" w:sz="0" w:space="0" w:color="auto"/>
          </w:divBdr>
        </w:div>
        <w:div w:id="270864943">
          <w:marLeft w:val="0"/>
          <w:marRight w:val="0"/>
          <w:marTop w:val="0"/>
          <w:marBottom w:val="0"/>
          <w:divBdr>
            <w:top w:val="none" w:sz="0" w:space="0" w:color="auto"/>
            <w:left w:val="none" w:sz="0" w:space="0" w:color="auto"/>
            <w:bottom w:val="none" w:sz="0" w:space="0" w:color="auto"/>
            <w:right w:val="none" w:sz="0" w:space="0" w:color="auto"/>
          </w:divBdr>
        </w:div>
        <w:div w:id="280697301">
          <w:marLeft w:val="0"/>
          <w:marRight w:val="0"/>
          <w:marTop w:val="0"/>
          <w:marBottom w:val="0"/>
          <w:divBdr>
            <w:top w:val="none" w:sz="0" w:space="0" w:color="auto"/>
            <w:left w:val="none" w:sz="0" w:space="0" w:color="auto"/>
            <w:bottom w:val="none" w:sz="0" w:space="0" w:color="auto"/>
            <w:right w:val="none" w:sz="0" w:space="0" w:color="auto"/>
          </w:divBdr>
        </w:div>
        <w:div w:id="281229201">
          <w:marLeft w:val="0"/>
          <w:marRight w:val="0"/>
          <w:marTop w:val="0"/>
          <w:marBottom w:val="0"/>
          <w:divBdr>
            <w:top w:val="none" w:sz="0" w:space="0" w:color="auto"/>
            <w:left w:val="none" w:sz="0" w:space="0" w:color="auto"/>
            <w:bottom w:val="none" w:sz="0" w:space="0" w:color="auto"/>
            <w:right w:val="none" w:sz="0" w:space="0" w:color="auto"/>
          </w:divBdr>
        </w:div>
        <w:div w:id="323319918">
          <w:marLeft w:val="0"/>
          <w:marRight w:val="0"/>
          <w:marTop w:val="0"/>
          <w:marBottom w:val="0"/>
          <w:divBdr>
            <w:top w:val="none" w:sz="0" w:space="0" w:color="auto"/>
            <w:left w:val="none" w:sz="0" w:space="0" w:color="auto"/>
            <w:bottom w:val="none" w:sz="0" w:space="0" w:color="auto"/>
            <w:right w:val="none" w:sz="0" w:space="0" w:color="auto"/>
          </w:divBdr>
        </w:div>
        <w:div w:id="333843519">
          <w:marLeft w:val="0"/>
          <w:marRight w:val="0"/>
          <w:marTop w:val="0"/>
          <w:marBottom w:val="0"/>
          <w:divBdr>
            <w:top w:val="none" w:sz="0" w:space="0" w:color="auto"/>
            <w:left w:val="none" w:sz="0" w:space="0" w:color="auto"/>
            <w:bottom w:val="none" w:sz="0" w:space="0" w:color="auto"/>
            <w:right w:val="none" w:sz="0" w:space="0" w:color="auto"/>
          </w:divBdr>
        </w:div>
        <w:div w:id="358050337">
          <w:marLeft w:val="0"/>
          <w:marRight w:val="0"/>
          <w:marTop w:val="0"/>
          <w:marBottom w:val="0"/>
          <w:divBdr>
            <w:top w:val="none" w:sz="0" w:space="0" w:color="auto"/>
            <w:left w:val="none" w:sz="0" w:space="0" w:color="auto"/>
            <w:bottom w:val="none" w:sz="0" w:space="0" w:color="auto"/>
            <w:right w:val="none" w:sz="0" w:space="0" w:color="auto"/>
          </w:divBdr>
        </w:div>
        <w:div w:id="363024541">
          <w:marLeft w:val="0"/>
          <w:marRight w:val="0"/>
          <w:marTop w:val="0"/>
          <w:marBottom w:val="0"/>
          <w:divBdr>
            <w:top w:val="none" w:sz="0" w:space="0" w:color="auto"/>
            <w:left w:val="none" w:sz="0" w:space="0" w:color="auto"/>
            <w:bottom w:val="none" w:sz="0" w:space="0" w:color="auto"/>
            <w:right w:val="none" w:sz="0" w:space="0" w:color="auto"/>
          </w:divBdr>
        </w:div>
        <w:div w:id="379592397">
          <w:marLeft w:val="0"/>
          <w:marRight w:val="0"/>
          <w:marTop w:val="0"/>
          <w:marBottom w:val="0"/>
          <w:divBdr>
            <w:top w:val="none" w:sz="0" w:space="0" w:color="auto"/>
            <w:left w:val="none" w:sz="0" w:space="0" w:color="auto"/>
            <w:bottom w:val="none" w:sz="0" w:space="0" w:color="auto"/>
            <w:right w:val="none" w:sz="0" w:space="0" w:color="auto"/>
          </w:divBdr>
        </w:div>
        <w:div w:id="399256688">
          <w:marLeft w:val="0"/>
          <w:marRight w:val="0"/>
          <w:marTop w:val="0"/>
          <w:marBottom w:val="0"/>
          <w:divBdr>
            <w:top w:val="none" w:sz="0" w:space="0" w:color="auto"/>
            <w:left w:val="none" w:sz="0" w:space="0" w:color="auto"/>
            <w:bottom w:val="none" w:sz="0" w:space="0" w:color="auto"/>
            <w:right w:val="none" w:sz="0" w:space="0" w:color="auto"/>
          </w:divBdr>
        </w:div>
        <w:div w:id="406347528">
          <w:marLeft w:val="0"/>
          <w:marRight w:val="0"/>
          <w:marTop w:val="0"/>
          <w:marBottom w:val="0"/>
          <w:divBdr>
            <w:top w:val="none" w:sz="0" w:space="0" w:color="auto"/>
            <w:left w:val="none" w:sz="0" w:space="0" w:color="auto"/>
            <w:bottom w:val="none" w:sz="0" w:space="0" w:color="auto"/>
            <w:right w:val="none" w:sz="0" w:space="0" w:color="auto"/>
          </w:divBdr>
        </w:div>
        <w:div w:id="408423348">
          <w:marLeft w:val="0"/>
          <w:marRight w:val="0"/>
          <w:marTop w:val="0"/>
          <w:marBottom w:val="0"/>
          <w:divBdr>
            <w:top w:val="none" w:sz="0" w:space="0" w:color="auto"/>
            <w:left w:val="none" w:sz="0" w:space="0" w:color="auto"/>
            <w:bottom w:val="none" w:sz="0" w:space="0" w:color="auto"/>
            <w:right w:val="none" w:sz="0" w:space="0" w:color="auto"/>
          </w:divBdr>
        </w:div>
        <w:div w:id="494609411">
          <w:marLeft w:val="0"/>
          <w:marRight w:val="0"/>
          <w:marTop w:val="0"/>
          <w:marBottom w:val="0"/>
          <w:divBdr>
            <w:top w:val="none" w:sz="0" w:space="0" w:color="auto"/>
            <w:left w:val="none" w:sz="0" w:space="0" w:color="auto"/>
            <w:bottom w:val="none" w:sz="0" w:space="0" w:color="auto"/>
            <w:right w:val="none" w:sz="0" w:space="0" w:color="auto"/>
          </w:divBdr>
        </w:div>
        <w:div w:id="504245313">
          <w:marLeft w:val="0"/>
          <w:marRight w:val="0"/>
          <w:marTop w:val="0"/>
          <w:marBottom w:val="0"/>
          <w:divBdr>
            <w:top w:val="none" w:sz="0" w:space="0" w:color="auto"/>
            <w:left w:val="none" w:sz="0" w:space="0" w:color="auto"/>
            <w:bottom w:val="none" w:sz="0" w:space="0" w:color="auto"/>
            <w:right w:val="none" w:sz="0" w:space="0" w:color="auto"/>
          </w:divBdr>
        </w:div>
        <w:div w:id="510031991">
          <w:marLeft w:val="0"/>
          <w:marRight w:val="0"/>
          <w:marTop w:val="0"/>
          <w:marBottom w:val="0"/>
          <w:divBdr>
            <w:top w:val="none" w:sz="0" w:space="0" w:color="auto"/>
            <w:left w:val="none" w:sz="0" w:space="0" w:color="auto"/>
            <w:bottom w:val="none" w:sz="0" w:space="0" w:color="auto"/>
            <w:right w:val="none" w:sz="0" w:space="0" w:color="auto"/>
          </w:divBdr>
        </w:div>
        <w:div w:id="537203475">
          <w:marLeft w:val="0"/>
          <w:marRight w:val="0"/>
          <w:marTop w:val="0"/>
          <w:marBottom w:val="0"/>
          <w:divBdr>
            <w:top w:val="none" w:sz="0" w:space="0" w:color="auto"/>
            <w:left w:val="none" w:sz="0" w:space="0" w:color="auto"/>
            <w:bottom w:val="none" w:sz="0" w:space="0" w:color="auto"/>
            <w:right w:val="none" w:sz="0" w:space="0" w:color="auto"/>
          </w:divBdr>
        </w:div>
        <w:div w:id="540824386">
          <w:marLeft w:val="0"/>
          <w:marRight w:val="0"/>
          <w:marTop w:val="0"/>
          <w:marBottom w:val="0"/>
          <w:divBdr>
            <w:top w:val="none" w:sz="0" w:space="0" w:color="auto"/>
            <w:left w:val="none" w:sz="0" w:space="0" w:color="auto"/>
            <w:bottom w:val="none" w:sz="0" w:space="0" w:color="auto"/>
            <w:right w:val="none" w:sz="0" w:space="0" w:color="auto"/>
          </w:divBdr>
        </w:div>
        <w:div w:id="560941100">
          <w:marLeft w:val="0"/>
          <w:marRight w:val="0"/>
          <w:marTop w:val="0"/>
          <w:marBottom w:val="0"/>
          <w:divBdr>
            <w:top w:val="none" w:sz="0" w:space="0" w:color="auto"/>
            <w:left w:val="none" w:sz="0" w:space="0" w:color="auto"/>
            <w:bottom w:val="none" w:sz="0" w:space="0" w:color="auto"/>
            <w:right w:val="none" w:sz="0" w:space="0" w:color="auto"/>
          </w:divBdr>
        </w:div>
        <w:div w:id="573777634">
          <w:marLeft w:val="0"/>
          <w:marRight w:val="0"/>
          <w:marTop w:val="0"/>
          <w:marBottom w:val="0"/>
          <w:divBdr>
            <w:top w:val="none" w:sz="0" w:space="0" w:color="auto"/>
            <w:left w:val="none" w:sz="0" w:space="0" w:color="auto"/>
            <w:bottom w:val="none" w:sz="0" w:space="0" w:color="auto"/>
            <w:right w:val="none" w:sz="0" w:space="0" w:color="auto"/>
          </w:divBdr>
        </w:div>
        <w:div w:id="613901463">
          <w:marLeft w:val="0"/>
          <w:marRight w:val="0"/>
          <w:marTop w:val="0"/>
          <w:marBottom w:val="0"/>
          <w:divBdr>
            <w:top w:val="none" w:sz="0" w:space="0" w:color="auto"/>
            <w:left w:val="none" w:sz="0" w:space="0" w:color="auto"/>
            <w:bottom w:val="none" w:sz="0" w:space="0" w:color="auto"/>
            <w:right w:val="none" w:sz="0" w:space="0" w:color="auto"/>
          </w:divBdr>
        </w:div>
        <w:div w:id="615524289">
          <w:marLeft w:val="0"/>
          <w:marRight w:val="0"/>
          <w:marTop w:val="0"/>
          <w:marBottom w:val="0"/>
          <w:divBdr>
            <w:top w:val="none" w:sz="0" w:space="0" w:color="auto"/>
            <w:left w:val="none" w:sz="0" w:space="0" w:color="auto"/>
            <w:bottom w:val="none" w:sz="0" w:space="0" w:color="auto"/>
            <w:right w:val="none" w:sz="0" w:space="0" w:color="auto"/>
          </w:divBdr>
        </w:div>
        <w:div w:id="644359172">
          <w:marLeft w:val="0"/>
          <w:marRight w:val="0"/>
          <w:marTop w:val="0"/>
          <w:marBottom w:val="0"/>
          <w:divBdr>
            <w:top w:val="none" w:sz="0" w:space="0" w:color="auto"/>
            <w:left w:val="none" w:sz="0" w:space="0" w:color="auto"/>
            <w:bottom w:val="none" w:sz="0" w:space="0" w:color="auto"/>
            <w:right w:val="none" w:sz="0" w:space="0" w:color="auto"/>
          </w:divBdr>
        </w:div>
        <w:div w:id="655035274">
          <w:marLeft w:val="0"/>
          <w:marRight w:val="0"/>
          <w:marTop w:val="0"/>
          <w:marBottom w:val="0"/>
          <w:divBdr>
            <w:top w:val="none" w:sz="0" w:space="0" w:color="auto"/>
            <w:left w:val="none" w:sz="0" w:space="0" w:color="auto"/>
            <w:bottom w:val="none" w:sz="0" w:space="0" w:color="auto"/>
            <w:right w:val="none" w:sz="0" w:space="0" w:color="auto"/>
          </w:divBdr>
        </w:div>
        <w:div w:id="655181022">
          <w:marLeft w:val="0"/>
          <w:marRight w:val="0"/>
          <w:marTop w:val="0"/>
          <w:marBottom w:val="0"/>
          <w:divBdr>
            <w:top w:val="none" w:sz="0" w:space="0" w:color="auto"/>
            <w:left w:val="none" w:sz="0" w:space="0" w:color="auto"/>
            <w:bottom w:val="none" w:sz="0" w:space="0" w:color="auto"/>
            <w:right w:val="none" w:sz="0" w:space="0" w:color="auto"/>
          </w:divBdr>
        </w:div>
        <w:div w:id="659969859">
          <w:marLeft w:val="0"/>
          <w:marRight w:val="0"/>
          <w:marTop w:val="0"/>
          <w:marBottom w:val="0"/>
          <w:divBdr>
            <w:top w:val="none" w:sz="0" w:space="0" w:color="auto"/>
            <w:left w:val="none" w:sz="0" w:space="0" w:color="auto"/>
            <w:bottom w:val="none" w:sz="0" w:space="0" w:color="auto"/>
            <w:right w:val="none" w:sz="0" w:space="0" w:color="auto"/>
          </w:divBdr>
        </w:div>
        <w:div w:id="670110106">
          <w:marLeft w:val="0"/>
          <w:marRight w:val="0"/>
          <w:marTop w:val="0"/>
          <w:marBottom w:val="0"/>
          <w:divBdr>
            <w:top w:val="none" w:sz="0" w:space="0" w:color="auto"/>
            <w:left w:val="none" w:sz="0" w:space="0" w:color="auto"/>
            <w:bottom w:val="none" w:sz="0" w:space="0" w:color="auto"/>
            <w:right w:val="none" w:sz="0" w:space="0" w:color="auto"/>
          </w:divBdr>
        </w:div>
        <w:div w:id="686252422">
          <w:marLeft w:val="0"/>
          <w:marRight w:val="0"/>
          <w:marTop w:val="0"/>
          <w:marBottom w:val="0"/>
          <w:divBdr>
            <w:top w:val="none" w:sz="0" w:space="0" w:color="auto"/>
            <w:left w:val="none" w:sz="0" w:space="0" w:color="auto"/>
            <w:bottom w:val="none" w:sz="0" w:space="0" w:color="auto"/>
            <w:right w:val="none" w:sz="0" w:space="0" w:color="auto"/>
          </w:divBdr>
        </w:div>
        <w:div w:id="701707240">
          <w:marLeft w:val="0"/>
          <w:marRight w:val="0"/>
          <w:marTop w:val="0"/>
          <w:marBottom w:val="0"/>
          <w:divBdr>
            <w:top w:val="none" w:sz="0" w:space="0" w:color="auto"/>
            <w:left w:val="none" w:sz="0" w:space="0" w:color="auto"/>
            <w:bottom w:val="none" w:sz="0" w:space="0" w:color="auto"/>
            <w:right w:val="none" w:sz="0" w:space="0" w:color="auto"/>
          </w:divBdr>
        </w:div>
        <w:div w:id="702512814">
          <w:marLeft w:val="0"/>
          <w:marRight w:val="0"/>
          <w:marTop w:val="0"/>
          <w:marBottom w:val="0"/>
          <w:divBdr>
            <w:top w:val="none" w:sz="0" w:space="0" w:color="auto"/>
            <w:left w:val="none" w:sz="0" w:space="0" w:color="auto"/>
            <w:bottom w:val="none" w:sz="0" w:space="0" w:color="auto"/>
            <w:right w:val="none" w:sz="0" w:space="0" w:color="auto"/>
          </w:divBdr>
        </w:div>
        <w:div w:id="706027966">
          <w:marLeft w:val="0"/>
          <w:marRight w:val="0"/>
          <w:marTop w:val="0"/>
          <w:marBottom w:val="0"/>
          <w:divBdr>
            <w:top w:val="none" w:sz="0" w:space="0" w:color="auto"/>
            <w:left w:val="none" w:sz="0" w:space="0" w:color="auto"/>
            <w:bottom w:val="none" w:sz="0" w:space="0" w:color="auto"/>
            <w:right w:val="none" w:sz="0" w:space="0" w:color="auto"/>
          </w:divBdr>
        </w:div>
        <w:div w:id="715399286">
          <w:marLeft w:val="0"/>
          <w:marRight w:val="0"/>
          <w:marTop w:val="0"/>
          <w:marBottom w:val="0"/>
          <w:divBdr>
            <w:top w:val="none" w:sz="0" w:space="0" w:color="auto"/>
            <w:left w:val="none" w:sz="0" w:space="0" w:color="auto"/>
            <w:bottom w:val="none" w:sz="0" w:space="0" w:color="auto"/>
            <w:right w:val="none" w:sz="0" w:space="0" w:color="auto"/>
          </w:divBdr>
        </w:div>
        <w:div w:id="751779515">
          <w:marLeft w:val="0"/>
          <w:marRight w:val="0"/>
          <w:marTop w:val="0"/>
          <w:marBottom w:val="0"/>
          <w:divBdr>
            <w:top w:val="none" w:sz="0" w:space="0" w:color="auto"/>
            <w:left w:val="none" w:sz="0" w:space="0" w:color="auto"/>
            <w:bottom w:val="none" w:sz="0" w:space="0" w:color="auto"/>
            <w:right w:val="none" w:sz="0" w:space="0" w:color="auto"/>
          </w:divBdr>
        </w:div>
        <w:div w:id="792484815">
          <w:marLeft w:val="0"/>
          <w:marRight w:val="0"/>
          <w:marTop w:val="0"/>
          <w:marBottom w:val="0"/>
          <w:divBdr>
            <w:top w:val="none" w:sz="0" w:space="0" w:color="auto"/>
            <w:left w:val="none" w:sz="0" w:space="0" w:color="auto"/>
            <w:bottom w:val="none" w:sz="0" w:space="0" w:color="auto"/>
            <w:right w:val="none" w:sz="0" w:space="0" w:color="auto"/>
          </w:divBdr>
        </w:div>
        <w:div w:id="803279277">
          <w:marLeft w:val="0"/>
          <w:marRight w:val="0"/>
          <w:marTop w:val="0"/>
          <w:marBottom w:val="0"/>
          <w:divBdr>
            <w:top w:val="none" w:sz="0" w:space="0" w:color="auto"/>
            <w:left w:val="none" w:sz="0" w:space="0" w:color="auto"/>
            <w:bottom w:val="none" w:sz="0" w:space="0" w:color="auto"/>
            <w:right w:val="none" w:sz="0" w:space="0" w:color="auto"/>
          </w:divBdr>
        </w:div>
        <w:div w:id="837885571">
          <w:marLeft w:val="0"/>
          <w:marRight w:val="0"/>
          <w:marTop w:val="0"/>
          <w:marBottom w:val="0"/>
          <w:divBdr>
            <w:top w:val="none" w:sz="0" w:space="0" w:color="auto"/>
            <w:left w:val="none" w:sz="0" w:space="0" w:color="auto"/>
            <w:bottom w:val="none" w:sz="0" w:space="0" w:color="auto"/>
            <w:right w:val="none" w:sz="0" w:space="0" w:color="auto"/>
          </w:divBdr>
        </w:div>
        <w:div w:id="859129720">
          <w:marLeft w:val="0"/>
          <w:marRight w:val="0"/>
          <w:marTop w:val="0"/>
          <w:marBottom w:val="0"/>
          <w:divBdr>
            <w:top w:val="none" w:sz="0" w:space="0" w:color="auto"/>
            <w:left w:val="none" w:sz="0" w:space="0" w:color="auto"/>
            <w:bottom w:val="none" w:sz="0" w:space="0" w:color="auto"/>
            <w:right w:val="none" w:sz="0" w:space="0" w:color="auto"/>
          </w:divBdr>
        </w:div>
        <w:div w:id="870070938">
          <w:marLeft w:val="0"/>
          <w:marRight w:val="0"/>
          <w:marTop w:val="0"/>
          <w:marBottom w:val="0"/>
          <w:divBdr>
            <w:top w:val="none" w:sz="0" w:space="0" w:color="auto"/>
            <w:left w:val="none" w:sz="0" w:space="0" w:color="auto"/>
            <w:bottom w:val="none" w:sz="0" w:space="0" w:color="auto"/>
            <w:right w:val="none" w:sz="0" w:space="0" w:color="auto"/>
          </w:divBdr>
        </w:div>
        <w:div w:id="892697172">
          <w:marLeft w:val="0"/>
          <w:marRight w:val="0"/>
          <w:marTop w:val="0"/>
          <w:marBottom w:val="0"/>
          <w:divBdr>
            <w:top w:val="none" w:sz="0" w:space="0" w:color="auto"/>
            <w:left w:val="none" w:sz="0" w:space="0" w:color="auto"/>
            <w:bottom w:val="none" w:sz="0" w:space="0" w:color="auto"/>
            <w:right w:val="none" w:sz="0" w:space="0" w:color="auto"/>
          </w:divBdr>
        </w:div>
        <w:div w:id="946621540">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58072163">
          <w:marLeft w:val="0"/>
          <w:marRight w:val="0"/>
          <w:marTop w:val="0"/>
          <w:marBottom w:val="0"/>
          <w:divBdr>
            <w:top w:val="none" w:sz="0" w:space="0" w:color="auto"/>
            <w:left w:val="none" w:sz="0" w:space="0" w:color="auto"/>
            <w:bottom w:val="none" w:sz="0" w:space="0" w:color="auto"/>
            <w:right w:val="none" w:sz="0" w:space="0" w:color="auto"/>
          </w:divBdr>
        </w:div>
        <w:div w:id="1036080890">
          <w:marLeft w:val="0"/>
          <w:marRight w:val="0"/>
          <w:marTop w:val="0"/>
          <w:marBottom w:val="0"/>
          <w:divBdr>
            <w:top w:val="none" w:sz="0" w:space="0" w:color="auto"/>
            <w:left w:val="none" w:sz="0" w:space="0" w:color="auto"/>
            <w:bottom w:val="none" w:sz="0" w:space="0" w:color="auto"/>
            <w:right w:val="none" w:sz="0" w:space="0" w:color="auto"/>
          </w:divBdr>
        </w:div>
        <w:div w:id="1051928035">
          <w:marLeft w:val="0"/>
          <w:marRight w:val="0"/>
          <w:marTop w:val="0"/>
          <w:marBottom w:val="0"/>
          <w:divBdr>
            <w:top w:val="none" w:sz="0" w:space="0" w:color="auto"/>
            <w:left w:val="none" w:sz="0" w:space="0" w:color="auto"/>
            <w:bottom w:val="none" w:sz="0" w:space="0" w:color="auto"/>
            <w:right w:val="none" w:sz="0" w:space="0" w:color="auto"/>
          </w:divBdr>
        </w:div>
        <w:div w:id="1061056029">
          <w:marLeft w:val="0"/>
          <w:marRight w:val="0"/>
          <w:marTop w:val="0"/>
          <w:marBottom w:val="0"/>
          <w:divBdr>
            <w:top w:val="none" w:sz="0" w:space="0" w:color="auto"/>
            <w:left w:val="none" w:sz="0" w:space="0" w:color="auto"/>
            <w:bottom w:val="none" w:sz="0" w:space="0" w:color="auto"/>
            <w:right w:val="none" w:sz="0" w:space="0" w:color="auto"/>
          </w:divBdr>
        </w:div>
        <w:div w:id="1103571086">
          <w:marLeft w:val="0"/>
          <w:marRight w:val="0"/>
          <w:marTop w:val="0"/>
          <w:marBottom w:val="0"/>
          <w:divBdr>
            <w:top w:val="none" w:sz="0" w:space="0" w:color="auto"/>
            <w:left w:val="none" w:sz="0" w:space="0" w:color="auto"/>
            <w:bottom w:val="none" w:sz="0" w:space="0" w:color="auto"/>
            <w:right w:val="none" w:sz="0" w:space="0" w:color="auto"/>
          </w:divBdr>
        </w:div>
        <w:div w:id="1116758436">
          <w:marLeft w:val="0"/>
          <w:marRight w:val="0"/>
          <w:marTop w:val="0"/>
          <w:marBottom w:val="0"/>
          <w:divBdr>
            <w:top w:val="none" w:sz="0" w:space="0" w:color="auto"/>
            <w:left w:val="none" w:sz="0" w:space="0" w:color="auto"/>
            <w:bottom w:val="none" w:sz="0" w:space="0" w:color="auto"/>
            <w:right w:val="none" w:sz="0" w:space="0" w:color="auto"/>
          </w:divBdr>
        </w:div>
        <w:div w:id="1173835120">
          <w:marLeft w:val="0"/>
          <w:marRight w:val="0"/>
          <w:marTop w:val="0"/>
          <w:marBottom w:val="0"/>
          <w:divBdr>
            <w:top w:val="none" w:sz="0" w:space="0" w:color="auto"/>
            <w:left w:val="none" w:sz="0" w:space="0" w:color="auto"/>
            <w:bottom w:val="none" w:sz="0" w:space="0" w:color="auto"/>
            <w:right w:val="none" w:sz="0" w:space="0" w:color="auto"/>
          </w:divBdr>
        </w:div>
        <w:div w:id="1209102330">
          <w:marLeft w:val="0"/>
          <w:marRight w:val="0"/>
          <w:marTop w:val="0"/>
          <w:marBottom w:val="0"/>
          <w:divBdr>
            <w:top w:val="none" w:sz="0" w:space="0" w:color="auto"/>
            <w:left w:val="none" w:sz="0" w:space="0" w:color="auto"/>
            <w:bottom w:val="none" w:sz="0" w:space="0" w:color="auto"/>
            <w:right w:val="none" w:sz="0" w:space="0" w:color="auto"/>
          </w:divBdr>
        </w:div>
        <w:div w:id="1267925192">
          <w:marLeft w:val="0"/>
          <w:marRight w:val="0"/>
          <w:marTop w:val="0"/>
          <w:marBottom w:val="0"/>
          <w:divBdr>
            <w:top w:val="none" w:sz="0" w:space="0" w:color="auto"/>
            <w:left w:val="none" w:sz="0" w:space="0" w:color="auto"/>
            <w:bottom w:val="none" w:sz="0" w:space="0" w:color="auto"/>
            <w:right w:val="none" w:sz="0" w:space="0" w:color="auto"/>
          </w:divBdr>
        </w:div>
        <w:div w:id="1349790205">
          <w:marLeft w:val="0"/>
          <w:marRight w:val="0"/>
          <w:marTop w:val="0"/>
          <w:marBottom w:val="0"/>
          <w:divBdr>
            <w:top w:val="none" w:sz="0" w:space="0" w:color="auto"/>
            <w:left w:val="none" w:sz="0" w:space="0" w:color="auto"/>
            <w:bottom w:val="none" w:sz="0" w:space="0" w:color="auto"/>
            <w:right w:val="none" w:sz="0" w:space="0" w:color="auto"/>
          </w:divBdr>
        </w:div>
        <w:div w:id="1356343488">
          <w:marLeft w:val="0"/>
          <w:marRight w:val="0"/>
          <w:marTop w:val="0"/>
          <w:marBottom w:val="0"/>
          <w:divBdr>
            <w:top w:val="none" w:sz="0" w:space="0" w:color="auto"/>
            <w:left w:val="none" w:sz="0" w:space="0" w:color="auto"/>
            <w:bottom w:val="none" w:sz="0" w:space="0" w:color="auto"/>
            <w:right w:val="none" w:sz="0" w:space="0" w:color="auto"/>
          </w:divBdr>
        </w:div>
        <w:div w:id="1365013033">
          <w:marLeft w:val="0"/>
          <w:marRight w:val="0"/>
          <w:marTop w:val="0"/>
          <w:marBottom w:val="0"/>
          <w:divBdr>
            <w:top w:val="none" w:sz="0" w:space="0" w:color="auto"/>
            <w:left w:val="none" w:sz="0" w:space="0" w:color="auto"/>
            <w:bottom w:val="none" w:sz="0" w:space="0" w:color="auto"/>
            <w:right w:val="none" w:sz="0" w:space="0" w:color="auto"/>
          </w:divBdr>
        </w:div>
        <w:div w:id="1369139477">
          <w:marLeft w:val="0"/>
          <w:marRight w:val="0"/>
          <w:marTop w:val="0"/>
          <w:marBottom w:val="0"/>
          <w:divBdr>
            <w:top w:val="none" w:sz="0" w:space="0" w:color="auto"/>
            <w:left w:val="none" w:sz="0" w:space="0" w:color="auto"/>
            <w:bottom w:val="none" w:sz="0" w:space="0" w:color="auto"/>
            <w:right w:val="none" w:sz="0" w:space="0" w:color="auto"/>
          </w:divBdr>
        </w:div>
        <w:div w:id="1395354647">
          <w:marLeft w:val="0"/>
          <w:marRight w:val="0"/>
          <w:marTop w:val="0"/>
          <w:marBottom w:val="0"/>
          <w:divBdr>
            <w:top w:val="none" w:sz="0" w:space="0" w:color="auto"/>
            <w:left w:val="none" w:sz="0" w:space="0" w:color="auto"/>
            <w:bottom w:val="none" w:sz="0" w:space="0" w:color="auto"/>
            <w:right w:val="none" w:sz="0" w:space="0" w:color="auto"/>
          </w:divBdr>
        </w:div>
        <w:div w:id="1407649717">
          <w:marLeft w:val="0"/>
          <w:marRight w:val="0"/>
          <w:marTop w:val="0"/>
          <w:marBottom w:val="0"/>
          <w:divBdr>
            <w:top w:val="none" w:sz="0" w:space="0" w:color="auto"/>
            <w:left w:val="none" w:sz="0" w:space="0" w:color="auto"/>
            <w:bottom w:val="none" w:sz="0" w:space="0" w:color="auto"/>
            <w:right w:val="none" w:sz="0" w:space="0" w:color="auto"/>
          </w:divBdr>
        </w:div>
        <w:div w:id="1413817117">
          <w:marLeft w:val="0"/>
          <w:marRight w:val="0"/>
          <w:marTop w:val="0"/>
          <w:marBottom w:val="0"/>
          <w:divBdr>
            <w:top w:val="none" w:sz="0" w:space="0" w:color="auto"/>
            <w:left w:val="none" w:sz="0" w:space="0" w:color="auto"/>
            <w:bottom w:val="none" w:sz="0" w:space="0" w:color="auto"/>
            <w:right w:val="none" w:sz="0" w:space="0" w:color="auto"/>
          </w:divBdr>
        </w:div>
        <w:div w:id="1578249734">
          <w:marLeft w:val="0"/>
          <w:marRight w:val="0"/>
          <w:marTop w:val="0"/>
          <w:marBottom w:val="0"/>
          <w:divBdr>
            <w:top w:val="none" w:sz="0" w:space="0" w:color="auto"/>
            <w:left w:val="none" w:sz="0" w:space="0" w:color="auto"/>
            <w:bottom w:val="none" w:sz="0" w:space="0" w:color="auto"/>
            <w:right w:val="none" w:sz="0" w:space="0" w:color="auto"/>
          </w:divBdr>
        </w:div>
        <w:div w:id="1599831362">
          <w:marLeft w:val="0"/>
          <w:marRight w:val="0"/>
          <w:marTop w:val="0"/>
          <w:marBottom w:val="0"/>
          <w:divBdr>
            <w:top w:val="none" w:sz="0" w:space="0" w:color="auto"/>
            <w:left w:val="none" w:sz="0" w:space="0" w:color="auto"/>
            <w:bottom w:val="none" w:sz="0" w:space="0" w:color="auto"/>
            <w:right w:val="none" w:sz="0" w:space="0" w:color="auto"/>
          </w:divBdr>
        </w:div>
        <w:div w:id="1631739563">
          <w:marLeft w:val="0"/>
          <w:marRight w:val="0"/>
          <w:marTop w:val="0"/>
          <w:marBottom w:val="0"/>
          <w:divBdr>
            <w:top w:val="none" w:sz="0" w:space="0" w:color="auto"/>
            <w:left w:val="none" w:sz="0" w:space="0" w:color="auto"/>
            <w:bottom w:val="none" w:sz="0" w:space="0" w:color="auto"/>
            <w:right w:val="none" w:sz="0" w:space="0" w:color="auto"/>
          </w:divBdr>
        </w:div>
        <w:div w:id="1634482534">
          <w:marLeft w:val="0"/>
          <w:marRight w:val="0"/>
          <w:marTop w:val="0"/>
          <w:marBottom w:val="0"/>
          <w:divBdr>
            <w:top w:val="none" w:sz="0" w:space="0" w:color="auto"/>
            <w:left w:val="none" w:sz="0" w:space="0" w:color="auto"/>
            <w:bottom w:val="none" w:sz="0" w:space="0" w:color="auto"/>
            <w:right w:val="none" w:sz="0" w:space="0" w:color="auto"/>
          </w:divBdr>
        </w:div>
        <w:div w:id="1637176001">
          <w:marLeft w:val="0"/>
          <w:marRight w:val="0"/>
          <w:marTop w:val="0"/>
          <w:marBottom w:val="0"/>
          <w:divBdr>
            <w:top w:val="none" w:sz="0" w:space="0" w:color="auto"/>
            <w:left w:val="none" w:sz="0" w:space="0" w:color="auto"/>
            <w:bottom w:val="none" w:sz="0" w:space="0" w:color="auto"/>
            <w:right w:val="none" w:sz="0" w:space="0" w:color="auto"/>
          </w:divBdr>
        </w:div>
        <w:div w:id="1651474369">
          <w:marLeft w:val="0"/>
          <w:marRight w:val="0"/>
          <w:marTop w:val="0"/>
          <w:marBottom w:val="0"/>
          <w:divBdr>
            <w:top w:val="none" w:sz="0" w:space="0" w:color="auto"/>
            <w:left w:val="none" w:sz="0" w:space="0" w:color="auto"/>
            <w:bottom w:val="none" w:sz="0" w:space="0" w:color="auto"/>
            <w:right w:val="none" w:sz="0" w:space="0" w:color="auto"/>
          </w:divBdr>
        </w:div>
        <w:div w:id="1724867937">
          <w:marLeft w:val="0"/>
          <w:marRight w:val="0"/>
          <w:marTop w:val="0"/>
          <w:marBottom w:val="0"/>
          <w:divBdr>
            <w:top w:val="none" w:sz="0" w:space="0" w:color="auto"/>
            <w:left w:val="none" w:sz="0" w:space="0" w:color="auto"/>
            <w:bottom w:val="none" w:sz="0" w:space="0" w:color="auto"/>
            <w:right w:val="none" w:sz="0" w:space="0" w:color="auto"/>
          </w:divBdr>
        </w:div>
        <w:div w:id="1742950225">
          <w:marLeft w:val="0"/>
          <w:marRight w:val="0"/>
          <w:marTop w:val="0"/>
          <w:marBottom w:val="0"/>
          <w:divBdr>
            <w:top w:val="none" w:sz="0" w:space="0" w:color="auto"/>
            <w:left w:val="none" w:sz="0" w:space="0" w:color="auto"/>
            <w:bottom w:val="none" w:sz="0" w:space="0" w:color="auto"/>
            <w:right w:val="none" w:sz="0" w:space="0" w:color="auto"/>
          </w:divBdr>
        </w:div>
        <w:div w:id="1763380752">
          <w:marLeft w:val="0"/>
          <w:marRight w:val="0"/>
          <w:marTop w:val="0"/>
          <w:marBottom w:val="0"/>
          <w:divBdr>
            <w:top w:val="none" w:sz="0" w:space="0" w:color="auto"/>
            <w:left w:val="none" w:sz="0" w:space="0" w:color="auto"/>
            <w:bottom w:val="none" w:sz="0" w:space="0" w:color="auto"/>
            <w:right w:val="none" w:sz="0" w:space="0" w:color="auto"/>
          </w:divBdr>
        </w:div>
        <w:div w:id="1765497556">
          <w:marLeft w:val="0"/>
          <w:marRight w:val="0"/>
          <w:marTop w:val="0"/>
          <w:marBottom w:val="0"/>
          <w:divBdr>
            <w:top w:val="none" w:sz="0" w:space="0" w:color="auto"/>
            <w:left w:val="none" w:sz="0" w:space="0" w:color="auto"/>
            <w:bottom w:val="none" w:sz="0" w:space="0" w:color="auto"/>
            <w:right w:val="none" w:sz="0" w:space="0" w:color="auto"/>
          </w:divBdr>
        </w:div>
        <w:div w:id="1772427710">
          <w:marLeft w:val="0"/>
          <w:marRight w:val="0"/>
          <w:marTop w:val="0"/>
          <w:marBottom w:val="0"/>
          <w:divBdr>
            <w:top w:val="none" w:sz="0" w:space="0" w:color="auto"/>
            <w:left w:val="none" w:sz="0" w:space="0" w:color="auto"/>
            <w:bottom w:val="none" w:sz="0" w:space="0" w:color="auto"/>
            <w:right w:val="none" w:sz="0" w:space="0" w:color="auto"/>
          </w:divBdr>
        </w:div>
        <w:div w:id="1812478354">
          <w:marLeft w:val="0"/>
          <w:marRight w:val="0"/>
          <w:marTop w:val="0"/>
          <w:marBottom w:val="0"/>
          <w:divBdr>
            <w:top w:val="none" w:sz="0" w:space="0" w:color="auto"/>
            <w:left w:val="none" w:sz="0" w:space="0" w:color="auto"/>
            <w:bottom w:val="none" w:sz="0" w:space="0" w:color="auto"/>
            <w:right w:val="none" w:sz="0" w:space="0" w:color="auto"/>
          </w:divBdr>
        </w:div>
        <w:div w:id="1819036120">
          <w:marLeft w:val="0"/>
          <w:marRight w:val="0"/>
          <w:marTop w:val="0"/>
          <w:marBottom w:val="0"/>
          <w:divBdr>
            <w:top w:val="none" w:sz="0" w:space="0" w:color="auto"/>
            <w:left w:val="none" w:sz="0" w:space="0" w:color="auto"/>
            <w:bottom w:val="none" w:sz="0" w:space="0" w:color="auto"/>
            <w:right w:val="none" w:sz="0" w:space="0" w:color="auto"/>
          </w:divBdr>
        </w:div>
        <w:div w:id="1822189786">
          <w:marLeft w:val="0"/>
          <w:marRight w:val="0"/>
          <w:marTop w:val="0"/>
          <w:marBottom w:val="0"/>
          <w:divBdr>
            <w:top w:val="none" w:sz="0" w:space="0" w:color="auto"/>
            <w:left w:val="none" w:sz="0" w:space="0" w:color="auto"/>
            <w:bottom w:val="none" w:sz="0" w:space="0" w:color="auto"/>
            <w:right w:val="none" w:sz="0" w:space="0" w:color="auto"/>
          </w:divBdr>
        </w:div>
        <w:div w:id="1830292568">
          <w:marLeft w:val="0"/>
          <w:marRight w:val="0"/>
          <w:marTop w:val="0"/>
          <w:marBottom w:val="0"/>
          <w:divBdr>
            <w:top w:val="none" w:sz="0" w:space="0" w:color="auto"/>
            <w:left w:val="none" w:sz="0" w:space="0" w:color="auto"/>
            <w:bottom w:val="none" w:sz="0" w:space="0" w:color="auto"/>
            <w:right w:val="none" w:sz="0" w:space="0" w:color="auto"/>
          </w:divBdr>
        </w:div>
        <w:div w:id="1856991615">
          <w:marLeft w:val="0"/>
          <w:marRight w:val="0"/>
          <w:marTop w:val="0"/>
          <w:marBottom w:val="0"/>
          <w:divBdr>
            <w:top w:val="none" w:sz="0" w:space="0" w:color="auto"/>
            <w:left w:val="none" w:sz="0" w:space="0" w:color="auto"/>
            <w:bottom w:val="none" w:sz="0" w:space="0" w:color="auto"/>
            <w:right w:val="none" w:sz="0" w:space="0" w:color="auto"/>
          </w:divBdr>
        </w:div>
        <w:div w:id="1880165158">
          <w:marLeft w:val="0"/>
          <w:marRight w:val="0"/>
          <w:marTop w:val="0"/>
          <w:marBottom w:val="0"/>
          <w:divBdr>
            <w:top w:val="none" w:sz="0" w:space="0" w:color="auto"/>
            <w:left w:val="none" w:sz="0" w:space="0" w:color="auto"/>
            <w:bottom w:val="none" w:sz="0" w:space="0" w:color="auto"/>
            <w:right w:val="none" w:sz="0" w:space="0" w:color="auto"/>
          </w:divBdr>
        </w:div>
        <w:div w:id="1902522237">
          <w:marLeft w:val="0"/>
          <w:marRight w:val="0"/>
          <w:marTop w:val="0"/>
          <w:marBottom w:val="0"/>
          <w:divBdr>
            <w:top w:val="none" w:sz="0" w:space="0" w:color="auto"/>
            <w:left w:val="none" w:sz="0" w:space="0" w:color="auto"/>
            <w:bottom w:val="none" w:sz="0" w:space="0" w:color="auto"/>
            <w:right w:val="none" w:sz="0" w:space="0" w:color="auto"/>
          </w:divBdr>
        </w:div>
        <w:div w:id="1966425784">
          <w:marLeft w:val="0"/>
          <w:marRight w:val="0"/>
          <w:marTop w:val="0"/>
          <w:marBottom w:val="0"/>
          <w:divBdr>
            <w:top w:val="none" w:sz="0" w:space="0" w:color="auto"/>
            <w:left w:val="none" w:sz="0" w:space="0" w:color="auto"/>
            <w:bottom w:val="none" w:sz="0" w:space="0" w:color="auto"/>
            <w:right w:val="none" w:sz="0" w:space="0" w:color="auto"/>
          </w:divBdr>
        </w:div>
        <w:div w:id="2054189260">
          <w:marLeft w:val="0"/>
          <w:marRight w:val="0"/>
          <w:marTop w:val="0"/>
          <w:marBottom w:val="0"/>
          <w:divBdr>
            <w:top w:val="none" w:sz="0" w:space="0" w:color="auto"/>
            <w:left w:val="none" w:sz="0" w:space="0" w:color="auto"/>
            <w:bottom w:val="none" w:sz="0" w:space="0" w:color="auto"/>
            <w:right w:val="none" w:sz="0" w:space="0" w:color="auto"/>
          </w:divBdr>
        </w:div>
        <w:div w:id="2078160780">
          <w:marLeft w:val="0"/>
          <w:marRight w:val="0"/>
          <w:marTop w:val="0"/>
          <w:marBottom w:val="0"/>
          <w:divBdr>
            <w:top w:val="none" w:sz="0" w:space="0" w:color="auto"/>
            <w:left w:val="none" w:sz="0" w:space="0" w:color="auto"/>
            <w:bottom w:val="none" w:sz="0" w:space="0" w:color="auto"/>
            <w:right w:val="none" w:sz="0" w:space="0" w:color="auto"/>
          </w:divBdr>
        </w:div>
        <w:div w:id="2089962316">
          <w:marLeft w:val="0"/>
          <w:marRight w:val="0"/>
          <w:marTop w:val="0"/>
          <w:marBottom w:val="0"/>
          <w:divBdr>
            <w:top w:val="none" w:sz="0" w:space="0" w:color="auto"/>
            <w:left w:val="none" w:sz="0" w:space="0" w:color="auto"/>
            <w:bottom w:val="none" w:sz="0" w:space="0" w:color="auto"/>
            <w:right w:val="none" w:sz="0" w:space="0" w:color="auto"/>
          </w:divBdr>
        </w:div>
        <w:div w:id="2102484963">
          <w:marLeft w:val="0"/>
          <w:marRight w:val="0"/>
          <w:marTop w:val="0"/>
          <w:marBottom w:val="0"/>
          <w:divBdr>
            <w:top w:val="none" w:sz="0" w:space="0" w:color="auto"/>
            <w:left w:val="none" w:sz="0" w:space="0" w:color="auto"/>
            <w:bottom w:val="none" w:sz="0" w:space="0" w:color="auto"/>
            <w:right w:val="none" w:sz="0" w:space="0" w:color="auto"/>
          </w:divBdr>
        </w:div>
        <w:div w:id="2120445159">
          <w:marLeft w:val="0"/>
          <w:marRight w:val="0"/>
          <w:marTop w:val="0"/>
          <w:marBottom w:val="0"/>
          <w:divBdr>
            <w:top w:val="none" w:sz="0" w:space="0" w:color="auto"/>
            <w:left w:val="none" w:sz="0" w:space="0" w:color="auto"/>
            <w:bottom w:val="none" w:sz="0" w:space="0" w:color="auto"/>
            <w:right w:val="none" w:sz="0" w:space="0" w:color="auto"/>
          </w:divBdr>
        </w:div>
        <w:div w:id="2126843207">
          <w:marLeft w:val="0"/>
          <w:marRight w:val="0"/>
          <w:marTop w:val="0"/>
          <w:marBottom w:val="0"/>
          <w:divBdr>
            <w:top w:val="none" w:sz="0" w:space="0" w:color="auto"/>
            <w:left w:val="none" w:sz="0" w:space="0" w:color="auto"/>
            <w:bottom w:val="none" w:sz="0" w:space="0" w:color="auto"/>
            <w:right w:val="none" w:sz="0" w:space="0" w:color="auto"/>
          </w:divBdr>
        </w:div>
      </w:divsChild>
    </w:div>
    <w:div w:id="114176049">
      <w:bodyDiv w:val="1"/>
      <w:marLeft w:val="0"/>
      <w:marRight w:val="0"/>
      <w:marTop w:val="0"/>
      <w:marBottom w:val="0"/>
      <w:divBdr>
        <w:top w:val="none" w:sz="0" w:space="0" w:color="auto"/>
        <w:left w:val="none" w:sz="0" w:space="0" w:color="auto"/>
        <w:bottom w:val="none" w:sz="0" w:space="0" w:color="auto"/>
        <w:right w:val="none" w:sz="0" w:space="0" w:color="auto"/>
      </w:divBdr>
    </w:div>
    <w:div w:id="197864762">
      <w:bodyDiv w:val="1"/>
      <w:marLeft w:val="0"/>
      <w:marRight w:val="0"/>
      <w:marTop w:val="0"/>
      <w:marBottom w:val="0"/>
      <w:divBdr>
        <w:top w:val="none" w:sz="0" w:space="0" w:color="auto"/>
        <w:left w:val="none" w:sz="0" w:space="0" w:color="auto"/>
        <w:bottom w:val="none" w:sz="0" w:space="0" w:color="auto"/>
        <w:right w:val="none" w:sz="0" w:space="0" w:color="auto"/>
      </w:divBdr>
    </w:div>
    <w:div w:id="199557752">
      <w:bodyDiv w:val="1"/>
      <w:marLeft w:val="0"/>
      <w:marRight w:val="0"/>
      <w:marTop w:val="0"/>
      <w:marBottom w:val="0"/>
      <w:divBdr>
        <w:top w:val="none" w:sz="0" w:space="0" w:color="auto"/>
        <w:left w:val="none" w:sz="0" w:space="0" w:color="auto"/>
        <w:bottom w:val="none" w:sz="0" w:space="0" w:color="auto"/>
        <w:right w:val="none" w:sz="0" w:space="0" w:color="auto"/>
      </w:divBdr>
    </w:div>
    <w:div w:id="345134786">
      <w:bodyDiv w:val="1"/>
      <w:marLeft w:val="0"/>
      <w:marRight w:val="0"/>
      <w:marTop w:val="0"/>
      <w:marBottom w:val="0"/>
      <w:divBdr>
        <w:top w:val="none" w:sz="0" w:space="0" w:color="auto"/>
        <w:left w:val="none" w:sz="0" w:space="0" w:color="auto"/>
        <w:bottom w:val="none" w:sz="0" w:space="0" w:color="auto"/>
        <w:right w:val="none" w:sz="0" w:space="0" w:color="auto"/>
      </w:divBdr>
    </w:div>
    <w:div w:id="449906419">
      <w:bodyDiv w:val="1"/>
      <w:marLeft w:val="0"/>
      <w:marRight w:val="0"/>
      <w:marTop w:val="0"/>
      <w:marBottom w:val="0"/>
      <w:divBdr>
        <w:top w:val="none" w:sz="0" w:space="0" w:color="auto"/>
        <w:left w:val="none" w:sz="0" w:space="0" w:color="auto"/>
        <w:bottom w:val="none" w:sz="0" w:space="0" w:color="auto"/>
        <w:right w:val="none" w:sz="0" w:space="0" w:color="auto"/>
      </w:divBdr>
    </w:div>
    <w:div w:id="484392072">
      <w:bodyDiv w:val="1"/>
      <w:marLeft w:val="0"/>
      <w:marRight w:val="0"/>
      <w:marTop w:val="0"/>
      <w:marBottom w:val="0"/>
      <w:divBdr>
        <w:top w:val="none" w:sz="0" w:space="0" w:color="auto"/>
        <w:left w:val="none" w:sz="0" w:space="0" w:color="auto"/>
        <w:bottom w:val="none" w:sz="0" w:space="0" w:color="auto"/>
        <w:right w:val="none" w:sz="0" w:space="0" w:color="auto"/>
      </w:divBdr>
    </w:div>
    <w:div w:id="548152953">
      <w:bodyDiv w:val="1"/>
      <w:marLeft w:val="0"/>
      <w:marRight w:val="0"/>
      <w:marTop w:val="0"/>
      <w:marBottom w:val="0"/>
      <w:divBdr>
        <w:top w:val="none" w:sz="0" w:space="0" w:color="auto"/>
        <w:left w:val="none" w:sz="0" w:space="0" w:color="auto"/>
        <w:bottom w:val="none" w:sz="0" w:space="0" w:color="auto"/>
        <w:right w:val="none" w:sz="0" w:space="0" w:color="auto"/>
      </w:divBdr>
      <w:divsChild>
        <w:div w:id="575552427">
          <w:marLeft w:val="0"/>
          <w:marRight w:val="0"/>
          <w:marTop w:val="0"/>
          <w:marBottom w:val="0"/>
          <w:divBdr>
            <w:top w:val="none" w:sz="0" w:space="0" w:color="auto"/>
            <w:left w:val="none" w:sz="0" w:space="0" w:color="auto"/>
            <w:bottom w:val="none" w:sz="0" w:space="0" w:color="auto"/>
            <w:right w:val="none" w:sz="0" w:space="0" w:color="auto"/>
          </w:divBdr>
        </w:div>
      </w:divsChild>
    </w:div>
    <w:div w:id="579606176">
      <w:bodyDiv w:val="1"/>
      <w:marLeft w:val="0"/>
      <w:marRight w:val="0"/>
      <w:marTop w:val="0"/>
      <w:marBottom w:val="0"/>
      <w:divBdr>
        <w:top w:val="none" w:sz="0" w:space="0" w:color="auto"/>
        <w:left w:val="none" w:sz="0" w:space="0" w:color="auto"/>
        <w:bottom w:val="none" w:sz="0" w:space="0" w:color="auto"/>
        <w:right w:val="none" w:sz="0" w:space="0" w:color="auto"/>
      </w:divBdr>
    </w:div>
    <w:div w:id="616253056">
      <w:bodyDiv w:val="1"/>
      <w:marLeft w:val="0"/>
      <w:marRight w:val="0"/>
      <w:marTop w:val="0"/>
      <w:marBottom w:val="0"/>
      <w:divBdr>
        <w:top w:val="none" w:sz="0" w:space="0" w:color="auto"/>
        <w:left w:val="none" w:sz="0" w:space="0" w:color="auto"/>
        <w:bottom w:val="none" w:sz="0" w:space="0" w:color="auto"/>
        <w:right w:val="none" w:sz="0" w:space="0" w:color="auto"/>
      </w:divBdr>
    </w:div>
    <w:div w:id="667094027">
      <w:bodyDiv w:val="1"/>
      <w:marLeft w:val="0"/>
      <w:marRight w:val="0"/>
      <w:marTop w:val="0"/>
      <w:marBottom w:val="0"/>
      <w:divBdr>
        <w:top w:val="none" w:sz="0" w:space="0" w:color="auto"/>
        <w:left w:val="none" w:sz="0" w:space="0" w:color="auto"/>
        <w:bottom w:val="none" w:sz="0" w:space="0" w:color="auto"/>
        <w:right w:val="none" w:sz="0" w:space="0" w:color="auto"/>
      </w:divBdr>
    </w:div>
    <w:div w:id="792334929">
      <w:bodyDiv w:val="1"/>
      <w:marLeft w:val="0"/>
      <w:marRight w:val="0"/>
      <w:marTop w:val="0"/>
      <w:marBottom w:val="0"/>
      <w:divBdr>
        <w:top w:val="none" w:sz="0" w:space="0" w:color="auto"/>
        <w:left w:val="none" w:sz="0" w:space="0" w:color="auto"/>
        <w:bottom w:val="none" w:sz="0" w:space="0" w:color="auto"/>
        <w:right w:val="none" w:sz="0" w:space="0" w:color="auto"/>
      </w:divBdr>
      <w:divsChild>
        <w:div w:id="1806851090">
          <w:marLeft w:val="0"/>
          <w:marRight w:val="0"/>
          <w:marTop w:val="0"/>
          <w:marBottom w:val="0"/>
          <w:divBdr>
            <w:top w:val="none" w:sz="0" w:space="0" w:color="auto"/>
            <w:left w:val="none" w:sz="0" w:space="0" w:color="auto"/>
            <w:bottom w:val="none" w:sz="0" w:space="0" w:color="auto"/>
            <w:right w:val="none" w:sz="0" w:space="0" w:color="auto"/>
          </w:divBdr>
          <w:divsChild>
            <w:div w:id="784883829">
              <w:marLeft w:val="0"/>
              <w:marRight w:val="0"/>
              <w:marTop w:val="0"/>
              <w:marBottom w:val="0"/>
              <w:divBdr>
                <w:top w:val="none" w:sz="0" w:space="0" w:color="auto"/>
                <w:left w:val="none" w:sz="0" w:space="0" w:color="auto"/>
                <w:bottom w:val="none" w:sz="0" w:space="0" w:color="auto"/>
                <w:right w:val="none" w:sz="0" w:space="0" w:color="auto"/>
              </w:divBdr>
              <w:divsChild>
                <w:div w:id="740179323">
                  <w:marLeft w:val="0"/>
                  <w:marRight w:val="0"/>
                  <w:marTop w:val="0"/>
                  <w:marBottom w:val="0"/>
                  <w:divBdr>
                    <w:top w:val="none" w:sz="0" w:space="0" w:color="auto"/>
                    <w:left w:val="none" w:sz="0" w:space="0" w:color="auto"/>
                    <w:bottom w:val="none" w:sz="0" w:space="0" w:color="auto"/>
                    <w:right w:val="none" w:sz="0" w:space="0" w:color="auto"/>
                  </w:divBdr>
                  <w:divsChild>
                    <w:div w:id="6196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1907">
              <w:marLeft w:val="0"/>
              <w:marRight w:val="0"/>
              <w:marTop w:val="0"/>
              <w:marBottom w:val="0"/>
              <w:divBdr>
                <w:top w:val="none" w:sz="0" w:space="0" w:color="auto"/>
                <w:left w:val="none" w:sz="0" w:space="0" w:color="auto"/>
                <w:bottom w:val="none" w:sz="0" w:space="0" w:color="auto"/>
                <w:right w:val="none" w:sz="0" w:space="0" w:color="auto"/>
              </w:divBdr>
              <w:divsChild>
                <w:div w:id="1656907729">
                  <w:marLeft w:val="0"/>
                  <w:marRight w:val="0"/>
                  <w:marTop w:val="0"/>
                  <w:marBottom w:val="0"/>
                  <w:divBdr>
                    <w:top w:val="none" w:sz="0" w:space="0" w:color="auto"/>
                    <w:left w:val="none" w:sz="0" w:space="0" w:color="auto"/>
                    <w:bottom w:val="none" w:sz="0" w:space="0" w:color="auto"/>
                    <w:right w:val="none" w:sz="0" w:space="0" w:color="auto"/>
                  </w:divBdr>
                  <w:divsChild>
                    <w:div w:id="150413203">
                      <w:marLeft w:val="0"/>
                      <w:marRight w:val="0"/>
                      <w:marTop w:val="0"/>
                      <w:marBottom w:val="0"/>
                      <w:divBdr>
                        <w:top w:val="none" w:sz="0" w:space="0" w:color="auto"/>
                        <w:left w:val="none" w:sz="0" w:space="0" w:color="auto"/>
                        <w:bottom w:val="none" w:sz="0" w:space="0" w:color="auto"/>
                        <w:right w:val="none" w:sz="0" w:space="0" w:color="auto"/>
                      </w:divBdr>
                      <w:divsChild>
                        <w:div w:id="10031788">
                          <w:marLeft w:val="0"/>
                          <w:marRight w:val="0"/>
                          <w:marTop w:val="0"/>
                          <w:marBottom w:val="0"/>
                          <w:divBdr>
                            <w:top w:val="none" w:sz="0" w:space="0" w:color="auto"/>
                            <w:left w:val="none" w:sz="0" w:space="0" w:color="auto"/>
                            <w:bottom w:val="none" w:sz="0" w:space="0" w:color="auto"/>
                            <w:right w:val="none" w:sz="0" w:space="0" w:color="auto"/>
                          </w:divBdr>
                          <w:divsChild>
                            <w:div w:id="1299215872">
                              <w:marLeft w:val="0"/>
                              <w:marRight w:val="0"/>
                              <w:marTop w:val="0"/>
                              <w:marBottom w:val="0"/>
                              <w:divBdr>
                                <w:top w:val="none" w:sz="0" w:space="0" w:color="auto"/>
                                <w:left w:val="none" w:sz="0" w:space="0" w:color="auto"/>
                                <w:bottom w:val="none" w:sz="0" w:space="0" w:color="auto"/>
                                <w:right w:val="none" w:sz="0" w:space="0" w:color="auto"/>
                              </w:divBdr>
                              <w:divsChild>
                                <w:div w:id="2505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6798">
                          <w:marLeft w:val="0"/>
                          <w:marRight w:val="0"/>
                          <w:marTop w:val="0"/>
                          <w:marBottom w:val="0"/>
                          <w:divBdr>
                            <w:top w:val="none" w:sz="0" w:space="0" w:color="auto"/>
                            <w:left w:val="none" w:sz="0" w:space="0" w:color="auto"/>
                            <w:bottom w:val="none" w:sz="0" w:space="0" w:color="auto"/>
                            <w:right w:val="none" w:sz="0" w:space="0" w:color="auto"/>
                          </w:divBdr>
                          <w:divsChild>
                            <w:div w:id="402144638">
                              <w:marLeft w:val="0"/>
                              <w:marRight w:val="0"/>
                              <w:marTop w:val="0"/>
                              <w:marBottom w:val="0"/>
                              <w:divBdr>
                                <w:top w:val="none" w:sz="0" w:space="0" w:color="auto"/>
                                <w:left w:val="none" w:sz="0" w:space="0" w:color="auto"/>
                                <w:bottom w:val="none" w:sz="0" w:space="0" w:color="auto"/>
                                <w:right w:val="none" w:sz="0" w:space="0" w:color="auto"/>
                              </w:divBdr>
                              <w:divsChild>
                                <w:div w:id="62607614">
                                  <w:marLeft w:val="0"/>
                                  <w:marRight w:val="0"/>
                                  <w:marTop w:val="0"/>
                                  <w:marBottom w:val="0"/>
                                  <w:divBdr>
                                    <w:top w:val="none" w:sz="0" w:space="0" w:color="auto"/>
                                    <w:left w:val="none" w:sz="0" w:space="0" w:color="auto"/>
                                    <w:bottom w:val="none" w:sz="0" w:space="0" w:color="auto"/>
                                    <w:right w:val="none" w:sz="0" w:space="0" w:color="auto"/>
                                  </w:divBdr>
                                </w:div>
                                <w:div w:id="101923211">
                                  <w:marLeft w:val="0"/>
                                  <w:marRight w:val="0"/>
                                  <w:marTop w:val="0"/>
                                  <w:marBottom w:val="0"/>
                                  <w:divBdr>
                                    <w:top w:val="none" w:sz="0" w:space="0" w:color="auto"/>
                                    <w:left w:val="none" w:sz="0" w:space="0" w:color="auto"/>
                                    <w:bottom w:val="none" w:sz="0" w:space="0" w:color="auto"/>
                                    <w:right w:val="none" w:sz="0" w:space="0" w:color="auto"/>
                                  </w:divBdr>
                                </w:div>
                                <w:div w:id="470363057">
                                  <w:marLeft w:val="0"/>
                                  <w:marRight w:val="0"/>
                                  <w:marTop w:val="0"/>
                                  <w:marBottom w:val="0"/>
                                  <w:divBdr>
                                    <w:top w:val="none" w:sz="0" w:space="0" w:color="auto"/>
                                    <w:left w:val="none" w:sz="0" w:space="0" w:color="auto"/>
                                    <w:bottom w:val="none" w:sz="0" w:space="0" w:color="auto"/>
                                    <w:right w:val="none" w:sz="0" w:space="0" w:color="auto"/>
                                  </w:divBdr>
                                </w:div>
                                <w:div w:id="549851465">
                                  <w:marLeft w:val="0"/>
                                  <w:marRight w:val="0"/>
                                  <w:marTop w:val="0"/>
                                  <w:marBottom w:val="0"/>
                                  <w:divBdr>
                                    <w:top w:val="none" w:sz="0" w:space="0" w:color="auto"/>
                                    <w:left w:val="none" w:sz="0" w:space="0" w:color="auto"/>
                                    <w:bottom w:val="none" w:sz="0" w:space="0" w:color="auto"/>
                                    <w:right w:val="none" w:sz="0" w:space="0" w:color="auto"/>
                                  </w:divBdr>
                                </w:div>
                                <w:div w:id="562713892">
                                  <w:marLeft w:val="0"/>
                                  <w:marRight w:val="0"/>
                                  <w:marTop w:val="0"/>
                                  <w:marBottom w:val="0"/>
                                  <w:divBdr>
                                    <w:top w:val="none" w:sz="0" w:space="0" w:color="auto"/>
                                    <w:left w:val="none" w:sz="0" w:space="0" w:color="auto"/>
                                    <w:bottom w:val="none" w:sz="0" w:space="0" w:color="auto"/>
                                    <w:right w:val="none" w:sz="0" w:space="0" w:color="auto"/>
                                  </w:divBdr>
                                </w:div>
                                <w:div w:id="580800614">
                                  <w:marLeft w:val="0"/>
                                  <w:marRight w:val="0"/>
                                  <w:marTop w:val="0"/>
                                  <w:marBottom w:val="0"/>
                                  <w:divBdr>
                                    <w:top w:val="none" w:sz="0" w:space="0" w:color="auto"/>
                                    <w:left w:val="none" w:sz="0" w:space="0" w:color="auto"/>
                                    <w:bottom w:val="none" w:sz="0" w:space="0" w:color="auto"/>
                                    <w:right w:val="none" w:sz="0" w:space="0" w:color="auto"/>
                                  </w:divBdr>
                                </w:div>
                                <w:div w:id="600185138">
                                  <w:marLeft w:val="0"/>
                                  <w:marRight w:val="0"/>
                                  <w:marTop w:val="0"/>
                                  <w:marBottom w:val="0"/>
                                  <w:divBdr>
                                    <w:top w:val="none" w:sz="0" w:space="0" w:color="auto"/>
                                    <w:left w:val="none" w:sz="0" w:space="0" w:color="auto"/>
                                    <w:bottom w:val="none" w:sz="0" w:space="0" w:color="auto"/>
                                    <w:right w:val="none" w:sz="0" w:space="0" w:color="auto"/>
                                  </w:divBdr>
                                </w:div>
                                <w:div w:id="640428980">
                                  <w:marLeft w:val="0"/>
                                  <w:marRight w:val="0"/>
                                  <w:marTop w:val="0"/>
                                  <w:marBottom w:val="0"/>
                                  <w:divBdr>
                                    <w:top w:val="none" w:sz="0" w:space="0" w:color="auto"/>
                                    <w:left w:val="none" w:sz="0" w:space="0" w:color="auto"/>
                                    <w:bottom w:val="none" w:sz="0" w:space="0" w:color="auto"/>
                                    <w:right w:val="none" w:sz="0" w:space="0" w:color="auto"/>
                                  </w:divBdr>
                                </w:div>
                                <w:div w:id="657805937">
                                  <w:marLeft w:val="0"/>
                                  <w:marRight w:val="0"/>
                                  <w:marTop w:val="0"/>
                                  <w:marBottom w:val="0"/>
                                  <w:divBdr>
                                    <w:top w:val="none" w:sz="0" w:space="0" w:color="auto"/>
                                    <w:left w:val="none" w:sz="0" w:space="0" w:color="auto"/>
                                    <w:bottom w:val="none" w:sz="0" w:space="0" w:color="auto"/>
                                    <w:right w:val="none" w:sz="0" w:space="0" w:color="auto"/>
                                  </w:divBdr>
                                </w:div>
                                <w:div w:id="676272390">
                                  <w:marLeft w:val="0"/>
                                  <w:marRight w:val="0"/>
                                  <w:marTop w:val="0"/>
                                  <w:marBottom w:val="0"/>
                                  <w:divBdr>
                                    <w:top w:val="none" w:sz="0" w:space="0" w:color="auto"/>
                                    <w:left w:val="none" w:sz="0" w:space="0" w:color="auto"/>
                                    <w:bottom w:val="none" w:sz="0" w:space="0" w:color="auto"/>
                                    <w:right w:val="none" w:sz="0" w:space="0" w:color="auto"/>
                                  </w:divBdr>
                                </w:div>
                                <w:div w:id="736977558">
                                  <w:marLeft w:val="0"/>
                                  <w:marRight w:val="0"/>
                                  <w:marTop w:val="0"/>
                                  <w:marBottom w:val="0"/>
                                  <w:divBdr>
                                    <w:top w:val="none" w:sz="0" w:space="0" w:color="auto"/>
                                    <w:left w:val="none" w:sz="0" w:space="0" w:color="auto"/>
                                    <w:bottom w:val="none" w:sz="0" w:space="0" w:color="auto"/>
                                    <w:right w:val="none" w:sz="0" w:space="0" w:color="auto"/>
                                  </w:divBdr>
                                </w:div>
                                <w:div w:id="742878394">
                                  <w:marLeft w:val="0"/>
                                  <w:marRight w:val="0"/>
                                  <w:marTop w:val="0"/>
                                  <w:marBottom w:val="0"/>
                                  <w:divBdr>
                                    <w:top w:val="none" w:sz="0" w:space="0" w:color="auto"/>
                                    <w:left w:val="none" w:sz="0" w:space="0" w:color="auto"/>
                                    <w:bottom w:val="none" w:sz="0" w:space="0" w:color="auto"/>
                                    <w:right w:val="none" w:sz="0" w:space="0" w:color="auto"/>
                                  </w:divBdr>
                                </w:div>
                                <w:div w:id="808129325">
                                  <w:marLeft w:val="0"/>
                                  <w:marRight w:val="0"/>
                                  <w:marTop w:val="0"/>
                                  <w:marBottom w:val="0"/>
                                  <w:divBdr>
                                    <w:top w:val="none" w:sz="0" w:space="0" w:color="auto"/>
                                    <w:left w:val="none" w:sz="0" w:space="0" w:color="auto"/>
                                    <w:bottom w:val="none" w:sz="0" w:space="0" w:color="auto"/>
                                    <w:right w:val="none" w:sz="0" w:space="0" w:color="auto"/>
                                  </w:divBdr>
                                </w:div>
                                <w:div w:id="847669754">
                                  <w:marLeft w:val="0"/>
                                  <w:marRight w:val="0"/>
                                  <w:marTop w:val="0"/>
                                  <w:marBottom w:val="0"/>
                                  <w:divBdr>
                                    <w:top w:val="none" w:sz="0" w:space="0" w:color="auto"/>
                                    <w:left w:val="none" w:sz="0" w:space="0" w:color="auto"/>
                                    <w:bottom w:val="none" w:sz="0" w:space="0" w:color="auto"/>
                                    <w:right w:val="none" w:sz="0" w:space="0" w:color="auto"/>
                                  </w:divBdr>
                                </w:div>
                                <w:div w:id="882786752">
                                  <w:marLeft w:val="0"/>
                                  <w:marRight w:val="0"/>
                                  <w:marTop w:val="0"/>
                                  <w:marBottom w:val="0"/>
                                  <w:divBdr>
                                    <w:top w:val="none" w:sz="0" w:space="0" w:color="auto"/>
                                    <w:left w:val="none" w:sz="0" w:space="0" w:color="auto"/>
                                    <w:bottom w:val="none" w:sz="0" w:space="0" w:color="auto"/>
                                    <w:right w:val="none" w:sz="0" w:space="0" w:color="auto"/>
                                  </w:divBdr>
                                </w:div>
                                <w:div w:id="948972399">
                                  <w:marLeft w:val="0"/>
                                  <w:marRight w:val="0"/>
                                  <w:marTop w:val="0"/>
                                  <w:marBottom w:val="0"/>
                                  <w:divBdr>
                                    <w:top w:val="none" w:sz="0" w:space="0" w:color="auto"/>
                                    <w:left w:val="none" w:sz="0" w:space="0" w:color="auto"/>
                                    <w:bottom w:val="none" w:sz="0" w:space="0" w:color="auto"/>
                                    <w:right w:val="none" w:sz="0" w:space="0" w:color="auto"/>
                                  </w:divBdr>
                                </w:div>
                                <w:div w:id="1004628660">
                                  <w:marLeft w:val="0"/>
                                  <w:marRight w:val="0"/>
                                  <w:marTop w:val="0"/>
                                  <w:marBottom w:val="0"/>
                                  <w:divBdr>
                                    <w:top w:val="none" w:sz="0" w:space="0" w:color="auto"/>
                                    <w:left w:val="none" w:sz="0" w:space="0" w:color="auto"/>
                                    <w:bottom w:val="none" w:sz="0" w:space="0" w:color="auto"/>
                                    <w:right w:val="none" w:sz="0" w:space="0" w:color="auto"/>
                                  </w:divBdr>
                                </w:div>
                                <w:div w:id="1051878563">
                                  <w:marLeft w:val="0"/>
                                  <w:marRight w:val="0"/>
                                  <w:marTop w:val="0"/>
                                  <w:marBottom w:val="0"/>
                                  <w:divBdr>
                                    <w:top w:val="none" w:sz="0" w:space="0" w:color="auto"/>
                                    <w:left w:val="none" w:sz="0" w:space="0" w:color="auto"/>
                                    <w:bottom w:val="none" w:sz="0" w:space="0" w:color="auto"/>
                                    <w:right w:val="none" w:sz="0" w:space="0" w:color="auto"/>
                                  </w:divBdr>
                                </w:div>
                                <w:div w:id="1131167272">
                                  <w:marLeft w:val="0"/>
                                  <w:marRight w:val="0"/>
                                  <w:marTop w:val="0"/>
                                  <w:marBottom w:val="0"/>
                                  <w:divBdr>
                                    <w:top w:val="none" w:sz="0" w:space="0" w:color="auto"/>
                                    <w:left w:val="none" w:sz="0" w:space="0" w:color="auto"/>
                                    <w:bottom w:val="none" w:sz="0" w:space="0" w:color="auto"/>
                                    <w:right w:val="none" w:sz="0" w:space="0" w:color="auto"/>
                                  </w:divBdr>
                                </w:div>
                                <w:div w:id="1157957187">
                                  <w:marLeft w:val="0"/>
                                  <w:marRight w:val="0"/>
                                  <w:marTop w:val="0"/>
                                  <w:marBottom w:val="0"/>
                                  <w:divBdr>
                                    <w:top w:val="none" w:sz="0" w:space="0" w:color="auto"/>
                                    <w:left w:val="none" w:sz="0" w:space="0" w:color="auto"/>
                                    <w:bottom w:val="none" w:sz="0" w:space="0" w:color="auto"/>
                                    <w:right w:val="none" w:sz="0" w:space="0" w:color="auto"/>
                                  </w:divBdr>
                                </w:div>
                                <w:div w:id="1160342704">
                                  <w:marLeft w:val="0"/>
                                  <w:marRight w:val="0"/>
                                  <w:marTop w:val="0"/>
                                  <w:marBottom w:val="0"/>
                                  <w:divBdr>
                                    <w:top w:val="none" w:sz="0" w:space="0" w:color="auto"/>
                                    <w:left w:val="none" w:sz="0" w:space="0" w:color="auto"/>
                                    <w:bottom w:val="none" w:sz="0" w:space="0" w:color="auto"/>
                                    <w:right w:val="none" w:sz="0" w:space="0" w:color="auto"/>
                                  </w:divBdr>
                                </w:div>
                                <w:div w:id="1263537996">
                                  <w:marLeft w:val="0"/>
                                  <w:marRight w:val="0"/>
                                  <w:marTop w:val="0"/>
                                  <w:marBottom w:val="0"/>
                                  <w:divBdr>
                                    <w:top w:val="none" w:sz="0" w:space="0" w:color="auto"/>
                                    <w:left w:val="none" w:sz="0" w:space="0" w:color="auto"/>
                                    <w:bottom w:val="none" w:sz="0" w:space="0" w:color="auto"/>
                                    <w:right w:val="none" w:sz="0" w:space="0" w:color="auto"/>
                                  </w:divBdr>
                                </w:div>
                                <w:div w:id="1337807906">
                                  <w:marLeft w:val="0"/>
                                  <w:marRight w:val="0"/>
                                  <w:marTop w:val="0"/>
                                  <w:marBottom w:val="0"/>
                                  <w:divBdr>
                                    <w:top w:val="none" w:sz="0" w:space="0" w:color="auto"/>
                                    <w:left w:val="none" w:sz="0" w:space="0" w:color="auto"/>
                                    <w:bottom w:val="none" w:sz="0" w:space="0" w:color="auto"/>
                                    <w:right w:val="none" w:sz="0" w:space="0" w:color="auto"/>
                                  </w:divBdr>
                                </w:div>
                                <w:div w:id="1345669555">
                                  <w:marLeft w:val="0"/>
                                  <w:marRight w:val="0"/>
                                  <w:marTop w:val="0"/>
                                  <w:marBottom w:val="0"/>
                                  <w:divBdr>
                                    <w:top w:val="none" w:sz="0" w:space="0" w:color="auto"/>
                                    <w:left w:val="none" w:sz="0" w:space="0" w:color="auto"/>
                                    <w:bottom w:val="none" w:sz="0" w:space="0" w:color="auto"/>
                                    <w:right w:val="none" w:sz="0" w:space="0" w:color="auto"/>
                                  </w:divBdr>
                                </w:div>
                                <w:div w:id="1400327755">
                                  <w:marLeft w:val="0"/>
                                  <w:marRight w:val="0"/>
                                  <w:marTop w:val="0"/>
                                  <w:marBottom w:val="0"/>
                                  <w:divBdr>
                                    <w:top w:val="none" w:sz="0" w:space="0" w:color="auto"/>
                                    <w:left w:val="none" w:sz="0" w:space="0" w:color="auto"/>
                                    <w:bottom w:val="none" w:sz="0" w:space="0" w:color="auto"/>
                                    <w:right w:val="none" w:sz="0" w:space="0" w:color="auto"/>
                                  </w:divBdr>
                                </w:div>
                                <w:div w:id="1442801017">
                                  <w:marLeft w:val="0"/>
                                  <w:marRight w:val="0"/>
                                  <w:marTop w:val="0"/>
                                  <w:marBottom w:val="0"/>
                                  <w:divBdr>
                                    <w:top w:val="none" w:sz="0" w:space="0" w:color="auto"/>
                                    <w:left w:val="none" w:sz="0" w:space="0" w:color="auto"/>
                                    <w:bottom w:val="none" w:sz="0" w:space="0" w:color="auto"/>
                                    <w:right w:val="none" w:sz="0" w:space="0" w:color="auto"/>
                                  </w:divBdr>
                                </w:div>
                                <w:div w:id="1484392577">
                                  <w:marLeft w:val="0"/>
                                  <w:marRight w:val="0"/>
                                  <w:marTop w:val="0"/>
                                  <w:marBottom w:val="0"/>
                                  <w:divBdr>
                                    <w:top w:val="none" w:sz="0" w:space="0" w:color="auto"/>
                                    <w:left w:val="none" w:sz="0" w:space="0" w:color="auto"/>
                                    <w:bottom w:val="none" w:sz="0" w:space="0" w:color="auto"/>
                                    <w:right w:val="none" w:sz="0" w:space="0" w:color="auto"/>
                                  </w:divBdr>
                                </w:div>
                                <w:div w:id="1516383313">
                                  <w:marLeft w:val="0"/>
                                  <w:marRight w:val="0"/>
                                  <w:marTop w:val="0"/>
                                  <w:marBottom w:val="0"/>
                                  <w:divBdr>
                                    <w:top w:val="none" w:sz="0" w:space="0" w:color="auto"/>
                                    <w:left w:val="none" w:sz="0" w:space="0" w:color="auto"/>
                                    <w:bottom w:val="none" w:sz="0" w:space="0" w:color="auto"/>
                                    <w:right w:val="none" w:sz="0" w:space="0" w:color="auto"/>
                                  </w:divBdr>
                                </w:div>
                                <w:div w:id="1697458665">
                                  <w:marLeft w:val="0"/>
                                  <w:marRight w:val="0"/>
                                  <w:marTop w:val="0"/>
                                  <w:marBottom w:val="0"/>
                                  <w:divBdr>
                                    <w:top w:val="none" w:sz="0" w:space="0" w:color="auto"/>
                                    <w:left w:val="none" w:sz="0" w:space="0" w:color="auto"/>
                                    <w:bottom w:val="none" w:sz="0" w:space="0" w:color="auto"/>
                                    <w:right w:val="none" w:sz="0" w:space="0" w:color="auto"/>
                                  </w:divBdr>
                                </w:div>
                                <w:div w:id="1697735925">
                                  <w:marLeft w:val="0"/>
                                  <w:marRight w:val="0"/>
                                  <w:marTop w:val="0"/>
                                  <w:marBottom w:val="0"/>
                                  <w:divBdr>
                                    <w:top w:val="none" w:sz="0" w:space="0" w:color="auto"/>
                                    <w:left w:val="none" w:sz="0" w:space="0" w:color="auto"/>
                                    <w:bottom w:val="none" w:sz="0" w:space="0" w:color="auto"/>
                                    <w:right w:val="none" w:sz="0" w:space="0" w:color="auto"/>
                                  </w:divBdr>
                                </w:div>
                                <w:div w:id="1940216852">
                                  <w:marLeft w:val="0"/>
                                  <w:marRight w:val="0"/>
                                  <w:marTop w:val="0"/>
                                  <w:marBottom w:val="0"/>
                                  <w:divBdr>
                                    <w:top w:val="none" w:sz="0" w:space="0" w:color="auto"/>
                                    <w:left w:val="none" w:sz="0" w:space="0" w:color="auto"/>
                                    <w:bottom w:val="none" w:sz="0" w:space="0" w:color="auto"/>
                                    <w:right w:val="none" w:sz="0" w:space="0" w:color="auto"/>
                                  </w:divBdr>
                                </w:div>
                                <w:div w:id="1946763077">
                                  <w:marLeft w:val="0"/>
                                  <w:marRight w:val="0"/>
                                  <w:marTop w:val="0"/>
                                  <w:marBottom w:val="0"/>
                                  <w:divBdr>
                                    <w:top w:val="none" w:sz="0" w:space="0" w:color="auto"/>
                                    <w:left w:val="none" w:sz="0" w:space="0" w:color="auto"/>
                                    <w:bottom w:val="none" w:sz="0" w:space="0" w:color="auto"/>
                                    <w:right w:val="none" w:sz="0" w:space="0" w:color="auto"/>
                                  </w:divBdr>
                                </w:div>
                                <w:div w:id="1995647023">
                                  <w:marLeft w:val="0"/>
                                  <w:marRight w:val="0"/>
                                  <w:marTop w:val="0"/>
                                  <w:marBottom w:val="0"/>
                                  <w:divBdr>
                                    <w:top w:val="none" w:sz="0" w:space="0" w:color="auto"/>
                                    <w:left w:val="none" w:sz="0" w:space="0" w:color="auto"/>
                                    <w:bottom w:val="none" w:sz="0" w:space="0" w:color="auto"/>
                                    <w:right w:val="none" w:sz="0" w:space="0" w:color="auto"/>
                                  </w:divBdr>
                                </w:div>
                                <w:div w:id="2008048256">
                                  <w:marLeft w:val="0"/>
                                  <w:marRight w:val="0"/>
                                  <w:marTop w:val="0"/>
                                  <w:marBottom w:val="0"/>
                                  <w:divBdr>
                                    <w:top w:val="none" w:sz="0" w:space="0" w:color="auto"/>
                                    <w:left w:val="none" w:sz="0" w:space="0" w:color="auto"/>
                                    <w:bottom w:val="none" w:sz="0" w:space="0" w:color="auto"/>
                                    <w:right w:val="none" w:sz="0" w:space="0" w:color="auto"/>
                                  </w:divBdr>
                                </w:div>
                                <w:div w:id="21385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7253">
                          <w:marLeft w:val="0"/>
                          <w:marRight w:val="0"/>
                          <w:marTop w:val="0"/>
                          <w:marBottom w:val="0"/>
                          <w:divBdr>
                            <w:top w:val="none" w:sz="0" w:space="0" w:color="auto"/>
                            <w:left w:val="none" w:sz="0" w:space="0" w:color="auto"/>
                            <w:bottom w:val="none" w:sz="0" w:space="0" w:color="auto"/>
                            <w:right w:val="none" w:sz="0" w:space="0" w:color="auto"/>
                          </w:divBdr>
                          <w:divsChild>
                            <w:div w:id="1580016384">
                              <w:marLeft w:val="0"/>
                              <w:marRight w:val="0"/>
                              <w:marTop w:val="0"/>
                              <w:marBottom w:val="0"/>
                              <w:divBdr>
                                <w:top w:val="none" w:sz="0" w:space="0" w:color="auto"/>
                                <w:left w:val="none" w:sz="0" w:space="0" w:color="auto"/>
                                <w:bottom w:val="none" w:sz="0" w:space="0" w:color="auto"/>
                                <w:right w:val="none" w:sz="0" w:space="0" w:color="auto"/>
                              </w:divBdr>
                              <w:divsChild>
                                <w:div w:id="30081322">
                                  <w:marLeft w:val="0"/>
                                  <w:marRight w:val="0"/>
                                  <w:marTop w:val="0"/>
                                  <w:marBottom w:val="0"/>
                                  <w:divBdr>
                                    <w:top w:val="none" w:sz="0" w:space="0" w:color="auto"/>
                                    <w:left w:val="none" w:sz="0" w:space="0" w:color="auto"/>
                                    <w:bottom w:val="none" w:sz="0" w:space="0" w:color="auto"/>
                                    <w:right w:val="none" w:sz="0" w:space="0" w:color="auto"/>
                                  </w:divBdr>
                                </w:div>
                                <w:div w:id="83503412">
                                  <w:marLeft w:val="0"/>
                                  <w:marRight w:val="0"/>
                                  <w:marTop w:val="0"/>
                                  <w:marBottom w:val="0"/>
                                  <w:divBdr>
                                    <w:top w:val="none" w:sz="0" w:space="0" w:color="auto"/>
                                    <w:left w:val="none" w:sz="0" w:space="0" w:color="auto"/>
                                    <w:bottom w:val="none" w:sz="0" w:space="0" w:color="auto"/>
                                    <w:right w:val="none" w:sz="0" w:space="0" w:color="auto"/>
                                  </w:divBdr>
                                </w:div>
                                <w:div w:id="124859288">
                                  <w:marLeft w:val="0"/>
                                  <w:marRight w:val="0"/>
                                  <w:marTop w:val="0"/>
                                  <w:marBottom w:val="0"/>
                                  <w:divBdr>
                                    <w:top w:val="none" w:sz="0" w:space="0" w:color="auto"/>
                                    <w:left w:val="none" w:sz="0" w:space="0" w:color="auto"/>
                                    <w:bottom w:val="none" w:sz="0" w:space="0" w:color="auto"/>
                                    <w:right w:val="none" w:sz="0" w:space="0" w:color="auto"/>
                                  </w:divBdr>
                                </w:div>
                                <w:div w:id="128789176">
                                  <w:marLeft w:val="0"/>
                                  <w:marRight w:val="0"/>
                                  <w:marTop w:val="0"/>
                                  <w:marBottom w:val="0"/>
                                  <w:divBdr>
                                    <w:top w:val="none" w:sz="0" w:space="0" w:color="auto"/>
                                    <w:left w:val="none" w:sz="0" w:space="0" w:color="auto"/>
                                    <w:bottom w:val="none" w:sz="0" w:space="0" w:color="auto"/>
                                    <w:right w:val="none" w:sz="0" w:space="0" w:color="auto"/>
                                  </w:divBdr>
                                </w:div>
                                <w:div w:id="144472522">
                                  <w:marLeft w:val="0"/>
                                  <w:marRight w:val="0"/>
                                  <w:marTop w:val="0"/>
                                  <w:marBottom w:val="0"/>
                                  <w:divBdr>
                                    <w:top w:val="none" w:sz="0" w:space="0" w:color="auto"/>
                                    <w:left w:val="none" w:sz="0" w:space="0" w:color="auto"/>
                                    <w:bottom w:val="none" w:sz="0" w:space="0" w:color="auto"/>
                                    <w:right w:val="none" w:sz="0" w:space="0" w:color="auto"/>
                                  </w:divBdr>
                                </w:div>
                                <w:div w:id="186718399">
                                  <w:marLeft w:val="0"/>
                                  <w:marRight w:val="0"/>
                                  <w:marTop w:val="0"/>
                                  <w:marBottom w:val="0"/>
                                  <w:divBdr>
                                    <w:top w:val="none" w:sz="0" w:space="0" w:color="auto"/>
                                    <w:left w:val="none" w:sz="0" w:space="0" w:color="auto"/>
                                    <w:bottom w:val="none" w:sz="0" w:space="0" w:color="auto"/>
                                    <w:right w:val="none" w:sz="0" w:space="0" w:color="auto"/>
                                  </w:divBdr>
                                </w:div>
                                <w:div w:id="349380509">
                                  <w:marLeft w:val="0"/>
                                  <w:marRight w:val="0"/>
                                  <w:marTop w:val="0"/>
                                  <w:marBottom w:val="0"/>
                                  <w:divBdr>
                                    <w:top w:val="none" w:sz="0" w:space="0" w:color="auto"/>
                                    <w:left w:val="none" w:sz="0" w:space="0" w:color="auto"/>
                                    <w:bottom w:val="none" w:sz="0" w:space="0" w:color="auto"/>
                                    <w:right w:val="none" w:sz="0" w:space="0" w:color="auto"/>
                                  </w:divBdr>
                                </w:div>
                                <w:div w:id="361708901">
                                  <w:marLeft w:val="0"/>
                                  <w:marRight w:val="0"/>
                                  <w:marTop w:val="0"/>
                                  <w:marBottom w:val="0"/>
                                  <w:divBdr>
                                    <w:top w:val="none" w:sz="0" w:space="0" w:color="auto"/>
                                    <w:left w:val="none" w:sz="0" w:space="0" w:color="auto"/>
                                    <w:bottom w:val="none" w:sz="0" w:space="0" w:color="auto"/>
                                    <w:right w:val="none" w:sz="0" w:space="0" w:color="auto"/>
                                  </w:divBdr>
                                </w:div>
                                <w:div w:id="362829054">
                                  <w:marLeft w:val="0"/>
                                  <w:marRight w:val="0"/>
                                  <w:marTop w:val="0"/>
                                  <w:marBottom w:val="0"/>
                                  <w:divBdr>
                                    <w:top w:val="none" w:sz="0" w:space="0" w:color="auto"/>
                                    <w:left w:val="none" w:sz="0" w:space="0" w:color="auto"/>
                                    <w:bottom w:val="none" w:sz="0" w:space="0" w:color="auto"/>
                                    <w:right w:val="none" w:sz="0" w:space="0" w:color="auto"/>
                                  </w:divBdr>
                                </w:div>
                                <w:div w:id="393550393">
                                  <w:marLeft w:val="0"/>
                                  <w:marRight w:val="0"/>
                                  <w:marTop w:val="0"/>
                                  <w:marBottom w:val="0"/>
                                  <w:divBdr>
                                    <w:top w:val="none" w:sz="0" w:space="0" w:color="auto"/>
                                    <w:left w:val="none" w:sz="0" w:space="0" w:color="auto"/>
                                    <w:bottom w:val="none" w:sz="0" w:space="0" w:color="auto"/>
                                    <w:right w:val="none" w:sz="0" w:space="0" w:color="auto"/>
                                  </w:divBdr>
                                </w:div>
                                <w:div w:id="578753434">
                                  <w:marLeft w:val="0"/>
                                  <w:marRight w:val="0"/>
                                  <w:marTop w:val="0"/>
                                  <w:marBottom w:val="0"/>
                                  <w:divBdr>
                                    <w:top w:val="none" w:sz="0" w:space="0" w:color="auto"/>
                                    <w:left w:val="none" w:sz="0" w:space="0" w:color="auto"/>
                                    <w:bottom w:val="none" w:sz="0" w:space="0" w:color="auto"/>
                                    <w:right w:val="none" w:sz="0" w:space="0" w:color="auto"/>
                                  </w:divBdr>
                                </w:div>
                                <w:div w:id="587689283">
                                  <w:marLeft w:val="0"/>
                                  <w:marRight w:val="0"/>
                                  <w:marTop w:val="0"/>
                                  <w:marBottom w:val="0"/>
                                  <w:divBdr>
                                    <w:top w:val="none" w:sz="0" w:space="0" w:color="auto"/>
                                    <w:left w:val="none" w:sz="0" w:space="0" w:color="auto"/>
                                    <w:bottom w:val="none" w:sz="0" w:space="0" w:color="auto"/>
                                    <w:right w:val="none" w:sz="0" w:space="0" w:color="auto"/>
                                  </w:divBdr>
                                </w:div>
                                <w:div w:id="595790941">
                                  <w:marLeft w:val="0"/>
                                  <w:marRight w:val="0"/>
                                  <w:marTop w:val="0"/>
                                  <w:marBottom w:val="0"/>
                                  <w:divBdr>
                                    <w:top w:val="none" w:sz="0" w:space="0" w:color="auto"/>
                                    <w:left w:val="none" w:sz="0" w:space="0" w:color="auto"/>
                                    <w:bottom w:val="none" w:sz="0" w:space="0" w:color="auto"/>
                                    <w:right w:val="none" w:sz="0" w:space="0" w:color="auto"/>
                                  </w:divBdr>
                                </w:div>
                                <w:div w:id="597635669">
                                  <w:marLeft w:val="0"/>
                                  <w:marRight w:val="0"/>
                                  <w:marTop w:val="0"/>
                                  <w:marBottom w:val="0"/>
                                  <w:divBdr>
                                    <w:top w:val="none" w:sz="0" w:space="0" w:color="auto"/>
                                    <w:left w:val="none" w:sz="0" w:space="0" w:color="auto"/>
                                    <w:bottom w:val="none" w:sz="0" w:space="0" w:color="auto"/>
                                    <w:right w:val="none" w:sz="0" w:space="0" w:color="auto"/>
                                  </w:divBdr>
                                </w:div>
                                <w:div w:id="623929026">
                                  <w:marLeft w:val="0"/>
                                  <w:marRight w:val="0"/>
                                  <w:marTop w:val="0"/>
                                  <w:marBottom w:val="0"/>
                                  <w:divBdr>
                                    <w:top w:val="none" w:sz="0" w:space="0" w:color="auto"/>
                                    <w:left w:val="none" w:sz="0" w:space="0" w:color="auto"/>
                                    <w:bottom w:val="none" w:sz="0" w:space="0" w:color="auto"/>
                                    <w:right w:val="none" w:sz="0" w:space="0" w:color="auto"/>
                                  </w:divBdr>
                                </w:div>
                                <w:div w:id="653796752">
                                  <w:marLeft w:val="0"/>
                                  <w:marRight w:val="0"/>
                                  <w:marTop w:val="0"/>
                                  <w:marBottom w:val="0"/>
                                  <w:divBdr>
                                    <w:top w:val="none" w:sz="0" w:space="0" w:color="auto"/>
                                    <w:left w:val="none" w:sz="0" w:space="0" w:color="auto"/>
                                    <w:bottom w:val="none" w:sz="0" w:space="0" w:color="auto"/>
                                    <w:right w:val="none" w:sz="0" w:space="0" w:color="auto"/>
                                  </w:divBdr>
                                </w:div>
                                <w:div w:id="744685910">
                                  <w:marLeft w:val="0"/>
                                  <w:marRight w:val="0"/>
                                  <w:marTop w:val="0"/>
                                  <w:marBottom w:val="0"/>
                                  <w:divBdr>
                                    <w:top w:val="none" w:sz="0" w:space="0" w:color="auto"/>
                                    <w:left w:val="none" w:sz="0" w:space="0" w:color="auto"/>
                                    <w:bottom w:val="none" w:sz="0" w:space="0" w:color="auto"/>
                                    <w:right w:val="none" w:sz="0" w:space="0" w:color="auto"/>
                                  </w:divBdr>
                                </w:div>
                                <w:div w:id="772550241">
                                  <w:marLeft w:val="0"/>
                                  <w:marRight w:val="0"/>
                                  <w:marTop w:val="0"/>
                                  <w:marBottom w:val="0"/>
                                  <w:divBdr>
                                    <w:top w:val="none" w:sz="0" w:space="0" w:color="auto"/>
                                    <w:left w:val="none" w:sz="0" w:space="0" w:color="auto"/>
                                    <w:bottom w:val="none" w:sz="0" w:space="0" w:color="auto"/>
                                    <w:right w:val="none" w:sz="0" w:space="0" w:color="auto"/>
                                  </w:divBdr>
                                </w:div>
                                <w:div w:id="779300832">
                                  <w:marLeft w:val="0"/>
                                  <w:marRight w:val="0"/>
                                  <w:marTop w:val="0"/>
                                  <w:marBottom w:val="0"/>
                                  <w:divBdr>
                                    <w:top w:val="none" w:sz="0" w:space="0" w:color="auto"/>
                                    <w:left w:val="none" w:sz="0" w:space="0" w:color="auto"/>
                                    <w:bottom w:val="none" w:sz="0" w:space="0" w:color="auto"/>
                                    <w:right w:val="none" w:sz="0" w:space="0" w:color="auto"/>
                                  </w:divBdr>
                                </w:div>
                                <w:div w:id="826165527">
                                  <w:marLeft w:val="0"/>
                                  <w:marRight w:val="0"/>
                                  <w:marTop w:val="0"/>
                                  <w:marBottom w:val="0"/>
                                  <w:divBdr>
                                    <w:top w:val="none" w:sz="0" w:space="0" w:color="auto"/>
                                    <w:left w:val="none" w:sz="0" w:space="0" w:color="auto"/>
                                    <w:bottom w:val="none" w:sz="0" w:space="0" w:color="auto"/>
                                    <w:right w:val="none" w:sz="0" w:space="0" w:color="auto"/>
                                  </w:divBdr>
                                </w:div>
                                <w:div w:id="890728557">
                                  <w:marLeft w:val="0"/>
                                  <w:marRight w:val="0"/>
                                  <w:marTop w:val="0"/>
                                  <w:marBottom w:val="0"/>
                                  <w:divBdr>
                                    <w:top w:val="none" w:sz="0" w:space="0" w:color="auto"/>
                                    <w:left w:val="none" w:sz="0" w:space="0" w:color="auto"/>
                                    <w:bottom w:val="none" w:sz="0" w:space="0" w:color="auto"/>
                                    <w:right w:val="none" w:sz="0" w:space="0" w:color="auto"/>
                                  </w:divBdr>
                                </w:div>
                                <w:div w:id="893393784">
                                  <w:marLeft w:val="0"/>
                                  <w:marRight w:val="0"/>
                                  <w:marTop w:val="0"/>
                                  <w:marBottom w:val="0"/>
                                  <w:divBdr>
                                    <w:top w:val="none" w:sz="0" w:space="0" w:color="auto"/>
                                    <w:left w:val="none" w:sz="0" w:space="0" w:color="auto"/>
                                    <w:bottom w:val="none" w:sz="0" w:space="0" w:color="auto"/>
                                    <w:right w:val="none" w:sz="0" w:space="0" w:color="auto"/>
                                  </w:divBdr>
                                </w:div>
                                <w:div w:id="953483753">
                                  <w:marLeft w:val="0"/>
                                  <w:marRight w:val="0"/>
                                  <w:marTop w:val="0"/>
                                  <w:marBottom w:val="0"/>
                                  <w:divBdr>
                                    <w:top w:val="none" w:sz="0" w:space="0" w:color="auto"/>
                                    <w:left w:val="none" w:sz="0" w:space="0" w:color="auto"/>
                                    <w:bottom w:val="none" w:sz="0" w:space="0" w:color="auto"/>
                                    <w:right w:val="none" w:sz="0" w:space="0" w:color="auto"/>
                                  </w:divBdr>
                                </w:div>
                                <w:div w:id="964430581">
                                  <w:marLeft w:val="0"/>
                                  <w:marRight w:val="0"/>
                                  <w:marTop w:val="0"/>
                                  <w:marBottom w:val="0"/>
                                  <w:divBdr>
                                    <w:top w:val="none" w:sz="0" w:space="0" w:color="auto"/>
                                    <w:left w:val="none" w:sz="0" w:space="0" w:color="auto"/>
                                    <w:bottom w:val="none" w:sz="0" w:space="0" w:color="auto"/>
                                    <w:right w:val="none" w:sz="0" w:space="0" w:color="auto"/>
                                  </w:divBdr>
                                </w:div>
                                <w:div w:id="1044872424">
                                  <w:marLeft w:val="0"/>
                                  <w:marRight w:val="0"/>
                                  <w:marTop w:val="0"/>
                                  <w:marBottom w:val="0"/>
                                  <w:divBdr>
                                    <w:top w:val="none" w:sz="0" w:space="0" w:color="auto"/>
                                    <w:left w:val="none" w:sz="0" w:space="0" w:color="auto"/>
                                    <w:bottom w:val="none" w:sz="0" w:space="0" w:color="auto"/>
                                    <w:right w:val="none" w:sz="0" w:space="0" w:color="auto"/>
                                  </w:divBdr>
                                </w:div>
                                <w:div w:id="1122456162">
                                  <w:marLeft w:val="0"/>
                                  <w:marRight w:val="0"/>
                                  <w:marTop w:val="0"/>
                                  <w:marBottom w:val="0"/>
                                  <w:divBdr>
                                    <w:top w:val="none" w:sz="0" w:space="0" w:color="auto"/>
                                    <w:left w:val="none" w:sz="0" w:space="0" w:color="auto"/>
                                    <w:bottom w:val="none" w:sz="0" w:space="0" w:color="auto"/>
                                    <w:right w:val="none" w:sz="0" w:space="0" w:color="auto"/>
                                  </w:divBdr>
                                </w:div>
                                <w:div w:id="1146819609">
                                  <w:marLeft w:val="0"/>
                                  <w:marRight w:val="0"/>
                                  <w:marTop w:val="0"/>
                                  <w:marBottom w:val="0"/>
                                  <w:divBdr>
                                    <w:top w:val="none" w:sz="0" w:space="0" w:color="auto"/>
                                    <w:left w:val="none" w:sz="0" w:space="0" w:color="auto"/>
                                    <w:bottom w:val="none" w:sz="0" w:space="0" w:color="auto"/>
                                    <w:right w:val="none" w:sz="0" w:space="0" w:color="auto"/>
                                  </w:divBdr>
                                </w:div>
                                <w:div w:id="1176379832">
                                  <w:marLeft w:val="0"/>
                                  <w:marRight w:val="0"/>
                                  <w:marTop w:val="0"/>
                                  <w:marBottom w:val="0"/>
                                  <w:divBdr>
                                    <w:top w:val="none" w:sz="0" w:space="0" w:color="auto"/>
                                    <w:left w:val="none" w:sz="0" w:space="0" w:color="auto"/>
                                    <w:bottom w:val="none" w:sz="0" w:space="0" w:color="auto"/>
                                    <w:right w:val="none" w:sz="0" w:space="0" w:color="auto"/>
                                  </w:divBdr>
                                </w:div>
                                <w:div w:id="1227447687">
                                  <w:marLeft w:val="0"/>
                                  <w:marRight w:val="0"/>
                                  <w:marTop w:val="0"/>
                                  <w:marBottom w:val="0"/>
                                  <w:divBdr>
                                    <w:top w:val="none" w:sz="0" w:space="0" w:color="auto"/>
                                    <w:left w:val="none" w:sz="0" w:space="0" w:color="auto"/>
                                    <w:bottom w:val="none" w:sz="0" w:space="0" w:color="auto"/>
                                    <w:right w:val="none" w:sz="0" w:space="0" w:color="auto"/>
                                  </w:divBdr>
                                </w:div>
                                <w:div w:id="1281646055">
                                  <w:marLeft w:val="0"/>
                                  <w:marRight w:val="0"/>
                                  <w:marTop w:val="0"/>
                                  <w:marBottom w:val="0"/>
                                  <w:divBdr>
                                    <w:top w:val="none" w:sz="0" w:space="0" w:color="auto"/>
                                    <w:left w:val="none" w:sz="0" w:space="0" w:color="auto"/>
                                    <w:bottom w:val="none" w:sz="0" w:space="0" w:color="auto"/>
                                    <w:right w:val="none" w:sz="0" w:space="0" w:color="auto"/>
                                  </w:divBdr>
                                </w:div>
                                <w:div w:id="1332567332">
                                  <w:marLeft w:val="0"/>
                                  <w:marRight w:val="0"/>
                                  <w:marTop w:val="0"/>
                                  <w:marBottom w:val="0"/>
                                  <w:divBdr>
                                    <w:top w:val="none" w:sz="0" w:space="0" w:color="auto"/>
                                    <w:left w:val="none" w:sz="0" w:space="0" w:color="auto"/>
                                    <w:bottom w:val="none" w:sz="0" w:space="0" w:color="auto"/>
                                    <w:right w:val="none" w:sz="0" w:space="0" w:color="auto"/>
                                  </w:divBdr>
                                </w:div>
                                <w:div w:id="1352535226">
                                  <w:marLeft w:val="0"/>
                                  <w:marRight w:val="0"/>
                                  <w:marTop w:val="0"/>
                                  <w:marBottom w:val="0"/>
                                  <w:divBdr>
                                    <w:top w:val="none" w:sz="0" w:space="0" w:color="auto"/>
                                    <w:left w:val="none" w:sz="0" w:space="0" w:color="auto"/>
                                    <w:bottom w:val="none" w:sz="0" w:space="0" w:color="auto"/>
                                    <w:right w:val="none" w:sz="0" w:space="0" w:color="auto"/>
                                  </w:divBdr>
                                </w:div>
                                <w:div w:id="1429152075">
                                  <w:marLeft w:val="0"/>
                                  <w:marRight w:val="0"/>
                                  <w:marTop w:val="0"/>
                                  <w:marBottom w:val="0"/>
                                  <w:divBdr>
                                    <w:top w:val="none" w:sz="0" w:space="0" w:color="auto"/>
                                    <w:left w:val="none" w:sz="0" w:space="0" w:color="auto"/>
                                    <w:bottom w:val="none" w:sz="0" w:space="0" w:color="auto"/>
                                    <w:right w:val="none" w:sz="0" w:space="0" w:color="auto"/>
                                  </w:divBdr>
                                </w:div>
                                <w:div w:id="1484394397">
                                  <w:marLeft w:val="0"/>
                                  <w:marRight w:val="0"/>
                                  <w:marTop w:val="0"/>
                                  <w:marBottom w:val="0"/>
                                  <w:divBdr>
                                    <w:top w:val="none" w:sz="0" w:space="0" w:color="auto"/>
                                    <w:left w:val="none" w:sz="0" w:space="0" w:color="auto"/>
                                    <w:bottom w:val="none" w:sz="0" w:space="0" w:color="auto"/>
                                    <w:right w:val="none" w:sz="0" w:space="0" w:color="auto"/>
                                  </w:divBdr>
                                </w:div>
                                <w:div w:id="1519125153">
                                  <w:marLeft w:val="0"/>
                                  <w:marRight w:val="0"/>
                                  <w:marTop w:val="0"/>
                                  <w:marBottom w:val="0"/>
                                  <w:divBdr>
                                    <w:top w:val="none" w:sz="0" w:space="0" w:color="auto"/>
                                    <w:left w:val="none" w:sz="0" w:space="0" w:color="auto"/>
                                    <w:bottom w:val="none" w:sz="0" w:space="0" w:color="auto"/>
                                    <w:right w:val="none" w:sz="0" w:space="0" w:color="auto"/>
                                  </w:divBdr>
                                </w:div>
                                <w:div w:id="1576939257">
                                  <w:marLeft w:val="0"/>
                                  <w:marRight w:val="0"/>
                                  <w:marTop w:val="0"/>
                                  <w:marBottom w:val="0"/>
                                  <w:divBdr>
                                    <w:top w:val="none" w:sz="0" w:space="0" w:color="auto"/>
                                    <w:left w:val="none" w:sz="0" w:space="0" w:color="auto"/>
                                    <w:bottom w:val="none" w:sz="0" w:space="0" w:color="auto"/>
                                    <w:right w:val="none" w:sz="0" w:space="0" w:color="auto"/>
                                  </w:divBdr>
                                </w:div>
                                <w:div w:id="1578175613">
                                  <w:marLeft w:val="0"/>
                                  <w:marRight w:val="0"/>
                                  <w:marTop w:val="0"/>
                                  <w:marBottom w:val="0"/>
                                  <w:divBdr>
                                    <w:top w:val="none" w:sz="0" w:space="0" w:color="auto"/>
                                    <w:left w:val="none" w:sz="0" w:space="0" w:color="auto"/>
                                    <w:bottom w:val="none" w:sz="0" w:space="0" w:color="auto"/>
                                    <w:right w:val="none" w:sz="0" w:space="0" w:color="auto"/>
                                  </w:divBdr>
                                </w:div>
                                <w:div w:id="1624463657">
                                  <w:marLeft w:val="0"/>
                                  <w:marRight w:val="0"/>
                                  <w:marTop w:val="0"/>
                                  <w:marBottom w:val="0"/>
                                  <w:divBdr>
                                    <w:top w:val="none" w:sz="0" w:space="0" w:color="auto"/>
                                    <w:left w:val="none" w:sz="0" w:space="0" w:color="auto"/>
                                    <w:bottom w:val="none" w:sz="0" w:space="0" w:color="auto"/>
                                    <w:right w:val="none" w:sz="0" w:space="0" w:color="auto"/>
                                  </w:divBdr>
                                </w:div>
                                <w:div w:id="1627471400">
                                  <w:marLeft w:val="0"/>
                                  <w:marRight w:val="0"/>
                                  <w:marTop w:val="0"/>
                                  <w:marBottom w:val="0"/>
                                  <w:divBdr>
                                    <w:top w:val="none" w:sz="0" w:space="0" w:color="auto"/>
                                    <w:left w:val="none" w:sz="0" w:space="0" w:color="auto"/>
                                    <w:bottom w:val="none" w:sz="0" w:space="0" w:color="auto"/>
                                    <w:right w:val="none" w:sz="0" w:space="0" w:color="auto"/>
                                  </w:divBdr>
                                </w:div>
                                <w:div w:id="1643462947">
                                  <w:marLeft w:val="0"/>
                                  <w:marRight w:val="0"/>
                                  <w:marTop w:val="0"/>
                                  <w:marBottom w:val="0"/>
                                  <w:divBdr>
                                    <w:top w:val="none" w:sz="0" w:space="0" w:color="auto"/>
                                    <w:left w:val="none" w:sz="0" w:space="0" w:color="auto"/>
                                    <w:bottom w:val="none" w:sz="0" w:space="0" w:color="auto"/>
                                    <w:right w:val="none" w:sz="0" w:space="0" w:color="auto"/>
                                  </w:divBdr>
                                </w:div>
                                <w:div w:id="1666009623">
                                  <w:marLeft w:val="0"/>
                                  <w:marRight w:val="0"/>
                                  <w:marTop w:val="0"/>
                                  <w:marBottom w:val="0"/>
                                  <w:divBdr>
                                    <w:top w:val="none" w:sz="0" w:space="0" w:color="auto"/>
                                    <w:left w:val="none" w:sz="0" w:space="0" w:color="auto"/>
                                    <w:bottom w:val="none" w:sz="0" w:space="0" w:color="auto"/>
                                    <w:right w:val="none" w:sz="0" w:space="0" w:color="auto"/>
                                  </w:divBdr>
                                </w:div>
                                <w:div w:id="1716544582">
                                  <w:marLeft w:val="0"/>
                                  <w:marRight w:val="0"/>
                                  <w:marTop w:val="0"/>
                                  <w:marBottom w:val="0"/>
                                  <w:divBdr>
                                    <w:top w:val="none" w:sz="0" w:space="0" w:color="auto"/>
                                    <w:left w:val="none" w:sz="0" w:space="0" w:color="auto"/>
                                    <w:bottom w:val="none" w:sz="0" w:space="0" w:color="auto"/>
                                    <w:right w:val="none" w:sz="0" w:space="0" w:color="auto"/>
                                  </w:divBdr>
                                </w:div>
                                <w:div w:id="1717581138">
                                  <w:marLeft w:val="0"/>
                                  <w:marRight w:val="0"/>
                                  <w:marTop w:val="0"/>
                                  <w:marBottom w:val="0"/>
                                  <w:divBdr>
                                    <w:top w:val="none" w:sz="0" w:space="0" w:color="auto"/>
                                    <w:left w:val="none" w:sz="0" w:space="0" w:color="auto"/>
                                    <w:bottom w:val="none" w:sz="0" w:space="0" w:color="auto"/>
                                    <w:right w:val="none" w:sz="0" w:space="0" w:color="auto"/>
                                  </w:divBdr>
                                </w:div>
                                <w:div w:id="1719235911">
                                  <w:marLeft w:val="0"/>
                                  <w:marRight w:val="0"/>
                                  <w:marTop w:val="0"/>
                                  <w:marBottom w:val="0"/>
                                  <w:divBdr>
                                    <w:top w:val="none" w:sz="0" w:space="0" w:color="auto"/>
                                    <w:left w:val="none" w:sz="0" w:space="0" w:color="auto"/>
                                    <w:bottom w:val="none" w:sz="0" w:space="0" w:color="auto"/>
                                    <w:right w:val="none" w:sz="0" w:space="0" w:color="auto"/>
                                  </w:divBdr>
                                </w:div>
                                <w:div w:id="1756516200">
                                  <w:marLeft w:val="0"/>
                                  <w:marRight w:val="0"/>
                                  <w:marTop w:val="0"/>
                                  <w:marBottom w:val="0"/>
                                  <w:divBdr>
                                    <w:top w:val="none" w:sz="0" w:space="0" w:color="auto"/>
                                    <w:left w:val="none" w:sz="0" w:space="0" w:color="auto"/>
                                    <w:bottom w:val="none" w:sz="0" w:space="0" w:color="auto"/>
                                    <w:right w:val="none" w:sz="0" w:space="0" w:color="auto"/>
                                  </w:divBdr>
                                </w:div>
                                <w:div w:id="1809393079">
                                  <w:marLeft w:val="0"/>
                                  <w:marRight w:val="0"/>
                                  <w:marTop w:val="0"/>
                                  <w:marBottom w:val="0"/>
                                  <w:divBdr>
                                    <w:top w:val="none" w:sz="0" w:space="0" w:color="auto"/>
                                    <w:left w:val="none" w:sz="0" w:space="0" w:color="auto"/>
                                    <w:bottom w:val="none" w:sz="0" w:space="0" w:color="auto"/>
                                    <w:right w:val="none" w:sz="0" w:space="0" w:color="auto"/>
                                  </w:divBdr>
                                </w:div>
                                <w:div w:id="1921404145">
                                  <w:marLeft w:val="0"/>
                                  <w:marRight w:val="0"/>
                                  <w:marTop w:val="0"/>
                                  <w:marBottom w:val="0"/>
                                  <w:divBdr>
                                    <w:top w:val="none" w:sz="0" w:space="0" w:color="auto"/>
                                    <w:left w:val="none" w:sz="0" w:space="0" w:color="auto"/>
                                    <w:bottom w:val="none" w:sz="0" w:space="0" w:color="auto"/>
                                    <w:right w:val="none" w:sz="0" w:space="0" w:color="auto"/>
                                  </w:divBdr>
                                </w:div>
                                <w:div w:id="1982074982">
                                  <w:marLeft w:val="0"/>
                                  <w:marRight w:val="0"/>
                                  <w:marTop w:val="0"/>
                                  <w:marBottom w:val="0"/>
                                  <w:divBdr>
                                    <w:top w:val="none" w:sz="0" w:space="0" w:color="auto"/>
                                    <w:left w:val="none" w:sz="0" w:space="0" w:color="auto"/>
                                    <w:bottom w:val="none" w:sz="0" w:space="0" w:color="auto"/>
                                    <w:right w:val="none" w:sz="0" w:space="0" w:color="auto"/>
                                  </w:divBdr>
                                </w:div>
                                <w:div w:id="1982732043">
                                  <w:marLeft w:val="0"/>
                                  <w:marRight w:val="0"/>
                                  <w:marTop w:val="0"/>
                                  <w:marBottom w:val="0"/>
                                  <w:divBdr>
                                    <w:top w:val="none" w:sz="0" w:space="0" w:color="auto"/>
                                    <w:left w:val="none" w:sz="0" w:space="0" w:color="auto"/>
                                    <w:bottom w:val="none" w:sz="0" w:space="0" w:color="auto"/>
                                    <w:right w:val="none" w:sz="0" w:space="0" w:color="auto"/>
                                  </w:divBdr>
                                </w:div>
                                <w:div w:id="1989049859">
                                  <w:marLeft w:val="0"/>
                                  <w:marRight w:val="0"/>
                                  <w:marTop w:val="0"/>
                                  <w:marBottom w:val="0"/>
                                  <w:divBdr>
                                    <w:top w:val="none" w:sz="0" w:space="0" w:color="auto"/>
                                    <w:left w:val="none" w:sz="0" w:space="0" w:color="auto"/>
                                    <w:bottom w:val="none" w:sz="0" w:space="0" w:color="auto"/>
                                    <w:right w:val="none" w:sz="0" w:space="0" w:color="auto"/>
                                  </w:divBdr>
                                </w:div>
                                <w:div w:id="2062747401">
                                  <w:marLeft w:val="0"/>
                                  <w:marRight w:val="0"/>
                                  <w:marTop w:val="0"/>
                                  <w:marBottom w:val="0"/>
                                  <w:divBdr>
                                    <w:top w:val="none" w:sz="0" w:space="0" w:color="auto"/>
                                    <w:left w:val="none" w:sz="0" w:space="0" w:color="auto"/>
                                    <w:bottom w:val="none" w:sz="0" w:space="0" w:color="auto"/>
                                    <w:right w:val="none" w:sz="0" w:space="0" w:color="auto"/>
                                  </w:divBdr>
                                </w:div>
                                <w:div w:id="2063795406">
                                  <w:marLeft w:val="0"/>
                                  <w:marRight w:val="0"/>
                                  <w:marTop w:val="0"/>
                                  <w:marBottom w:val="0"/>
                                  <w:divBdr>
                                    <w:top w:val="none" w:sz="0" w:space="0" w:color="auto"/>
                                    <w:left w:val="none" w:sz="0" w:space="0" w:color="auto"/>
                                    <w:bottom w:val="none" w:sz="0" w:space="0" w:color="auto"/>
                                    <w:right w:val="none" w:sz="0" w:space="0" w:color="auto"/>
                                  </w:divBdr>
                                </w:div>
                                <w:div w:id="2068608746">
                                  <w:marLeft w:val="0"/>
                                  <w:marRight w:val="0"/>
                                  <w:marTop w:val="0"/>
                                  <w:marBottom w:val="0"/>
                                  <w:divBdr>
                                    <w:top w:val="none" w:sz="0" w:space="0" w:color="auto"/>
                                    <w:left w:val="none" w:sz="0" w:space="0" w:color="auto"/>
                                    <w:bottom w:val="none" w:sz="0" w:space="0" w:color="auto"/>
                                    <w:right w:val="none" w:sz="0" w:space="0" w:color="auto"/>
                                  </w:divBdr>
                                </w:div>
                                <w:div w:id="20756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0803">
                          <w:marLeft w:val="0"/>
                          <w:marRight w:val="0"/>
                          <w:marTop w:val="0"/>
                          <w:marBottom w:val="0"/>
                          <w:divBdr>
                            <w:top w:val="none" w:sz="0" w:space="0" w:color="auto"/>
                            <w:left w:val="none" w:sz="0" w:space="0" w:color="auto"/>
                            <w:bottom w:val="none" w:sz="0" w:space="0" w:color="auto"/>
                            <w:right w:val="none" w:sz="0" w:space="0" w:color="auto"/>
                          </w:divBdr>
                          <w:divsChild>
                            <w:div w:id="14120380">
                              <w:marLeft w:val="0"/>
                              <w:marRight w:val="0"/>
                              <w:marTop w:val="0"/>
                              <w:marBottom w:val="0"/>
                              <w:divBdr>
                                <w:top w:val="none" w:sz="0" w:space="0" w:color="auto"/>
                                <w:left w:val="none" w:sz="0" w:space="0" w:color="auto"/>
                                <w:bottom w:val="none" w:sz="0" w:space="0" w:color="auto"/>
                                <w:right w:val="none" w:sz="0" w:space="0" w:color="auto"/>
                              </w:divBdr>
                              <w:divsChild>
                                <w:div w:id="19167405">
                                  <w:marLeft w:val="0"/>
                                  <w:marRight w:val="0"/>
                                  <w:marTop w:val="0"/>
                                  <w:marBottom w:val="0"/>
                                  <w:divBdr>
                                    <w:top w:val="none" w:sz="0" w:space="0" w:color="auto"/>
                                    <w:left w:val="none" w:sz="0" w:space="0" w:color="auto"/>
                                    <w:bottom w:val="none" w:sz="0" w:space="0" w:color="auto"/>
                                    <w:right w:val="none" w:sz="0" w:space="0" w:color="auto"/>
                                  </w:divBdr>
                                </w:div>
                                <w:div w:id="150489936">
                                  <w:marLeft w:val="0"/>
                                  <w:marRight w:val="0"/>
                                  <w:marTop w:val="0"/>
                                  <w:marBottom w:val="0"/>
                                  <w:divBdr>
                                    <w:top w:val="none" w:sz="0" w:space="0" w:color="auto"/>
                                    <w:left w:val="none" w:sz="0" w:space="0" w:color="auto"/>
                                    <w:bottom w:val="none" w:sz="0" w:space="0" w:color="auto"/>
                                    <w:right w:val="none" w:sz="0" w:space="0" w:color="auto"/>
                                  </w:divBdr>
                                </w:div>
                                <w:div w:id="202986542">
                                  <w:marLeft w:val="0"/>
                                  <w:marRight w:val="0"/>
                                  <w:marTop w:val="0"/>
                                  <w:marBottom w:val="0"/>
                                  <w:divBdr>
                                    <w:top w:val="none" w:sz="0" w:space="0" w:color="auto"/>
                                    <w:left w:val="none" w:sz="0" w:space="0" w:color="auto"/>
                                    <w:bottom w:val="none" w:sz="0" w:space="0" w:color="auto"/>
                                    <w:right w:val="none" w:sz="0" w:space="0" w:color="auto"/>
                                  </w:divBdr>
                                </w:div>
                                <w:div w:id="208302399">
                                  <w:marLeft w:val="0"/>
                                  <w:marRight w:val="0"/>
                                  <w:marTop w:val="0"/>
                                  <w:marBottom w:val="0"/>
                                  <w:divBdr>
                                    <w:top w:val="none" w:sz="0" w:space="0" w:color="auto"/>
                                    <w:left w:val="none" w:sz="0" w:space="0" w:color="auto"/>
                                    <w:bottom w:val="none" w:sz="0" w:space="0" w:color="auto"/>
                                    <w:right w:val="none" w:sz="0" w:space="0" w:color="auto"/>
                                  </w:divBdr>
                                </w:div>
                                <w:div w:id="212885515">
                                  <w:marLeft w:val="0"/>
                                  <w:marRight w:val="0"/>
                                  <w:marTop w:val="0"/>
                                  <w:marBottom w:val="0"/>
                                  <w:divBdr>
                                    <w:top w:val="none" w:sz="0" w:space="0" w:color="auto"/>
                                    <w:left w:val="none" w:sz="0" w:space="0" w:color="auto"/>
                                    <w:bottom w:val="none" w:sz="0" w:space="0" w:color="auto"/>
                                    <w:right w:val="none" w:sz="0" w:space="0" w:color="auto"/>
                                  </w:divBdr>
                                </w:div>
                                <w:div w:id="213392700">
                                  <w:marLeft w:val="0"/>
                                  <w:marRight w:val="0"/>
                                  <w:marTop w:val="0"/>
                                  <w:marBottom w:val="0"/>
                                  <w:divBdr>
                                    <w:top w:val="none" w:sz="0" w:space="0" w:color="auto"/>
                                    <w:left w:val="none" w:sz="0" w:space="0" w:color="auto"/>
                                    <w:bottom w:val="none" w:sz="0" w:space="0" w:color="auto"/>
                                    <w:right w:val="none" w:sz="0" w:space="0" w:color="auto"/>
                                  </w:divBdr>
                                </w:div>
                                <w:div w:id="221255250">
                                  <w:marLeft w:val="0"/>
                                  <w:marRight w:val="0"/>
                                  <w:marTop w:val="0"/>
                                  <w:marBottom w:val="0"/>
                                  <w:divBdr>
                                    <w:top w:val="none" w:sz="0" w:space="0" w:color="auto"/>
                                    <w:left w:val="none" w:sz="0" w:space="0" w:color="auto"/>
                                    <w:bottom w:val="none" w:sz="0" w:space="0" w:color="auto"/>
                                    <w:right w:val="none" w:sz="0" w:space="0" w:color="auto"/>
                                  </w:divBdr>
                                </w:div>
                                <w:div w:id="265620859">
                                  <w:marLeft w:val="0"/>
                                  <w:marRight w:val="0"/>
                                  <w:marTop w:val="0"/>
                                  <w:marBottom w:val="0"/>
                                  <w:divBdr>
                                    <w:top w:val="none" w:sz="0" w:space="0" w:color="auto"/>
                                    <w:left w:val="none" w:sz="0" w:space="0" w:color="auto"/>
                                    <w:bottom w:val="none" w:sz="0" w:space="0" w:color="auto"/>
                                    <w:right w:val="none" w:sz="0" w:space="0" w:color="auto"/>
                                  </w:divBdr>
                                </w:div>
                                <w:div w:id="272326538">
                                  <w:marLeft w:val="0"/>
                                  <w:marRight w:val="0"/>
                                  <w:marTop w:val="0"/>
                                  <w:marBottom w:val="0"/>
                                  <w:divBdr>
                                    <w:top w:val="none" w:sz="0" w:space="0" w:color="auto"/>
                                    <w:left w:val="none" w:sz="0" w:space="0" w:color="auto"/>
                                    <w:bottom w:val="none" w:sz="0" w:space="0" w:color="auto"/>
                                    <w:right w:val="none" w:sz="0" w:space="0" w:color="auto"/>
                                  </w:divBdr>
                                </w:div>
                                <w:div w:id="288973540">
                                  <w:marLeft w:val="0"/>
                                  <w:marRight w:val="0"/>
                                  <w:marTop w:val="0"/>
                                  <w:marBottom w:val="0"/>
                                  <w:divBdr>
                                    <w:top w:val="none" w:sz="0" w:space="0" w:color="auto"/>
                                    <w:left w:val="none" w:sz="0" w:space="0" w:color="auto"/>
                                    <w:bottom w:val="none" w:sz="0" w:space="0" w:color="auto"/>
                                    <w:right w:val="none" w:sz="0" w:space="0" w:color="auto"/>
                                  </w:divBdr>
                                </w:div>
                                <w:div w:id="300231672">
                                  <w:marLeft w:val="0"/>
                                  <w:marRight w:val="0"/>
                                  <w:marTop w:val="0"/>
                                  <w:marBottom w:val="0"/>
                                  <w:divBdr>
                                    <w:top w:val="none" w:sz="0" w:space="0" w:color="auto"/>
                                    <w:left w:val="none" w:sz="0" w:space="0" w:color="auto"/>
                                    <w:bottom w:val="none" w:sz="0" w:space="0" w:color="auto"/>
                                    <w:right w:val="none" w:sz="0" w:space="0" w:color="auto"/>
                                  </w:divBdr>
                                </w:div>
                                <w:div w:id="307168584">
                                  <w:marLeft w:val="0"/>
                                  <w:marRight w:val="0"/>
                                  <w:marTop w:val="0"/>
                                  <w:marBottom w:val="0"/>
                                  <w:divBdr>
                                    <w:top w:val="none" w:sz="0" w:space="0" w:color="auto"/>
                                    <w:left w:val="none" w:sz="0" w:space="0" w:color="auto"/>
                                    <w:bottom w:val="none" w:sz="0" w:space="0" w:color="auto"/>
                                    <w:right w:val="none" w:sz="0" w:space="0" w:color="auto"/>
                                  </w:divBdr>
                                </w:div>
                                <w:div w:id="315960881">
                                  <w:marLeft w:val="0"/>
                                  <w:marRight w:val="0"/>
                                  <w:marTop w:val="0"/>
                                  <w:marBottom w:val="0"/>
                                  <w:divBdr>
                                    <w:top w:val="none" w:sz="0" w:space="0" w:color="auto"/>
                                    <w:left w:val="none" w:sz="0" w:space="0" w:color="auto"/>
                                    <w:bottom w:val="none" w:sz="0" w:space="0" w:color="auto"/>
                                    <w:right w:val="none" w:sz="0" w:space="0" w:color="auto"/>
                                  </w:divBdr>
                                </w:div>
                                <w:div w:id="371616590">
                                  <w:marLeft w:val="0"/>
                                  <w:marRight w:val="0"/>
                                  <w:marTop w:val="0"/>
                                  <w:marBottom w:val="0"/>
                                  <w:divBdr>
                                    <w:top w:val="none" w:sz="0" w:space="0" w:color="auto"/>
                                    <w:left w:val="none" w:sz="0" w:space="0" w:color="auto"/>
                                    <w:bottom w:val="none" w:sz="0" w:space="0" w:color="auto"/>
                                    <w:right w:val="none" w:sz="0" w:space="0" w:color="auto"/>
                                  </w:divBdr>
                                </w:div>
                                <w:div w:id="385417388">
                                  <w:marLeft w:val="0"/>
                                  <w:marRight w:val="0"/>
                                  <w:marTop w:val="0"/>
                                  <w:marBottom w:val="0"/>
                                  <w:divBdr>
                                    <w:top w:val="none" w:sz="0" w:space="0" w:color="auto"/>
                                    <w:left w:val="none" w:sz="0" w:space="0" w:color="auto"/>
                                    <w:bottom w:val="none" w:sz="0" w:space="0" w:color="auto"/>
                                    <w:right w:val="none" w:sz="0" w:space="0" w:color="auto"/>
                                  </w:divBdr>
                                </w:div>
                                <w:div w:id="536048071">
                                  <w:marLeft w:val="0"/>
                                  <w:marRight w:val="0"/>
                                  <w:marTop w:val="0"/>
                                  <w:marBottom w:val="0"/>
                                  <w:divBdr>
                                    <w:top w:val="none" w:sz="0" w:space="0" w:color="auto"/>
                                    <w:left w:val="none" w:sz="0" w:space="0" w:color="auto"/>
                                    <w:bottom w:val="none" w:sz="0" w:space="0" w:color="auto"/>
                                    <w:right w:val="none" w:sz="0" w:space="0" w:color="auto"/>
                                  </w:divBdr>
                                </w:div>
                                <w:div w:id="551423079">
                                  <w:marLeft w:val="0"/>
                                  <w:marRight w:val="0"/>
                                  <w:marTop w:val="0"/>
                                  <w:marBottom w:val="0"/>
                                  <w:divBdr>
                                    <w:top w:val="none" w:sz="0" w:space="0" w:color="auto"/>
                                    <w:left w:val="none" w:sz="0" w:space="0" w:color="auto"/>
                                    <w:bottom w:val="none" w:sz="0" w:space="0" w:color="auto"/>
                                    <w:right w:val="none" w:sz="0" w:space="0" w:color="auto"/>
                                  </w:divBdr>
                                </w:div>
                                <w:div w:id="593167117">
                                  <w:marLeft w:val="0"/>
                                  <w:marRight w:val="0"/>
                                  <w:marTop w:val="0"/>
                                  <w:marBottom w:val="0"/>
                                  <w:divBdr>
                                    <w:top w:val="none" w:sz="0" w:space="0" w:color="auto"/>
                                    <w:left w:val="none" w:sz="0" w:space="0" w:color="auto"/>
                                    <w:bottom w:val="none" w:sz="0" w:space="0" w:color="auto"/>
                                    <w:right w:val="none" w:sz="0" w:space="0" w:color="auto"/>
                                  </w:divBdr>
                                </w:div>
                                <w:div w:id="628707158">
                                  <w:marLeft w:val="0"/>
                                  <w:marRight w:val="0"/>
                                  <w:marTop w:val="0"/>
                                  <w:marBottom w:val="0"/>
                                  <w:divBdr>
                                    <w:top w:val="none" w:sz="0" w:space="0" w:color="auto"/>
                                    <w:left w:val="none" w:sz="0" w:space="0" w:color="auto"/>
                                    <w:bottom w:val="none" w:sz="0" w:space="0" w:color="auto"/>
                                    <w:right w:val="none" w:sz="0" w:space="0" w:color="auto"/>
                                  </w:divBdr>
                                </w:div>
                                <w:div w:id="648872865">
                                  <w:marLeft w:val="0"/>
                                  <w:marRight w:val="0"/>
                                  <w:marTop w:val="0"/>
                                  <w:marBottom w:val="0"/>
                                  <w:divBdr>
                                    <w:top w:val="none" w:sz="0" w:space="0" w:color="auto"/>
                                    <w:left w:val="none" w:sz="0" w:space="0" w:color="auto"/>
                                    <w:bottom w:val="none" w:sz="0" w:space="0" w:color="auto"/>
                                    <w:right w:val="none" w:sz="0" w:space="0" w:color="auto"/>
                                  </w:divBdr>
                                </w:div>
                                <w:div w:id="656954787">
                                  <w:marLeft w:val="0"/>
                                  <w:marRight w:val="0"/>
                                  <w:marTop w:val="0"/>
                                  <w:marBottom w:val="0"/>
                                  <w:divBdr>
                                    <w:top w:val="none" w:sz="0" w:space="0" w:color="auto"/>
                                    <w:left w:val="none" w:sz="0" w:space="0" w:color="auto"/>
                                    <w:bottom w:val="none" w:sz="0" w:space="0" w:color="auto"/>
                                    <w:right w:val="none" w:sz="0" w:space="0" w:color="auto"/>
                                  </w:divBdr>
                                </w:div>
                                <w:div w:id="683556503">
                                  <w:marLeft w:val="0"/>
                                  <w:marRight w:val="0"/>
                                  <w:marTop w:val="0"/>
                                  <w:marBottom w:val="0"/>
                                  <w:divBdr>
                                    <w:top w:val="none" w:sz="0" w:space="0" w:color="auto"/>
                                    <w:left w:val="none" w:sz="0" w:space="0" w:color="auto"/>
                                    <w:bottom w:val="none" w:sz="0" w:space="0" w:color="auto"/>
                                    <w:right w:val="none" w:sz="0" w:space="0" w:color="auto"/>
                                  </w:divBdr>
                                </w:div>
                                <w:div w:id="820855685">
                                  <w:marLeft w:val="0"/>
                                  <w:marRight w:val="0"/>
                                  <w:marTop w:val="0"/>
                                  <w:marBottom w:val="0"/>
                                  <w:divBdr>
                                    <w:top w:val="none" w:sz="0" w:space="0" w:color="auto"/>
                                    <w:left w:val="none" w:sz="0" w:space="0" w:color="auto"/>
                                    <w:bottom w:val="none" w:sz="0" w:space="0" w:color="auto"/>
                                    <w:right w:val="none" w:sz="0" w:space="0" w:color="auto"/>
                                  </w:divBdr>
                                </w:div>
                                <w:div w:id="849492522">
                                  <w:marLeft w:val="0"/>
                                  <w:marRight w:val="0"/>
                                  <w:marTop w:val="0"/>
                                  <w:marBottom w:val="0"/>
                                  <w:divBdr>
                                    <w:top w:val="none" w:sz="0" w:space="0" w:color="auto"/>
                                    <w:left w:val="none" w:sz="0" w:space="0" w:color="auto"/>
                                    <w:bottom w:val="none" w:sz="0" w:space="0" w:color="auto"/>
                                    <w:right w:val="none" w:sz="0" w:space="0" w:color="auto"/>
                                  </w:divBdr>
                                </w:div>
                                <w:div w:id="861474244">
                                  <w:marLeft w:val="0"/>
                                  <w:marRight w:val="0"/>
                                  <w:marTop w:val="0"/>
                                  <w:marBottom w:val="0"/>
                                  <w:divBdr>
                                    <w:top w:val="none" w:sz="0" w:space="0" w:color="auto"/>
                                    <w:left w:val="none" w:sz="0" w:space="0" w:color="auto"/>
                                    <w:bottom w:val="none" w:sz="0" w:space="0" w:color="auto"/>
                                    <w:right w:val="none" w:sz="0" w:space="0" w:color="auto"/>
                                  </w:divBdr>
                                </w:div>
                                <w:div w:id="960501308">
                                  <w:marLeft w:val="0"/>
                                  <w:marRight w:val="0"/>
                                  <w:marTop w:val="0"/>
                                  <w:marBottom w:val="0"/>
                                  <w:divBdr>
                                    <w:top w:val="none" w:sz="0" w:space="0" w:color="auto"/>
                                    <w:left w:val="none" w:sz="0" w:space="0" w:color="auto"/>
                                    <w:bottom w:val="none" w:sz="0" w:space="0" w:color="auto"/>
                                    <w:right w:val="none" w:sz="0" w:space="0" w:color="auto"/>
                                  </w:divBdr>
                                </w:div>
                                <w:div w:id="981424538">
                                  <w:marLeft w:val="0"/>
                                  <w:marRight w:val="0"/>
                                  <w:marTop w:val="0"/>
                                  <w:marBottom w:val="0"/>
                                  <w:divBdr>
                                    <w:top w:val="none" w:sz="0" w:space="0" w:color="auto"/>
                                    <w:left w:val="none" w:sz="0" w:space="0" w:color="auto"/>
                                    <w:bottom w:val="none" w:sz="0" w:space="0" w:color="auto"/>
                                    <w:right w:val="none" w:sz="0" w:space="0" w:color="auto"/>
                                  </w:divBdr>
                                </w:div>
                                <w:div w:id="989601508">
                                  <w:marLeft w:val="0"/>
                                  <w:marRight w:val="0"/>
                                  <w:marTop w:val="0"/>
                                  <w:marBottom w:val="0"/>
                                  <w:divBdr>
                                    <w:top w:val="none" w:sz="0" w:space="0" w:color="auto"/>
                                    <w:left w:val="none" w:sz="0" w:space="0" w:color="auto"/>
                                    <w:bottom w:val="none" w:sz="0" w:space="0" w:color="auto"/>
                                    <w:right w:val="none" w:sz="0" w:space="0" w:color="auto"/>
                                  </w:divBdr>
                                </w:div>
                                <w:div w:id="1014262405">
                                  <w:marLeft w:val="0"/>
                                  <w:marRight w:val="0"/>
                                  <w:marTop w:val="0"/>
                                  <w:marBottom w:val="0"/>
                                  <w:divBdr>
                                    <w:top w:val="none" w:sz="0" w:space="0" w:color="auto"/>
                                    <w:left w:val="none" w:sz="0" w:space="0" w:color="auto"/>
                                    <w:bottom w:val="none" w:sz="0" w:space="0" w:color="auto"/>
                                    <w:right w:val="none" w:sz="0" w:space="0" w:color="auto"/>
                                  </w:divBdr>
                                </w:div>
                                <w:div w:id="1067336969">
                                  <w:marLeft w:val="0"/>
                                  <w:marRight w:val="0"/>
                                  <w:marTop w:val="0"/>
                                  <w:marBottom w:val="0"/>
                                  <w:divBdr>
                                    <w:top w:val="none" w:sz="0" w:space="0" w:color="auto"/>
                                    <w:left w:val="none" w:sz="0" w:space="0" w:color="auto"/>
                                    <w:bottom w:val="none" w:sz="0" w:space="0" w:color="auto"/>
                                    <w:right w:val="none" w:sz="0" w:space="0" w:color="auto"/>
                                  </w:divBdr>
                                </w:div>
                                <w:div w:id="1093015972">
                                  <w:marLeft w:val="0"/>
                                  <w:marRight w:val="0"/>
                                  <w:marTop w:val="0"/>
                                  <w:marBottom w:val="0"/>
                                  <w:divBdr>
                                    <w:top w:val="none" w:sz="0" w:space="0" w:color="auto"/>
                                    <w:left w:val="none" w:sz="0" w:space="0" w:color="auto"/>
                                    <w:bottom w:val="none" w:sz="0" w:space="0" w:color="auto"/>
                                    <w:right w:val="none" w:sz="0" w:space="0" w:color="auto"/>
                                  </w:divBdr>
                                </w:div>
                                <w:div w:id="1098646637">
                                  <w:marLeft w:val="0"/>
                                  <w:marRight w:val="0"/>
                                  <w:marTop w:val="0"/>
                                  <w:marBottom w:val="0"/>
                                  <w:divBdr>
                                    <w:top w:val="none" w:sz="0" w:space="0" w:color="auto"/>
                                    <w:left w:val="none" w:sz="0" w:space="0" w:color="auto"/>
                                    <w:bottom w:val="none" w:sz="0" w:space="0" w:color="auto"/>
                                    <w:right w:val="none" w:sz="0" w:space="0" w:color="auto"/>
                                  </w:divBdr>
                                </w:div>
                                <w:div w:id="1149446248">
                                  <w:marLeft w:val="0"/>
                                  <w:marRight w:val="0"/>
                                  <w:marTop w:val="0"/>
                                  <w:marBottom w:val="0"/>
                                  <w:divBdr>
                                    <w:top w:val="none" w:sz="0" w:space="0" w:color="auto"/>
                                    <w:left w:val="none" w:sz="0" w:space="0" w:color="auto"/>
                                    <w:bottom w:val="none" w:sz="0" w:space="0" w:color="auto"/>
                                    <w:right w:val="none" w:sz="0" w:space="0" w:color="auto"/>
                                  </w:divBdr>
                                </w:div>
                                <w:div w:id="1198815356">
                                  <w:marLeft w:val="0"/>
                                  <w:marRight w:val="0"/>
                                  <w:marTop w:val="0"/>
                                  <w:marBottom w:val="0"/>
                                  <w:divBdr>
                                    <w:top w:val="none" w:sz="0" w:space="0" w:color="auto"/>
                                    <w:left w:val="none" w:sz="0" w:space="0" w:color="auto"/>
                                    <w:bottom w:val="none" w:sz="0" w:space="0" w:color="auto"/>
                                    <w:right w:val="none" w:sz="0" w:space="0" w:color="auto"/>
                                  </w:divBdr>
                                </w:div>
                                <w:div w:id="1204638906">
                                  <w:marLeft w:val="0"/>
                                  <w:marRight w:val="0"/>
                                  <w:marTop w:val="0"/>
                                  <w:marBottom w:val="0"/>
                                  <w:divBdr>
                                    <w:top w:val="none" w:sz="0" w:space="0" w:color="auto"/>
                                    <w:left w:val="none" w:sz="0" w:space="0" w:color="auto"/>
                                    <w:bottom w:val="none" w:sz="0" w:space="0" w:color="auto"/>
                                    <w:right w:val="none" w:sz="0" w:space="0" w:color="auto"/>
                                  </w:divBdr>
                                </w:div>
                                <w:div w:id="1222054170">
                                  <w:marLeft w:val="0"/>
                                  <w:marRight w:val="0"/>
                                  <w:marTop w:val="0"/>
                                  <w:marBottom w:val="0"/>
                                  <w:divBdr>
                                    <w:top w:val="none" w:sz="0" w:space="0" w:color="auto"/>
                                    <w:left w:val="none" w:sz="0" w:space="0" w:color="auto"/>
                                    <w:bottom w:val="none" w:sz="0" w:space="0" w:color="auto"/>
                                    <w:right w:val="none" w:sz="0" w:space="0" w:color="auto"/>
                                  </w:divBdr>
                                </w:div>
                                <w:div w:id="1300840466">
                                  <w:marLeft w:val="0"/>
                                  <w:marRight w:val="0"/>
                                  <w:marTop w:val="0"/>
                                  <w:marBottom w:val="0"/>
                                  <w:divBdr>
                                    <w:top w:val="none" w:sz="0" w:space="0" w:color="auto"/>
                                    <w:left w:val="none" w:sz="0" w:space="0" w:color="auto"/>
                                    <w:bottom w:val="none" w:sz="0" w:space="0" w:color="auto"/>
                                    <w:right w:val="none" w:sz="0" w:space="0" w:color="auto"/>
                                  </w:divBdr>
                                </w:div>
                                <w:div w:id="1388725004">
                                  <w:marLeft w:val="0"/>
                                  <w:marRight w:val="0"/>
                                  <w:marTop w:val="0"/>
                                  <w:marBottom w:val="0"/>
                                  <w:divBdr>
                                    <w:top w:val="none" w:sz="0" w:space="0" w:color="auto"/>
                                    <w:left w:val="none" w:sz="0" w:space="0" w:color="auto"/>
                                    <w:bottom w:val="none" w:sz="0" w:space="0" w:color="auto"/>
                                    <w:right w:val="none" w:sz="0" w:space="0" w:color="auto"/>
                                  </w:divBdr>
                                </w:div>
                                <w:div w:id="1462651153">
                                  <w:marLeft w:val="0"/>
                                  <w:marRight w:val="0"/>
                                  <w:marTop w:val="0"/>
                                  <w:marBottom w:val="0"/>
                                  <w:divBdr>
                                    <w:top w:val="none" w:sz="0" w:space="0" w:color="auto"/>
                                    <w:left w:val="none" w:sz="0" w:space="0" w:color="auto"/>
                                    <w:bottom w:val="none" w:sz="0" w:space="0" w:color="auto"/>
                                    <w:right w:val="none" w:sz="0" w:space="0" w:color="auto"/>
                                  </w:divBdr>
                                </w:div>
                                <w:div w:id="1491754437">
                                  <w:marLeft w:val="0"/>
                                  <w:marRight w:val="0"/>
                                  <w:marTop w:val="0"/>
                                  <w:marBottom w:val="0"/>
                                  <w:divBdr>
                                    <w:top w:val="none" w:sz="0" w:space="0" w:color="auto"/>
                                    <w:left w:val="none" w:sz="0" w:space="0" w:color="auto"/>
                                    <w:bottom w:val="none" w:sz="0" w:space="0" w:color="auto"/>
                                    <w:right w:val="none" w:sz="0" w:space="0" w:color="auto"/>
                                  </w:divBdr>
                                </w:div>
                                <w:div w:id="1522279362">
                                  <w:marLeft w:val="0"/>
                                  <w:marRight w:val="0"/>
                                  <w:marTop w:val="0"/>
                                  <w:marBottom w:val="0"/>
                                  <w:divBdr>
                                    <w:top w:val="none" w:sz="0" w:space="0" w:color="auto"/>
                                    <w:left w:val="none" w:sz="0" w:space="0" w:color="auto"/>
                                    <w:bottom w:val="none" w:sz="0" w:space="0" w:color="auto"/>
                                    <w:right w:val="none" w:sz="0" w:space="0" w:color="auto"/>
                                  </w:divBdr>
                                </w:div>
                                <w:div w:id="1560555467">
                                  <w:marLeft w:val="0"/>
                                  <w:marRight w:val="0"/>
                                  <w:marTop w:val="0"/>
                                  <w:marBottom w:val="0"/>
                                  <w:divBdr>
                                    <w:top w:val="none" w:sz="0" w:space="0" w:color="auto"/>
                                    <w:left w:val="none" w:sz="0" w:space="0" w:color="auto"/>
                                    <w:bottom w:val="none" w:sz="0" w:space="0" w:color="auto"/>
                                    <w:right w:val="none" w:sz="0" w:space="0" w:color="auto"/>
                                  </w:divBdr>
                                </w:div>
                                <w:div w:id="1626502906">
                                  <w:marLeft w:val="0"/>
                                  <w:marRight w:val="0"/>
                                  <w:marTop w:val="0"/>
                                  <w:marBottom w:val="0"/>
                                  <w:divBdr>
                                    <w:top w:val="none" w:sz="0" w:space="0" w:color="auto"/>
                                    <w:left w:val="none" w:sz="0" w:space="0" w:color="auto"/>
                                    <w:bottom w:val="none" w:sz="0" w:space="0" w:color="auto"/>
                                    <w:right w:val="none" w:sz="0" w:space="0" w:color="auto"/>
                                  </w:divBdr>
                                </w:div>
                                <w:div w:id="1634827590">
                                  <w:marLeft w:val="0"/>
                                  <w:marRight w:val="0"/>
                                  <w:marTop w:val="0"/>
                                  <w:marBottom w:val="0"/>
                                  <w:divBdr>
                                    <w:top w:val="none" w:sz="0" w:space="0" w:color="auto"/>
                                    <w:left w:val="none" w:sz="0" w:space="0" w:color="auto"/>
                                    <w:bottom w:val="none" w:sz="0" w:space="0" w:color="auto"/>
                                    <w:right w:val="none" w:sz="0" w:space="0" w:color="auto"/>
                                  </w:divBdr>
                                </w:div>
                                <w:div w:id="1701399621">
                                  <w:marLeft w:val="0"/>
                                  <w:marRight w:val="0"/>
                                  <w:marTop w:val="0"/>
                                  <w:marBottom w:val="0"/>
                                  <w:divBdr>
                                    <w:top w:val="none" w:sz="0" w:space="0" w:color="auto"/>
                                    <w:left w:val="none" w:sz="0" w:space="0" w:color="auto"/>
                                    <w:bottom w:val="none" w:sz="0" w:space="0" w:color="auto"/>
                                    <w:right w:val="none" w:sz="0" w:space="0" w:color="auto"/>
                                  </w:divBdr>
                                </w:div>
                                <w:div w:id="1723676091">
                                  <w:marLeft w:val="0"/>
                                  <w:marRight w:val="0"/>
                                  <w:marTop w:val="0"/>
                                  <w:marBottom w:val="0"/>
                                  <w:divBdr>
                                    <w:top w:val="none" w:sz="0" w:space="0" w:color="auto"/>
                                    <w:left w:val="none" w:sz="0" w:space="0" w:color="auto"/>
                                    <w:bottom w:val="none" w:sz="0" w:space="0" w:color="auto"/>
                                    <w:right w:val="none" w:sz="0" w:space="0" w:color="auto"/>
                                  </w:divBdr>
                                </w:div>
                                <w:div w:id="1774738546">
                                  <w:marLeft w:val="0"/>
                                  <w:marRight w:val="0"/>
                                  <w:marTop w:val="0"/>
                                  <w:marBottom w:val="0"/>
                                  <w:divBdr>
                                    <w:top w:val="none" w:sz="0" w:space="0" w:color="auto"/>
                                    <w:left w:val="none" w:sz="0" w:space="0" w:color="auto"/>
                                    <w:bottom w:val="none" w:sz="0" w:space="0" w:color="auto"/>
                                    <w:right w:val="none" w:sz="0" w:space="0" w:color="auto"/>
                                  </w:divBdr>
                                </w:div>
                                <w:div w:id="1793018200">
                                  <w:marLeft w:val="0"/>
                                  <w:marRight w:val="0"/>
                                  <w:marTop w:val="0"/>
                                  <w:marBottom w:val="0"/>
                                  <w:divBdr>
                                    <w:top w:val="none" w:sz="0" w:space="0" w:color="auto"/>
                                    <w:left w:val="none" w:sz="0" w:space="0" w:color="auto"/>
                                    <w:bottom w:val="none" w:sz="0" w:space="0" w:color="auto"/>
                                    <w:right w:val="none" w:sz="0" w:space="0" w:color="auto"/>
                                  </w:divBdr>
                                </w:div>
                                <w:div w:id="1833718624">
                                  <w:marLeft w:val="0"/>
                                  <w:marRight w:val="0"/>
                                  <w:marTop w:val="0"/>
                                  <w:marBottom w:val="0"/>
                                  <w:divBdr>
                                    <w:top w:val="none" w:sz="0" w:space="0" w:color="auto"/>
                                    <w:left w:val="none" w:sz="0" w:space="0" w:color="auto"/>
                                    <w:bottom w:val="none" w:sz="0" w:space="0" w:color="auto"/>
                                    <w:right w:val="none" w:sz="0" w:space="0" w:color="auto"/>
                                  </w:divBdr>
                                </w:div>
                                <w:div w:id="1979260914">
                                  <w:marLeft w:val="0"/>
                                  <w:marRight w:val="0"/>
                                  <w:marTop w:val="0"/>
                                  <w:marBottom w:val="0"/>
                                  <w:divBdr>
                                    <w:top w:val="none" w:sz="0" w:space="0" w:color="auto"/>
                                    <w:left w:val="none" w:sz="0" w:space="0" w:color="auto"/>
                                    <w:bottom w:val="none" w:sz="0" w:space="0" w:color="auto"/>
                                    <w:right w:val="none" w:sz="0" w:space="0" w:color="auto"/>
                                  </w:divBdr>
                                </w:div>
                                <w:div w:id="1992755608">
                                  <w:marLeft w:val="0"/>
                                  <w:marRight w:val="0"/>
                                  <w:marTop w:val="0"/>
                                  <w:marBottom w:val="0"/>
                                  <w:divBdr>
                                    <w:top w:val="none" w:sz="0" w:space="0" w:color="auto"/>
                                    <w:left w:val="none" w:sz="0" w:space="0" w:color="auto"/>
                                    <w:bottom w:val="none" w:sz="0" w:space="0" w:color="auto"/>
                                    <w:right w:val="none" w:sz="0" w:space="0" w:color="auto"/>
                                  </w:divBdr>
                                </w:div>
                                <w:div w:id="2011829241">
                                  <w:marLeft w:val="0"/>
                                  <w:marRight w:val="0"/>
                                  <w:marTop w:val="0"/>
                                  <w:marBottom w:val="0"/>
                                  <w:divBdr>
                                    <w:top w:val="none" w:sz="0" w:space="0" w:color="auto"/>
                                    <w:left w:val="none" w:sz="0" w:space="0" w:color="auto"/>
                                    <w:bottom w:val="none" w:sz="0" w:space="0" w:color="auto"/>
                                    <w:right w:val="none" w:sz="0" w:space="0" w:color="auto"/>
                                  </w:divBdr>
                                </w:div>
                                <w:div w:id="2027363113">
                                  <w:marLeft w:val="0"/>
                                  <w:marRight w:val="0"/>
                                  <w:marTop w:val="0"/>
                                  <w:marBottom w:val="0"/>
                                  <w:divBdr>
                                    <w:top w:val="none" w:sz="0" w:space="0" w:color="auto"/>
                                    <w:left w:val="none" w:sz="0" w:space="0" w:color="auto"/>
                                    <w:bottom w:val="none" w:sz="0" w:space="0" w:color="auto"/>
                                    <w:right w:val="none" w:sz="0" w:space="0" w:color="auto"/>
                                  </w:divBdr>
                                </w:div>
                                <w:div w:id="20556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6349">
                          <w:marLeft w:val="0"/>
                          <w:marRight w:val="0"/>
                          <w:marTop w:val="0"/>
                          <w:marBottom w:val="0"/>
                          <w:divBdr>
                            <w:top w:val="none" w:sz="0" w:space="0" w:color="auto"/>
                            <w:left w:val="none" w:sz="0" w:space="0" w:color="auto"/>
                            <w:bottom w:val="none" w:sz="0" w:space="0" w:color="auto"/>
                            <w:right w:val="none" w:sz="0" w:space="0" w:color="auto"/>
                          </w:divBdr>
                          <w:divsChild>
                            <w:div w:id="1185244763">
                              <w:marLeft w:val="0"/>
                              <w:marRight w:val="0"/>
                              <w:marTop w:val="0"/>
                              <w:marBottom w:val="0"/>
                              <w:divBdr>
                                <w:top w:val="none" w:sz="0" w:space="0" w:color="auto"/>
                                <w:left w:val="none" w:sz="0" w:space="0" w:color="auto"/>
                                <w:bottom w:val="none" w:sz="0" w:space="0" w:color="auto"/>
                                <w:right w:val="none" w:sz="0" w:space="0" w:color="auto"/>
                              </w:divBdr>
                              <w:divsChild>
                                <w:div w:id="168764460">
                                  <w:marLeft w:val="0"/>
                                  <w:marRight w:val="0"/>
                                  <w:marTop w:val="0"/>
                                  <w:marBottom w:val="0"/>
                                  <w:divBdr>
                                    <w:top w:val="none" w:sz="0" w:space="0" w:color="auto"/>
                                    <w:left w:val="none" w:sz="0" w:space="0" w:color="auto"/>
                                    <w:bottom w:val="none" w:sz="0" w:space="0" w:color="auto"/>
                                    <w:right w:val="none" w:sz="0" w:space="0" w:color="auto"/>
                                  </w:divBdr>
                                </w:div>
                                <w:div w:id="307441841">
                                  <w:marLeft w:val="0"/>
                                  <w:marRight w:val="0"/>
                                  <w:marTop w:val="0"/>
                                  <w:marBottom w:val="0"/>
                                  <w:divBdr>
                                    <w:top w:val="none" w:sz="0" w:space="0" w:color="auto"/>
                                    <w:left w:val="none" w:sz="0" w:space="0" w:color="auto"/>
                                    <w:bottom w:val="none" w:sz="0" w:space="0" w:color="auto"/>
                                    <w:right w:val="none" w:sz="0" w:space="0" w:color="auto"/>
                                  </w:divBdr>
                                </w:div>
                                <w:div w:id="333412788">
                                  <w:marLeft w:val="0"/>
                                  <w:marRight w:val="0"/>
                                  <w:marTop w:val="0"/>
                                  <w:marBottom w:val="0"/>
                                  <w:divBdr>
                                    <w:top w:val="none" w:sz="0" w:space="0" w:color="auto"/>
                                    <w:left w:val="none" w:sz="0" w:space="0" w:color="auto"/>
                                    <w:bottom w:val="none" w:sz="0" w:space="0" w:color="auto"/>
                                    <w:right w:val="none" w:sz="0" w:space="0" w:color="auto"/>
                                  </w:divBdr>
                                </w:div>
                                <w:div w:id="373695363">
                                  <w:marLeft w:val="0"/>
                                  <w:marRight w:val="0"/>
                                  <w:marTop w:val="0"/>
                                  <w:marBottom w:val="0"/>
                                  <w:divBdr>
                                    <w:top w:val="none" w:sz="0" w:space="0" w:color="auto"/>
                                    <w:left w:val="none" w:sz="0" w:space="0" w:color="auto"/>
                                    <w:bottom w:val="none" w:sz="0" w:space="0" w:color="auto"/>
                                    <w:right w:val="none" w:sz="0" w:space="0" w:color="auto"/>
                                  </w:divBdr>
                                </w:div>
                                <w:div w:id="385882389">
                                  <w:marLeft w:val="0"/>
                                  <w:marRight w:val="0"/>
                                  <w:marTop w:val="0"/>
                                  <w:marBottom w:val="0"/>
                                  <w:divBdr>
                                    <w:top w:val="none" w:sz="0" w:space="0" w:color="auto"/>
                                    <w:left w:val="none" w:sz="0" w:space="0" w:color="auto"/>
                                    <w:bottom w:val="none" w:sz="0" w:space="0" w:color="auto"/>
                                    <w:right w:val="none" w:sz="0" w:space="0" w:color="auto"/>
                                  </w:divBdr>
                                </w:div>
                                <w:div w:id="441845553">
                                  <w:marLeft w:val="0"/>
                                  <w:marRight w:val="0"/>
                                  <w:marTop w:val="0"/>
                                  <w:marBottom w:val="0"/>
                                  <w:divBdr>
                                    <w:top w:val="none" w:sz="0" w:space="0" w:color="auto"/>
                                    <w:left w:val="none" w:sz="0" w:space="0" w:color="auto"/>
                                    <w:bottom w:val="none" w:sz="0" w:space="0" w:color="auto"/>
                                    <w:right w:val="none" w:sz="0" w:space="0" w:color="auto"/>
                                  </w:divBdr>
                                </w:div>
                                <w:div w:id="454253040">
                                  <w:marLeft w:val="0"/>
                                  <w:marRight w:val="0"/>
                                  <w:marTop w:val="0"/>
                                  <w:marBottom w:val="0"/>
                                  <w:divBdr>
                                    <w:top w:val="none" w:sz="0" w:space="0" w:color="auto"/>
                                    <w:left w:val="none" w:sz="0" w:space="0" w:color="auto"/>
                                    <w:bottom w:val="none" w:sz="0" w:space="0" w:color="auto"/>
                                    <w:right w:val="none" w:sz="0" w:space="0" w:color="auto"/>
                                  </w:divBdr>
                                </w:div>
                                <w:div w:id="493450641">
                                  <w:marLeft w:val="0"/>
                                  <w:marRight w:val="0"/>
                                  <w:marTop w:val="0"/>
                                  <w:marBottom w:val="0"/>
                                  <w:divBdr>
                                    <w:top w:val="none" w:sz="0" w:space="0" w:color="auto"/>
                                    <w:left w:val="none" w:sz="0" w:space="0" w:color="auto"/>
                                    <w:bottom w:val="none" w:sz="0" w:space="0" w:color="auto"/>
                                    <w:right w:val="none" w:sz="0" w:space="0" w:color="auto"/>
                                  </w:divBdr>
                                </w:div>
                                <w:div w:id="632104832">
                                  <w:marLeft w:val="0"/>
                                  <w:marRight w:val="0"/>
                                  <w:marTop w:val="0"/>
                                  <w:marBottom w:val="0"/>
                                  <w:divBdr>
                                    <w:top w:val="none" w:sz="0" w:space="0" w:color="auto"/>
                                    <w:left w:val="none" w:sz="0" w:space="0" w:color="auto"/>
                                    <w:bottom w:val="none" w:sz="0" w:space="0" w:color="auto"/>
                                    <w:right w:val="none" w:sz="0" w:space="0" w:color="auto"/>
                                  </w:divBdr>
                                </w:div>
                                <w:div w:id="664668479">
                                  <w:marLeft w:val="0"/>
                                  <w:marRight w:val="0"/>
                                  <w:marTop w:val="0"/>
                                  <w:marBottom w:val="0"/>
                                  <w:divBdr>
                                    <w:top w:val="none" w:sz="0" w:space="0" w:color="auto"/>
                                    <w:left w:val="none" w:sz="0" w:space="0" w:color="auto"/>
                                    <w:bottom w:val="none" w:sz="0" w:space="0" w:color="auto"/>
                                    <w:right w:val="none" w:sz="0" w:space="0" w:color="auto"/>
                                  </w:divBdr>
                                </w:div>
                                <w:div w:id="726488958">
                                  <w:marLeft w:val="0"/>
                                  <w:marRight w:val="0"/>
                                  <w:marTop w:val="0"/>
                                  <w:marBottom w:val="0"/>
                                  <w:divBdr>
                                    <w:top w:val="none" w:sz="0" w:space="0" w:color="auto"/>
                                    <w:left w:val="none" w:sz="0" w:space="0" w:color="auto"/>
                                    <w:bottom w:val="none" w:sz="0" w:space="0" w:color="auto"/>
                                    <w:right w:val="none" w:sz="0" w:space="0" w:color="auto"/>
                                  </w:divBdr>
                                </w:div>
                                <w:div w:id="732240331">
                                  <w:marLeft w:val="0"/>
                                  <w:marRight w:val="0"/>
                                  <w:marTop w:val="0"/>
                                  <w:marBottom w:val="0"/>
                                  <w:divBdr>
                                    <w:top w:val="none" w:sz="0" w:space="0" w:color="auto"/>
                                    <w:left w:val="none" w:sz="0" w:space="0" w:color="auto"/>
                                    <w:bottom w:val="none" w:sz="0" w:space="0" w:color="auto"/>
                                    <w:right w:val="none" w:sz="0" w:space="0" w:color="auto"/>
                                  </w:divBdr>
                                </w:div>
                                <w:div w:id="897857485">
                                  <w:marLeft w:val="0"/>
                                  <w:marRight w:val="0"/>
                                  <w:marTop w:val="0"/>
                                  <w:marBottom w:val="0"/>
                                  <w:divBdr>
                                    <w:top w:val="none" w:sz="0" w:space="0" w:color="auto"/>
                                    <w:left w:val="none" w:sz="0" w:space="0" w:color="auto"/>
                                    <w:bottom w:val="none" w:sz="0" w:space="0" w:color="auto"/>
                                    <w:right w:val="none" w:sz="0" w:space="0" w:color="auto"/>
                                  </w:divBdr>
                                </w:div>
                                <w:div w:id="959140848">
                                  <w:marLeft w:val="0"/>
                                  <w:marRight w:val="0"/>
                                  <w:marTop w:val="0"/>
                                  <w:marBottom w:val="0"/>
                                  <w:divBdr>
                                    <w:top w:val="none" w:sz="0" w:space="0" w:color="auto"/>
                                    <w:left w:val="none" w:sz="0" w:space="0" w:color="auto"/>
                                    <w:bottom w:val="none" w:sz="0" w:space="0" w:color="auto"/>
                                    <w:right w:val="none" w:sz="0" w:space="0" w:color="auto"/>
                                  </w:divBdr>
                                </w:div>
                                <w:div w:id="975793442">
                                  <w:marLeft w:val="0"/>
                                  <w:marRight w:val="0"/>
                                  <w:marTop w:val="0"/>
                                  <w:marBottom w:val="0"/>
                                  <w:divBdr>
                                    <w:top w:val="none" w:sz="0" w:space="0" w:color="auto"/>
                                    <w:left w:val="none" w:sz="0" w:space="0" w:color="auto"/>
                                    <w:bottom w:val="none" w:sz="0" w:space="0" w:color="auto"/>
                                    <w:right w:val="none" w:sz="0" w:space="0" w:color="auto"/>
                                  </w:divBdr>
                                </w:div>
                                <w:div w:id="1211190770">
                                  <w:marLeft w:val="0"/>
                                  <w:marRight w:val="0"/>
                                  <w:marTop w:val="0"/>
                                  <w:marBottom w:val="0"/>
                                  <w:divBdr>
                                    <w:top w:val="none" w:sz="0" w:space="0" w:color="auto"/>
                                    <w:left w:val="none" w:sz="0" w:space="0" w:color="auto"/>
                                    <w:bottom w:val="none" w:sz="0" w:space="0" w:color="auto"/>
                                    <w:right w:val="none" w:sz="0" w:space="0" w:color="auto"/>
                                  </w:divBdr>
                                </w:div>
                                <w:div w:id="1229263366">
                                  <w:marLeft w:val="0"/>
                                  <w:marRight w:val="0"/>
                                  <w:marTop w:val="0"/>
                                  <w:marBottom w:val="0"/>
                                  <w:divBdr>
                                    <w:top w:val="none" w:sz="0" w:space="0" w:color="auto"/>
                                    <w:left w:val="none" w:sz="0" w:space="0" w:color="auto"/>
                                    <w:bottom w:val="none" w:sz="0" w:space="0" w:color="auto"/>
                                    <w:right w:val="none" w:sz="0" w:space="0" w:color="auto"/>
                                  </w:divBdr>
                                </w:div>
                                <w:div w:id="1280913803">
                                  <w:marLeft w:val="0"/>
                                  <w:marRight w:val="0"/>
                                  <w:marTop w:val="0"/>
                                  <w:marBottom w:val="0"/>
                                  <w:divBdr>
                                    <w:top w:val="none" w:sz="0" w:space="0" w:color="auto"/>
                                    <w:left w:val="none" w:sz="0" w:space="0" w:color="auto"/>
                                    <w:bottom w:val="none" w:sz="0" w:space="0" w:color="auto"/>
                                    <w:right w:val="none" w:sz="0" w:space="0" w:color="auto"/>
                                  </w:divBdr>
                                </w:div>
                                <w:div w:id="1379889684">
                                  <w:marLeft w:val="0"/>
                                  <w:marRight w:val="0"/>
                                  <w:marTop w:val="0"/>
                                  <w:marBottom w:val="0"/>
                                  <w:divBdr>
                                    <w:top w:val="none" w:sz="0" w:space="0" w:color="auto"/>
                                    <w:left w:val="none" w:sz="0" w:space="0" w:color="auto"/>
                                    <w:bottom w:val="none" w:sz="0" w:space="0" w:color="auto"/>
                                    <w:right w:val="none" w:sz="0" w:space="0" w:color="auto"/>
                                  </w:divBdr>
                                </w:div>
                                <w:div w:id="1410039644">
                                  <w:marLeft w:val="0"/>
                                  <w:marRight w:val="0"/>
                                  <w:marTop w:val="0"/>
                                  <w:marBottom w:val="0"/>
                                  <w:divBdr>
                                    <w:top w:val="none" w:sz="0" w:space="0" w:color="auto"/>
                                    <w:left w:val="none" w:sz="0" w:space="0" w:color="auto"/>
                                    <w:bottom w:val="none" w:sz="0" w:space="0" w:color="auto"/>
                                    <w:right w:val="none" w:sz="0" w:space="0" w:color="auto"/>
                                  </w:divBdr>
                                </w:div>
                                <w:div w:id="1413355215">
                                  <w:marLeft w:val="0"/>
                                  <w:marRight w:val="0"/>
                                  <w:marTop w:val="0"/>
                                  <w:marBottom w:val="0"/>
                                  <w:divBdr>
                                    <w:top w:val="none" w:sz="0" w:space="0" w:color="auto"/>
                                    <w:left w:val="none" w:sz="0" w:space="0" w:color="auto"/>
                                    <w:bottom w:val="none" w:sz="0" w:space="0" w:color="auto"/>
                                    <w:right w:val="none" w:sz="0" w:space="0" w:color="auto"/>
                                  </w:divBdr>
                                </w:div>
                                <w:div w:id="1439249823">
                                  <w:marLeft w:val="0"/>
                                  <w:marRight w:val="0"/>
                                  <w:marTop w:val="0"/>
                                  <w:marBottom w:val="0"/>
                                  <w:divBdr>
                                    <w:top w:val="none" w:sz="0" w:space="0" w:color="auto"/>
                                    <w:left w:val="none" w:sz="0" w:space="0" w:color="auto"/>
                                    <w:bottom w:val="none" w:sz="0" w:space="0" w:color="auto"/>
                                    <w:right w:val="none" w:sz="0" w:space="0" w:color="auto"/>
                                  </w:divBdr>
                                </w:div>
                                <w:div w:id="1507598220">
                                  <w:marLeft w:val="0"/>
                                  <w:marRight w:val="0"/>
                                  <w:marTop w:val="0"/>
                                  <w:marBottom w:val="0"/>
                                  <w:divBdr>
                                    <w:top w:val="none" w:sz="0" w:space="0" w:color="auto"/>
                                    <w:left w:val="none" w:sz="0" w:space="0" w:color="auto"/>
                                    <w:bottom w:val="none" w:sz="0" w:space="0" w:color="auto"/>
                                    <w:right w:val="none" w:sz="0" w:space="0" w:color="auto"/>
                                  </w:divBdr>
                                </w:div>
                                <w:div w:id="1547599843">
                                  <w:marLeft w:val="0"/>
                                  <w:marRight w:val="0"/>
                                  <w:marTop w:val="0"/>
                                  <w:marBottom w:val="0"/>
                                  <w:divBdr>
                                    <w:top w:val="none" w:sz="0" w:space="0" w:color="auto"/>
                                    <w:left w:val="none" w:sz="0" w:space="0" w:color="auto"/>
                                    <w:bottom w:val="none" w:sz="0" w:space="0" w:color="auto"/>
                                    <w:right w:val="none" w:sz="0" w:space="0" w:color="auto"/>
                                  </w:divBdr>
                                </w:div>
                                <w:div w:id="1857115668">
                                  <w:marLeft w:val="0"/>
                                  <w:marRight w:val="0"/>
                                  <w:marTop w:val="0"/>
                                  <w:marBottom w:val="0"/>
                                  <w:divBdr>
                                    <w:top w:val="none" w:sz="0" w:space="0" w:color="auto"/>
                                    <w:left w:val="none" w:sz="0" w:space="0" w:color="auto"/>
                                    <w:bottom w:val="none" w:sz="0" w:space="0" w:color="auto"/>
                                    <w:right w:val="none" w:sz="0" w:space="0" w:color="auto"/>
                                  </w:divBdr>
                                </w:div>
                                <w:div w:id="1864318787">
                                  <w:marLeft w:val="0"/>
                                  <w:marRight w:val="0"/>
                                  <w:marTop w:val="0"/>
                                  <w:marBottom w:val="0"/>
                                  <w:divBdr>
                                    <w:top w:val="none" w:sz="0" w:space="0" w:color="auto"/>
                                    <w:left w:val="none" w:sz="0" w:space="0" w:color="auto"/>
                                    <w:bottom w:val="none" w:sz="0" w:space="0" w:color="auto"/>
                                    <w:right w:val="none" w:sz="0" w:space="0" w:color="auto"/>
                                  </w:divBdr>
                                </w:div>
                                <w:div w:id="1868639890">
                                  <w:marLeft w:val="0"/>
                                  <w:marRight w:val="0"/>
                                  <w:marTop w:val="0"/>
                                  <w:marBottom w:val="0"/>
                                  <w:divBdr>
                                    <w:top w:val="none" w:sz="0" w:space="0" w:color="auto"/>
                                    <w:left w:val="none" w:sz="0" w:space="0" w:color="auto"/>
                                    <w:bottom w:val="none" w:sz="0" w:space="0" w:color="auto"/>
                                    <w:right w:val="none" w:sz="0" w:space="0" w:color="auto"/>
                                  </w:divBdr>
                                </w:div>
                                <w:div w:id="1886138075">
                                  <w:marLeft w:val="0"/>
                                  <w:marRight w:val="0"/>
                                  <w:marTop w:val="0"/>
                                  <w:marBottom w:val="0"/>
                                  <w:divBdr>
                                    <w:top w:val="none" w:sz="0" w:space="0" w:color="auto"/>
                                    <w:left w:val="none" w:sz="0" w:space="0" w:color="auto"/>
                                    <w:bottom w:val="none" w:sz="0" w:space="0" w:color="auto"/>
                                    <w:right w:val="none" w:sz="0" w:space="0" w:color="auto"/>
                                  </w:divBdr>
                                </w:div>
                                <w:div w:id="2075664459">
                                  <w:marLeft w:val="0"/>
                                  <w:marRight w:val="0"/>
                                  <w:marTop w:val="0"/>
                                  <w:marBottom w:val="0"/>
                                  <w:divBdr>
                                    <w:top w:val="none" w:sz="0" w:space="0" w:color="auto"/>
                                    <w:left w:val="none" w:sz="0" w:space="0" w:color="auto"/>
                                    <w:bottom w:val="none" w:sz="0" w:space="0" w:color="auto"/>
                                    <w:right w:val="none" w:sz="0" w:space="0" w:color="auto"/>
                                  </w:divBdr>
                                </w:div>
                                <w:div w:id="2111192689">
                                  <w:marLeft w:val="0"/>
                                  <w:marRight w:val="0"/>
                                  <w:marTop w:val="0"/>
                                  <w:marBottom w:val="0"/>
                                  <w:divBdr>
                                    <w:top w:val="none" w:sz="0" w:space="0" w:color="auto"/>
                                    <w:left w:val="none" w:sz="0" w:space="0" w:color="auto"/>
                                    <w:bottom w:val="none" w:sz="0" w:space="0" w:color="auto"/>
                                    <w:right w:val="none" w:sz="0" w:space="0" w:color="auto"/>
                                  </w:divBdr>
                                </w:div>
                                <w:div w:id="21458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1930">
                          <w:marLeft w:val="0"/>
                          <w:marRight w:val="0"/>
                          <w:marTop w:val="0"/>
                          <w:marBottom w:val="0"/>
                          <w:divBdr>
                            <w:top w:val="none" w:sz="0" w:space="0" w:color="auto"/>
                            <w:left w:val="none" w:sz="0" w:space="0" w:color="auto"/>
                            <w:bottom w:val="none" w:sz="0" w:space="0" w:color="auto"/>
                            <w:right w:val="none" w:sz="0" w:space="0" w:color="auto"/>
                          </w:divBdr>
                          <w:divsChild>
                            <w:div w:id="569459116">
                              <w:marLeft w:val="0"/>
                              <w:marRight w:val="0"/>
                              <w:marTop w:val="0"/>
                              <w:marBottom w:val="0"/>
                              <w:divBdr>
                                <w:top w:val="none" w:sz="0" w:space="0" w:color="auto"/>
                                <w:left w:val="none" w:sz="0" w:space="0" w:color="auto"/>
                                <w:bottom w:val="none" w:sz="0" w:space="0" w:color="auto"/>
                                <w:right w:val="none" w:sz="0" w:space="0" w:color="auto"/>
                              </w:divBdr>
                              <w:divsChild>
                                <w:div w:id="60836355">
                                  <w:marLeft w:val="0"/>
                                  <w:marRight w:val="0"/>
                                  <w:marTop w:val="0"/>
                                  <w:marBottom w:val="0"/>
                                  <w:divBdr>
                                    <w:top w:val="none" w:sz="0" w:space="0" w:color="auto"/>
                                    <w:left w:val="none" w:sz="0" w:space="0" w:color="auto"/>
                                    <w:bottom w:val="none" w:sz="0" w:space="0" w:color="auto"/>
                                    <w:right w:val="none" w:sz="0" w:space="0" w:color="auto"/>
                                  </w:divBdr>
                                </w:div>
                                <w:div w:id="119807972">
                                  <w:marLeft w:val="0"/>
                                  <w:marRight w:val="0"/>
                                  <w:marTop w:val="0"/>
                                  <w:marBottom w:val="0"/>
                                  <w:divBdr>
                                    <w:top w:val="none" w:sz="0" w:space="0" w:color="auto"/>
                                    <w:left w:val="none" w:sz="0" w:space="0" w:color="auto"/>
                                    <w:bottom w:val="none" w:sz="0" w:space="0" w:color="auto"/>
                                    <w:right w:val="none" w:sz="0" w:space="0" w:color="auto"/>
                                  </w:divBdr>
                                </w:div>
                                <w:div w:id="156575624">
                                  <w:marLeft w:val="0"/>
                                  <w:marRight w:val="0"/>
                                  <w:marTop w:val="0"/>
                                  <w:marBottom w:val="0"/>
                                  <w:divBdr>
                                    <w:top w:val="none" w:sz="0" w:space="0" w:color="auto"/>
                                    <w:left w:val="none" w:sz="0" w:space="0" w:color="auto"/>
                                    <w:bottom w:val="none" w:sz="0" w:space="0" w:color="auto"/>
                                    <w:right w:val="none" w:sz="0" w:space="0" w:color="auto"/>
                                  </w:divBdr>
                                </w:div>
                                <w:div w:id="310869980">
                                  <w:marLeft w:val="0"/>
                                  <w:marRight w:val="0"/>
                                  <w:marTop w:val="0"/>
                                  <w:marBottom w:val="0"/>
                                  <w:divBdr>
                                    <w:top w:val="none" w:sz="0" w:space="0" w:color="auto"/>
                                    <w:left w:val="none" w:sz="0" w:space="0" w:color="auto"/>
                                    <w:bottom w:val="none" w:sz="0" w:space="0" w:color="auto"/>
                                    <w:right w:val="none" w:sz="0" w:space="0" w:color="auto"/>
                                  </w:divBdr>
                                </w:div>
                                <w:div w:id="381443730">
                                  <w:marLeft w:val="0"/>
                                  <w:marRight w:val="0"/>
                                  <w:marTop w:val="0"/>
                                  <w:marBottom w:val="0"/>
                                  <w:divBdr>
                                    <w:top w:val="none" w:sz="0" w:space="0" w:color="auto"/>
                                    <w:left w:val="none" w:sz="0" w:space="0" w:color="auto"/>
                                    <w:bottom w:val="none" w:sz="0" w:space="0" w:color="auto"/>
                                    <w:right w:val="none" w:sz="0" w:space="0" w:color="auto"/>
                                  </w:divBdr>
                                </w:div>
                                <w:div w:id="410854608">
                                  <w:marLeft w:val="0"/>
                                  <w:marRight w:val="0"/>
                                  <w:marTop w:val="0"/>
                                  <w:marBottom w:val="0"/>
                                  <w:divBdr>
                                    <w:top w:val="none" w:sz="0" w:space="0" w:color="auto"/>
                                    <w:left w:val="none" w:sz="0" w:space="0" w:color="auto"/>
                                    <w:bottom w:val="none" w:sz="0" w:space="0" w:color="auto"/>
                                    <w:right w:val="none" w:sz="0" w:space="0" w:color="auto"/>
                                  </w:divBdr>
                                </w:div>
                                <w:div w:id="453718046">
                                  <w:marLeft w:val="0"/>
                                  <w:marRight w:val="0"/>
                                  <w:marTop w:val="0"/>
                                  <w:marBottom w:val="0"/>
                                  <w:divBdr>
                                    <w:top w:val="none" w:sz="0" w:space="0" w:color="auto"/>
                                    <w:left w:val="none" w:sz="0" w:space="0" w:color="auto"/>
                                    <w:bottom w:val="none" w:sz="0" w:space="0" w:color="auto"/>
                                    <w:right w:val="none" w:sz="0" w:space="0" w:color="auto"/>
                                  </w:divBdr>
                                </w:div>
                                <w:div w:id="484593373">
                                  <w:marLeft w:val="0"/>
                                  <w:marRight w:val="0"/>
                                  <w:marTop w:val="0"/>
                                  <w:marBottom w:val="0"/>
                                  <w:divBdr>
                                    <w:top w:val="none" w:sz="0" w:space="0" w:color="auto"/>
                                    <w:left w:val="none" w:sz="0" w:space="0" w:color="auto"/>
                                    <w:bottom w:val="none" w:sz="0" w:space="0" w:color="auto"/>
                                    <w:right w:val="none" w:sz="0" w:space="0" w:color="auto"/>
                                  </w:divBdr>
                                </w:div>
                                <w:div w:id="510681580">
                                  <w:marLeft w:val="0"/>
                                  <w:marRight w:val="0"/>
                                  <w:marTop w:val="0"/>
                                  <w:marBottom w:val="0"/>
                                  <w:divBdr>
                                    <w:top w:val="none" w:sz="0" w:space="0" w:color="auto"/>
                                    <w:left w:val="none" w:sz="0" w:space="0" w:color="auto"/>
                                    <w:bottom w:val="none" w:sz="0" w:space="0" w:color="auto"/>
                                    <w:right w:val="none" w:sz="0" w:space="0" w:color="auto"/>
                                  </w:divBdr>
                                </w:div>
                                <w:div w:id="560025803">
                                  <w:marLeft w:val="0"/>
                                  <w:marRight w:val="0"/>
                                  <w:marTop w:val="0"/>
                                  <w:marBottom w:val="0"/>
                                  <w:divBdr>
                                    <w:top w:val="none" w:sz="0" w:space="0" w:color="auto"/>
                                    <w:left w:val="none" w:sz="0" w:space="0" w:color="auto"/>
                                    <w:bottom w:val="none" w:sz="0" w:space="0" w:color="auto"/>
                                    <w:right w:val="none" w:sz="0" w:space="0" w:color="auto"/>
                                  </w:divBdr>
                                </w:div>
                                <w:div w:id="719983370">
                                  <w:marLeft w:val="0"/>
                                  <w:marRight w:val="0"/>
                                  <w:marTop w:val="0"/>
                                  <w:marBottom w:val="0"/>
                                  <w:divBdr>
                                    <w:top w:val="none" w:sz="0" w:space="0" w:color="auto"/>
                                    <w:left w:val="none" w:sz="0" w:space="0" w:color="auto"/>
                                    <w:bottom w:val="none" w:sz="0" w:space="0" w:color="auto"/>
                                    <w:right w:val="none" w:sz="0" w:space="0" w:color="auto"/>
                                  </w:divBdr>
                                </w:div>
                                <w:div w:id="790977536">
                                  <w:marLeft w:val="0"/>
                                  <w:marRight w:val="0"/>
                                  <w:marTop w:val="0"/>
                                  <w:marBottom w:val="0"/>
                                  <w:divBdr>
                                    <w:top w:val="none" w:sz="0" w:space="0" w:color="auto"/>
                                    <w:left w:val="none" w:sz="0" w:space="0" w:color="auto"/>
                                    <w:bottom w:val="none" w:sz="0" w:space="0" w:color="auto"/>
                                    <w:right w:val="none" w:sz="0" w:space="0" w:color="auto"/>
                                  </w:divBdr>
                                </w:div>
                                <w:div w:id="964039026">
                                  <w:marLeft w:val="0"/>
                                  <w:marRight w:val="0"/>
                                  <w:marTop w:val="0"/>
                                  <w:marBottom w:val="0"/>
                                  <w:divBdr>
                                    <w:top w:val="none" w:sz="0" w:space="0" w:color="auto"/>
                                    <w:left w:val="none" w:sz="0" w:space="0" w:color="auto"/>
                                    <w:bottom w:val="none" w:sz="0" w:space="0" w:color="auto"/>
                                    <w:right w:val="none" w:sz="0" w:space="0" w:color="auto"/>
                                  </w:divBdr>
                                </w:div>
                                <w:div w:id="967320529">
                                  <w:marLeft w:val="0"/>
                                  <w:marRight w:val="0"/>
                                  <w:marTop w:val="0"/>
                                  <w:marBottom w:val="0"/>
                                  <w:divBdr>
                                    <w:top w:val="none" w:sz="0" w:space="0" w:color="auto"/>
                                    <w:left w:val="none" w:sz="0" w:space="0" w:color="auto"/>
                                    <w:bottom w:val="none" w:sz="0" w:space="0" w:color="auto"/>
                                    <w:right w:val="none" w:sz="0" w:space="0" w:color="auto"/>
                                  </w:divBdr>
                                </w:div>
                                <w:div w:id="1004354756">
                                  <w:marLeft w:val="0"/>
                                  <w:marRight w:val="0"/>
                                  <w:marTop w:val="0"/>
                                  <w:marBottom w:val="0"/>
                                  <w:divBdr>
                                    <w:top w:val="none" w:sz="0" w:space="0" w:color="auto"/>
                                    <w:left w:val="none" w:sz="0" w:space="0" w:color="auto"/>
                                    <w:bottom w:val="none" w:sz="0" w:space="0" w:color="auto"/>
                                    <w:right w:val="none" w:sz="0" w:space="0" w:color="auto"/>
                                  </w:divBdr>
                                </w:div>
                                <w:div w:id="1028943695">
                                  <w:marLeft w:val="0"/>
                                  <w:marRight w:val="0"/>
                                  <w:marTop w:val="0"/>
                                  <w:marBottom w:val="0"/>
                                  <w:divBdr>
                                    <w:top w:val="none" w:sz="0" w:space="0" w:color="auto"/>
                                    <w:left w:val="none" w:sz="0" w:space="0" w:color="auto"/>
                                    <w:bottom w:val="none" w:sz="0" w:space="0" w:color="auto"/>
                                    <w:right w:val="none" w:sz="0" w:space="0" w:color="auto"/>
                                  </w:divBdr>
                                </w:div>
                                <w:div w:id="1110474211">
                                  <w:marLeft w:val="0"/>
                                  <w:marRight w:val="0"/>
                                  <w:marTop w:val="0"/>
                                  <w:marBottom w:val="0"/>
                                  <w:divBdr>
                                    <w:top w:val="none" w:sz="0" w:space="0" w:color="auto"/>
                                    <w:left w:val="none" w:sz="0" w:space="0" w:color="auto"/>
                                    <w:bottom w:val="none" w:sz="0" w:space="0" w:color="auto"/>
                                    <w:right w:val="none" w:sz="0" w:space="0" w:color="auto"/>
                                  </w:divBdr>
                                </w:div>
                                <w:div w:id="1266034076">
                                  <w:marLeft w:val="0"/>
                                  <w:marRight w:val="0"/>
                                  <w:marTop w:val="0"/>
                                  <w:marBottom w:val="0"/>
                                  <w:divBdr>
                                    <w:top w:val="none" w:sz="0" w:space="0" w:color="auto"/>
                                    <w:left w:val="none" w:sz="0" w:space="0" w:color="auto"/>
                                    <w:bottom w:val="none" w:sz="0" w:space="0" w:color="auto"/>
                                    <w:right w:val="none" w:sz="0" w:space="0" w:color="auto"/>
                                  </w:divBdr>
                                </w:div>
                                <w:div w:id="1281836902">
                                  <w:marLeft w:val="0"/>
                                  <w:marRight w:val="0"/>
                                  <w:marTop w:val="0"/>
                                  <w:marBottom w:val="0"/>
                                  <w:divBdr>
                                    <w:top w:val="none" w:sz="0" w:space="0" w:color="auto"/>
                                    <w:left w:val="none" w:sz="0" w:space="0" w:color="auto"/>
                                    <w:bottom w:val="none" w:sz="0" w:space="0" w:color="auto"/>
                                    <w:right w:val="none" w:sz="0" w:space="0" w:color="auto"/>
                                  </w:divBdr>
                                </w:div>
                                <w:div w:id="1320110989">
                                  <w:marLeft w:val="0"/>
                                  <w:marRight w:val="0"/>
                                  <w:marTop w:val="0"/>
                                  <w:marBottom w:val="0"/>
                                  <w:divBdr>
                                    <w:top w:val="none" w:sz="0" w:space="0" w:color="auto"/>
                                    <w:left w:val="none" w:sz="0" w:space="0" w:color="auto"/>
                                    <w:bottom w:val="none" w:sz="0" w:space="0" w:color="auto"/>
                                    <w:right w:val="none" w:sz="0" w:space="0" w:color="auto"/>
                                  </w:divBdr>
                                </w:div>
                                <w:div w:id="1431000935">
                                  <w:marLeft w:val="0"/>
                                  <w:marRight w:val="0"/>
                                  <w:marTop w:val="0"/>
                                  <w:marBottom w:val="0"/>
                                  <w:divBdr>
                                    <w:top w:val="none" w:sz="0" w:space="0" w:color="auto"/>
                                    <w:left w:val="none" w:sz="0" w:space="0" w:color="auto"/>
                                    <w:bottom w:val="none" w:sz="0" w:space="0" w:color="auto"/>
                                    <w:right w:val="none" w:sz="0" w:space="0" w:color="auto"/>
                                  </w:divBdr>
                                </w:div>
                                <w:div w:id="1592008738">
                                  <w:marLeft w:val="0"/>
                                  <w:marRight w:val="0"/>
                                  <w:marTop w:val="0"/>
                                  <w:marBottom w:val="0"/>
                                  <w:divBdr>
                                    <w:top w:val="none" w:sz="0" w:space="0" w:color="auto"/>
                                    <w:left w:val="none" w:sz="0" w:space="0" w:color="auto"/>
                                    <w:bottom w:val="none" w:sz="0" w:space="0" w:color="auto"/>
                                    <w:right w:val="none" w:sz="0" w:space="0" w:color="auto"/>
                                  </w:divBdr>
                                </w:div>
                                <w:div w:id="1681858453">
                                  <w:marLeft w:val="0"/>
                                  <w:marRight w:val="0"/>
                                  <w:marTop w:val="0"/>
                                  <w:marBottom w:val="0"/>
                                  <w:divBdr>
                                    <w:top w:val="none" w:sz="0" w:space="0" w:color="auto"/>
                                    <w:left w:val="none" w:sz="0" w:space="0" w:color="auto"/>
                                    <w:bottom w:val="none" w:sz="0" w:space="0" w:color="auto"/>
                                    <w:right w:val="none" w:sz="0" w:space="0" w:color="auto"/>
                                  </w:divBdr>
                                </w:div>
                                <w:div w:id="1934974821">
                                  <w:marLeft w:val="0"/>
                                  <w:marRight w:val="0"/>
                                  <w:marTop w:val="0"/>
                                  <w:marBottom w:val="0"/>
                                  <w:divBdr>
                                    <w:top w:val="none" w:sz="0" w:space="0" w:color="auto"/>
                                    <w:left w:val="none" w:sz="0" w:space="0" w:color="auto"/>
                                    <w:bottom w:val="none" w:sz="0" w:space="0" w:color="auto"/>
                                    <w:right w:val="none" w:sz="0" w:space="0" w:color="auto"/>
                                  </w:divBdr>
                                </w:div>
                                <w:div w:id="1962371056">
                                  <w:marLeft w:val="0"/>
                                  <w:marRight w:val="0"/>
                                  <w:marTop w:val="0"/>
                                  <w:marBottom w:val="0"/>
                                  <w:divBdr>
                                    <w:top w:val="none" w:sz="0" w:space="0" w:color="auto"/>
                                    <w:left w:val="none" w:sz="0" w:space="0" w:color="auto"/>
                                    <w:bottom w:val="none" w:sz="0" w:space="0" w:color="auto"/>
                                    <w:right w:val="none" w:sz="0" w:space="0" w:color="auto"/>
                                  </w:divBdr>
                                </w:div>
                                <w:div w:id="1977418011">
                                  <w:marLeft w:val="0"/>
                                  <w:marRight w:val="0"/>
                                  <w:marTop w:val="0"/>
                                  <w:marBottom w:val="0"/>
                                  <w:divBdr>
                                    <w:top w:val="none" w:sz="0" w:space="0" w:color="auto"/>
                                    <w:left w:val="none" w:sz="0" w:space="0" w:color="auto"/>
                                    <w:bottom w:val="none" w:sz="0" w:space="0" w:color="auto"/>
                                    <w:right w:val="none" w:sz="0" w:space="0" w:color="auto"/>
                                  </w:divBdr>
                                </w:div>
                                <w:div w:id="2091005626">
                                  <w:marLeft w:val="0"/>
                                  <w:marRight w:val="0"/>
                                  <w:marTop w:val="0"/>
                                  <w:marBottom w:val="0"/>
                                  <w:divBdr>
                                    <w:top w:val="none" w:sz="0" w:space="0" w:color="auto"/>
                                    <w:left w:val="none" w:sz="0" w:space="0" w:color="auto"/>
                                    <w:bottom w:val="none" w:sz="0" w:space="0" w:color="auto"/>
                                    <w:right w:val="none" w:sz="0" w:space="0" w:color="auto"/>
                                  </w:divBdr>
                                </w:div>
                                <w:div w:id="21296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14531">
      <w:bodyDiv w:val="1"/>
      <w:marLeft w:val="0"/>
      <w:marRight w:val="0"/>
      <w:marTop w:val="0"/>
      <w:marBottom w:val="0"/>
      <w:divBdr>
        <w:top w:val="none" w:sz="0" w:space="0" w:color="auto"/>
        <w:left w:val="none" w:sz="0" w:space="0" w:color="auto"/>
        <w:bottom w:val="none" w:sz="0" w:space="0" w:color="auto"/>
        <w:right w:val="none" w:sz="0" w:space="0" w:color="auto"/>
      </w:divBdr>
    </w:div>
    <w:div w:id="907611006">
      <w:bodyDiv w:val="1"/>
      <w:marLeft w:val="0"/>
      <w:marRight w:val="0"/>
      <w:marTop w:val="0"/>
      <w:marBottom w:val="0"/>
      <w:divBdr>
        <w:top w:val="none" w:sz="0" w:space="0" w:color="auto"/>
        <w:left w:val="none" w:sz="0" w:space="0" w:color="auto"/>
        <w:bottom w:val="none" w:sz="0" w:space="0" w:color="auto"/>
        <w:right w:val="none" w:sz="0" w:space="0" w:color="auto"/>
      </w:divBdr>
    </w:div>
    <w:div w:id="971785845">
      <w:bodyDiv w:val="1"/>
      <w:marLeft w:val="0"/>
      <w:marRight w:val="0"/>
      <w:marTop w:val="0"/>
      <w:marBottom w:val="0"/>
      <w:divBdr>
        <w:top w:val="none" w:sz="0" w:space="0" w:color="auto"/>
        <w:left w:val="none" w:sz="0" w:space="0" w:color="auto"/>
        <w:bottom w:val="none" w:sz="0" w:space="0" w:color="auto"/>
        <w:right w:val="none" w:sz="0" w:space="0" w:color="auto"/>
      </w:divBdr>
    </w:div>
    <w:div w:id="975569523">
      <w:bodyDiv w:val="1"/>
      <w:marLeft w:val="0"/>
      <w:marRight w:val="0"/>
      <w:marTop w:val="0"/>
      <w:marBottom w:val="0"/>
      <w:divBdr>
        <w:top w:val="none" w:sz="0" w:space="0" w:color="auto"/>
        <w:left w:val="none" w:sz="0" w:space="0" w:color="auto"/>
        <w:bottom w:val="none" w:sz="0" w:space="0" w:color="auto"/>
        <w:right w:val="none" w:sz="0" w:space="0" w:color="auto"/>
      </w:divBdr>
      <w:divsChild>
        <w:div w:id="292298126">
          <w:marLeft w:val="0"/>
          <w:marRight w:val="0"/>
          <w:marTop w:val="0"/>
          <w:marBottom w:val="0"/>
          <w:divBdr>
            <w:top w:val="none" w:sz="0" w:space="0" w:color="auto"/>
            <w:left w:val="none" w:sz="0" w:space="0" w:color="auto"/>
            <w:bottom w:val="none" w:sz="0" w:space="0" w:color="auto"/>
            <w:right w:val="none" w:sz="0" w:space="0" w:color="auto"/>
          </w:divBdr>
        </w:div>
        <w:div w:id="1024020033">
          <w:marLeft w:val="0"/>
          <w:marRight w:val="0"/>
          <w:marTop w:val="0"/>
          <w:marBottom w:val="0"/>
          <w:divBdr>
            <w:top w:val="none" w:sz="0" w:space="0" w:color="auto"/>
            <w:left w:val="none" w:sz="0" w:space="0" w:color="auto"/>
            <w:bottom w:val="none" w:sz="0" w:space="0" w:color="auto"/>
            <w:right w:val="none" w:sz="0" w:space="0" w:color="auto"/>
          </w:divBdr>
        </w:div>
      </w:divsChild>
    </w:div>
    <w:div w:id="1165708033">
      <w:bodyDiv w:val="1"/>
      <w:marLeft w:val="0"/>
      <w:marRight w:val="0"/>
      <w:marTop w:val="0"/>
      <w:marBottom w:val="0"/>
      <w:divBdr>
        <w:top w:val="none" w:sz="0" w:space="0" w:color="auto"/>
        <w:left w:val="none" w:sz="0" w:space="0" w:color="auto"/>
        <w:bottom w:val="none" w:sz="0" w:space="0" w:color="auto"/>
        <w:right w:val="none" w:sz="0" w:space="0" w:color="auto"/>
      </w:divBdr>
    </w:div>
    <w:div w:id="1484003562">
      <w:bodyDiv w:val="1"/>
      <w:marLeft w:val="0"/>
      <w:marRight w:val="0"/>
      <w:marTop w:val="0"/>
      <w:marBottom w:val="0"/>
      <w:divBdr>
        <w:top w:val="none" w:sz="0" w:space="0" w:color="auto"/>
        <w:left w:val="none" w:sz="0" w:space="0" w:color="auto"/>
        <w:bottom w:val="none" w:sz="0" w:space="0" w:color="auto"/>
        <w:right w:val="none" w:sz="0" w:space="0" w:color="auto"/>
      </w:divBdr>
      <w:divsChild>
        <w:div w:id="932981443">
          <w:marLeft w:val="0"/>
          <w:marRight w:val="0"/>
          <w:marTop w:val="0"/>
          <w:marBottom w:val="0"/>
          <w:divBdr>
            <w:top w:val="none" w:sz="0" w:space="0" w:color="auto"/>
            <w:left w:val="none" w:sz="0" w:space="0" w:color="auto"/>
            <w:bottom w:val="none" w:sz="0" w:space="0" w:color="auto"/>
            <w:right w:val="none" w:sz="0" w:space="0" w:color="auto"/>
          </w:divBdr>
        </w:div>
        <w:div w:id="1623806734">
          <w:marLeft w:val="0"/>
          <w:marRight w:val="0"/>
          <w:marTop w:val="0"/>
          <w:marBottom w:val="0"/>
          <w:divBdr>
            <w:top w:val="none" w:sz="0" w:space="0" w:color="auto"/>
            <w:left w:val="none" w:sz="0" w:space="0" w:color="auto"/>
            <w:bottom w:val="none" w:sz="0" w:space="0" w:color="auto"/>
            <w:right w:val="none" w:sz="0" w:space="0" w:color="auto"/>
          </w:divBdr>
        </w:div>
        <w:div w:id="1785272013">
          <w:marLeft w:val="0"/>
          <w:marRight w:val="0"/>
          <w:marTop w:val="0"/>
          <w:marBottom w:val="0"/>
          <w:divBdr>
            <w:top w:val="none" w:sz="0" w:space="0" w:color="auto"/>
            <w:left w:val="none" w:sz="0" w:space="0" w:color="auto"/>
            <w:bottom w:val="none" w:sz="0" w:space="0" w:color="auto"/>
            <w:right w:val="none" w:sz="0" w:space="0" w:color="auto"/>
          </w:divBdr>
        </w:div>
        <w:div w:id="2013559772">
          <w:marLeft w:val="0"/>
          <w:marRight w:val="0"/>
          <w:marTop w:val="0"/>
          <w:marBottom w:val="0"/>
          <w:divBdr>
            <w:top w:val="none" w:sz="0" w:space="0" w:color="auto"/>
            <w:left w:val="none" w:sz="0" w:space="0" w:color="auto"/>
            <w:bottom w:val="none" w:sz="0" w:space="0" w:color="auto"/>
            <w:right w:val="none" w:sz="0" w:space="0" w:color="auto"/>
          </w:divBdr>
        </w:div>
        <w:div w:id="2128238247">
          <w:marLeft w:val="0"/>
          <w:marRight w:val="0"/>
          <w:marTop w:val="0"/>
          <w:marBottom w:val="0"/>
          <w:divBdr>
            <w:top w:val="none" w:sz="0" w:space="0" w:color="auto"/>
            <w:left w:val="none" w:sz="0" w:space="0" w:color="auto"/>
            <w:bottom w:val="none" w:sz="0" w:space="0" w:color="auto"/>
            <w:right w:val="none" w:sz="0" w:space="0" w:color="auto"/>
          </w:divBdr>
        </w:div>
      </w:divsChild>
    </w:div>
    <w:div w:id="1489403468">
      <w:bodyDiv w:val="1"/>
      <w:marLeft w:val="0"/>
      <w:marRight w:val="0"/>
      <w:marTop w:val="0"/>
      <w:marBottom w:val="0"/>
      <w:divBdr>
        <w:top w:val="none" w:sz="0" w:space="0" w:color="auto"/>
        <w:left w:val="none" w:sz="0" w:space="0" w:color="auto"/>
        <w:bottom w:val="none" w:sz="0" w:space="0" w:color="auto"/>
        <w:right w:val="none" w:sz="0" w:space="0" w:color="auto"/>
      </w:divBdr>
    </w:div>
    <w:div w:id="1513645869">
      <w:bodyDiv w:val="1"/>
      <w:marLeft w:val="0"/>
      <w:marRight w:val="0"/>
      <w:marTop w:val="0"/>
      <w:marBottom w:val="0"/>
      <w:divBdr>
        <w:top w:val="none" w:sz="0" w:space="0" w:color="auto"/>
        <w:left w:val="none" w:sz="0" w:space="0" w:color="auto"/>
        <w:bottom w:val="none" w:sz="0" w:space="0" w:color="auto"/>
        <w:right w:val="none" w:sz="0" w:space="0" w:color="auto"/>
      </w:divBdr>
    </w:div>
    <w:div w:id="1740782256">
      <w:bodyDiv w:val="1"/>
      <w:marLeft w:val="0"/>
      <w:marRight w:val="0"/>
      <w:marTop w:val="0"/>
      <w:marBottom w:val="0"/>
      <w:divBdr>
        <w:top w:val="none" w:sz="0" w:space="0" w:color="auto"/>
        <w:left w:val="none" w:sz="0" w:space="0" w:color="auto"/>
        <w:bottom w:val="none" w:sz="0" w:space="0" w:color="auto"/>
        <w:right w:val="none" w:sz="0" w:space="0" w:color="auto"/>
      </w:divBdr>
      <w:divsChild>
        <w:div w:id="284623024">
          <w:marLeft w:val="0"/>
          <w:marRight w:val="0"/>
          <w:marTop w:val="0"/>
          <w:marBottom w:val="0"/>
          <w:divBdr>
            <w:top w:val="none" w:sz="0" w:space="0" w:color="auto"/>
            <w:left w:val="none" w:sz="0" w:space="0" w:color="auto"/>
            <w:bottom w:val="none" w:sz="0" w:space="0" w:color="auto"/>
            <w:right w:val="none" w:sz="0" w:space="0" w:color="auto"/>
          </w:divBdr>
        </w:div>
        <w:div w:id="1559630916">
          <w:marLeft w:val="0"/>
          <w:marRight w:val="0"/>
          <w:marTop w:val="0"/>
          <w:marBottom w:val="0"/>
          <w:divBdr>
            <w:top w:val="none" w:sz="0" w:space="0" w:color="auto"/>
            <w:left w:val="none" w:sz="0" w:space="0" w:color="auto"/>
            <w:bottom w:val="none" w:sz="0" w:space="0" w:color="auto"/>
            <w:right w:val="none" w:sz="0" w:space="0" w:color="auto"/>
          </w:divBdr>
        </w:div>
      </w:divsChild>
    </w:div>
    <w:div w:id="1742487187">
      <w:bodyDiv w:val="1"/>
      <w:marLeft w:val="0"/>
      <w:marRight w:val="0"/>
      <w:marTop w:val="0"/>
      <w:marBottom w:val="0"/>
      <w:divBdr>
        <w:top w:val="none" w:sz="0" w:space="0" w:color="auto"/>
        <w:left w:val="none" w:sz="0" w:space="0" w:color="auto"/>
        <w:bottom w:val="none" w:sz="0" w:space="0" w:color="auto"/>
        <w:right w:val="none" w:sz="0" w:space="0" w:color="auto"/>
      </w:divBdr>
    </w:div>
    <w:div w:id="1760984408">
      <w:bodyDiv w:val="1"/>
      <w:marLeft w:val="0"/>
      <w:marRight w:val="0"/>
      <w:marTop w:val="0"/>
      <w:marBottom w:val="0"/>
      <w:divBdr>
        <w:top w:val="none" w:sz="0" w:space="0" w:color="auto"/>
        <w:left w:val="none" w:sz="0" w:space="0" w:color="auto"/>
        <w:bottom w:val="none" w:sz="0" w:space="0" w:color="auto"/>
        <w:right w:val="none" w:sz="0" w:space="0" w:color="auto"/>
      </w:divBdr>
    </w:div>
    <w:div w:id="1765370552">
      <w:bodyDiv w:val="1"/>
      <w:marLeft w:val="0"/>
      <w:marRight w:val="0"/>
      <w:marTop w:val="0"/>
      <w:marBottom w:val="0"/>
      <w:divBdr>
        <w:top w:val="none" w:sz="0" w:space="0" w:color="auto"/>
        <w:left w:val="none" w:sz="0" w:space="0" w:color="auto"/>
        <w:bottom w:val="none" w:sz="0" w:space="0" w:color="auto"/>
        <w:right w:val="none" w:sz="0" w:space="0" w:color="auto"/>
      </w:divBdr>
    </w:div>
    <w:div w:id="1816529223">
      <w:bodyDiv w:val="1"/>
      <w:marLeft w:val="0"/>
      <w:marRight w:val="0"/>
      <w:marTop w:val="0"/>
      <w:marBottom w:val="0"/>
      <w:divBdr>
        <w:top w:val="none" w:sz="0" w:space="0" w:color="auto"/>
        <w:left w:val="none" w:sz="0" w:space="0" w:color="auto"/>
        <w:bottom w:val="none" w:sz="0" w:space="0" w:color="auto"/>
        <w:right w:val="none" w:sz="0" w:space="0" w:color="auto"/>
      </w:divBdr>
    </w:div>
    <w:div w:id="1993872080">
      <w:bodyDiv w:val="1"/>
      <w:marLeft w:val="0"/>
      <w:marRight w:val="0"/>
      <w:marTop w:val="0"/>
      <w:marBottom w:val="0"/>
      <w:divBdr>
        <w:top w:val="none" w:sz="0" w:space="0" w:color="auto"/>
        <w:left w:val="none" w:sz="0" w:space="0" w:color="auto"/>
        <w:bottom w:val="none" w:sz="0" w:space="0" w:color="auto"/>
        <w:right w:val="none" w:sz="0" w:space="0" w:color="auto"/>
      </w:divBdr>
      <w:divsChild>
        <w:div w:id="1324627983">
          <w:marLeft w:val="0"/>
          <w:marRight w:val="0"/>
          <w:marTop w:val="0"/>
          <w:marBottom w:val="0"/>
          <w:divBdr>
            <w:top w:val="none" w:sz="0" w:space="0" w:color="auto"/>
            <w:left w:val="none" w:sz="0" w:space="0" w:color="auto"/>
            <w:bottom w:val="none" w:sz="0" w:space="0" w:color="auto"/>
            <w:right w:val="none" w:sz="0" w:space="0" w:color="auto"/>
          </w:divBdr>
          <w:divsChild>
            <w:div w:id="1069772847">
              <w:marLeft w:val="0"/>
              <w:marRight w:val="0"/>
              <w:marTop w:val="0"/>
              <w:marBottom w:val="0"/>
              <w:divBdr>
                <w:top w:val="none" w:sz="0" w:space="0" w:color="auto"/>
                <w:left w:val="none" w:sz="0" w:space="0" w:color="auto"/>
                <w:bottom w:val="none" w:sz="0" w:space="0" w:color="auto"/>
                <w:right w:val="none" w:sz="0" w:space="0" w:color="auto"/>
              </w:divBdr>
              <w:divsChild>
                <w:div w:id="1665083804">
                  <w:marLeft w:val="0"/>
                  <w:marRight w:val="0"/>
                  <w:marTop w:val="0"/>
                  <w:marBottom w:val="0"/>
                  <w:divBdr>
                    <w:top w:val="none" w:sz="0" w:space="0" w:color="auto"/>
                    <w:left w:val="none" w:sz="0" w:space="0" w:color="auto"/>
                    <w:bottom w:val="none" w:sz="0" w:space="0" w:color="auto"/>
                    <w:right w:val="none" w:sz="0" w:space="0" w:color="auto"/>
                  </w:divBdr>
                  <w:divsChild>
                    <w:div w:id="241454606">
                      <w:marLeft w:val="0"/>
                      <w:marRight w:val="0"/>
                      <w:marTop w:val="0"/>
                      <w:marBottom w:val="0"/>
                      <w:divBdr>
                        <w:top w:val="none" w:sz="0" w:space="0" w:color="auto"/>
                        <w:left w:val="none" w:sz="0" w:space="0" w:color="auto"/>
                        <w:bottom w:val="none" w:sz="0" w:space="0" w:color="auto"/>
                        <w:right w:val="none" w:sz="0" w:space="0" w:color="auto"/>
                      </w:divBdr>
                      <w:divsChild>
                        <w:div w:id="1095902510">
                          <w:marLeft w:val="0"/>
                          <w:marRight w:val="0"/>
                          <w:marTop w:val="0"/>
                          <w:marBottom w:val="0"/>
                          <w:divBdr>
                            <w:top w:val="none" w:sz="0" w:space="0" w:color="auto"/>
                            <w:left w:val="none" w:sz="0" w:space="0" w:color="auto"/>
                            <w:bottom w:val="none" w:sz="0" w:space="0" w:color="auto"/>
                            <w:right w:val="single" w:sz="4" w:space="4" w:color="000000"/>
                          </w:divBdr>
                        </w:div>
                        <w:div w:id="1564679585">
                          <w:marLeft w:val="0"/>
                          <w:marRight w:val="0"/>
                          <w:marTop w:val="0"/>
                          <w:marBottom w:val="0"/>
                          <w:divBdr>
                            <w:top w:val="none" w:sz="0" w:space="0" w:color="auto"/>
                            <w:left w:val="none" w:sz="0" w:space="0" w:color="auto"/>
                            <w:bottom w:val="none" w:sz="0" w:space="0" w:color="auto"/>
                            <w:right w:val="single" w:sz="4" w:space="4" w:color="000000"/>
                          </w:divBdr>
                        </w:div>
                        <w:div w:id="1614098267">
                          <w:marLeft w:val="0"/>
                          <w:marRight w:val="0"/>
                          <w:marTop w:val="0"/>
                          <w:marBottom w:val="0"/>
                          <w:divBdr>
                            <w:top w:val="none" w:sz="0" w:space="0" w:color="auto"/>
                            <w:left w:val="none" w:sz="0" w:space="0" w:color="auto"/>
                            <w:bottom w:val="none" w:sz="0" w:space="0" w:color="auto"/>
                            <w:right w:val="single" w:sz="4" w:space="4" w:color="000000"/>
                          </w:divBdr>
                        </w:div>
                        <w:div w:id="1887326240">
                          <w:marLeft w:val="0"/>
                          <w:marRight w:val="0"/>
                          <w:marTop w:val="0"/>
                          <w:marBottom w:val="0"/>
                          <w:divBdr>
                            <w:top w:val="none" w:sz="0" w:space="0" w:color="auto"/>
                            <w:left w:val="none" w:sz="0" w:space="0" w:color="auto"/>
                            <w:bottom w:val="none" w:sz="0" w:space="0" w:color="auto"/>
                            <w:right w:val="none" w:sz="0" w:space="0" w:color="auto"/>
                          </w:divBdr>
                        </w:div>
                      </w:divsChild>
                    </w:div>
                    <w:div w:id="488402664">
                      <w:marLeft w:val="0"/>
                      <w:marRight w:val="0"/>
                      <w:marTop w:val="0"/>
                      <w:marBottom w:val="0"/>
                      <w:divBdr>
                        <w:top w:val="none" w:sz="0" w:space="0" w:color="auto"/>
                        <w:left w:val="none" w:sz="0" w:space="0" w:color="auto"/>
                        <w:bottom w:val="none" w:sz="0" w:space="0" w:color="auto"/>
                        <w:right w:val="none" w:sz="0" w:space="0" w:color="auto"/>
                      </w:divBdr>
                    </w:div>
                    <w:div w:id="1567254471">
                      <w:marLeft w:val="0"/>
                      <w:marRight w:val="0"/>
                      <w:marTop w:val="0"/>
                      <w:marBottom w:val="0"/>
                      <w:divBdr>
                        <w:top w:val="none" w:sz="0" w:space="0" w:color="auto"/>
                        <w:left w:val="none" w:sz="0" w:space="0" w:color="auto"/>
                        <w:bottom w:val="none" w:sz="0" w:space="0" w:color="auto"/>
                        <w:right w:val="none" w:sz="0" w:space="0" w:color="auto"/>
                      </w:divBdr>
                    </w:div>
                    <w:div w:id="2076246107">
                      <w:marLeft w:val="0"/>
                      <w:marRight w:val="0"/>
                      <w:marTop w:val="0"/>
                      <w:marBottom w:val="0"/>
                      <w:divBdr>
                        <w:top w:val="none" w:sz="0" w:space="0" w:color="auto"/>
                        <w:left w:val="none" w:sz="0" w:space="0" w:color="auto"/>
                        <w:bottom w:val="none" w:sz="0" w:space="0" w:color="auto"/>
                        <w:right w:val="none" w:sz="0" w:space="0" w:color="auto"/>
                      </w:divBdr>
                    </w:div>
                  </w:divsChild>
                </w:div>
                <w:div w:id="2049723702">
                  <w:marLeft w:val="0"/>
                  <w:marRight w:val="0"/>
                  <w:marTop w:val="0"/>
                  <w:marBottom w:val="0"/>
                  <w:divBdr>
                    <w:top w:val="none" w:sz="0" w:space="0" w:color="auto"/>
                    <w:left w:val="none" w:sz="0" w:space="0" w:color="auto"/>
                    <w:bottom w:val="none" w:sz="0" w:space="0" w:color="auto"/>
                    <w:right w:val="none" w:sz="0" w:space="0" w:color="auto"/>
                  </w:divBdr>
                  <w:divsChild>
                    <w:div w:id="16195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5856">
              <w:marLeft w:val="0"/>
              <w:marRight w:val="0"/>
              <w:marTop w:val="0"/>
              <w:marBottom w:val="0"/>
              <w:divBdr>
                <w:top w:val="none" w:sz="0" w:space="0" w:color="auto"/>
                <w:left w:val="none" w:sz="0" w:space="0" w:color="auto"/>
                <w:bottom w:val="none" w:sz="0" w:space="0" w:color="auto"/>
                <w:right w:val="none" w:sz="0" w:space="0" w:color="auto"/>
              </w:divBdr>
            </w:div>
            <w:div w:id="1716343793">
              <w:marLeft w:val="0"/>
              <w:marRight w:val="0"/>
              <w:marTop w:val="0"/>
              <w:marBottom w:val="0"/>
              <w:divBdr>
                <w:top w:val="none" w:sz="0" w:space="0" w:color="auto"/>
                <w:left w:val="none" w:sz="0" w:space="0" w:color="auto"/>
                <w:bottom w:val="none" w:sz="0" w:space="0" w:color="auto"/>
                <w:right w:val="none" w:sz="0" w:space="0" w:color="auto"/>
              </w:divBdr>
            </w:div>
          </w:divsChild>
        </w:div>
        <w:div w:id="1385568744">
          <w:marLeft w:val="0"/>
          <w:marRight w:val="0"/>
          <w:marTop w:val="0"/>
          <w:marBottom w:val="0"/>
          <w:divBdr>
            <w:top w:val="none" w:sz="0" w:space="0" w:color="auto"/>
            <w:left w:val="none" w:sz="0" w:space="0" w:color="auto"/>
            <w:bottom w:val="none" w:sz="0" w:space="0" w:color="auto"/>
            <w:right w:val="none" w:sz="0" w:space="0" w:color="auto"/>
          </w:divBdr>
          <w:divsChild>
            <w:div w:id="541864692">
              <w:marLeft w:val="0"/>
              <w:marRight w:val="0"/>
              <w:marTop w:val="0"/>
              <w:marBottom w:val="0"/>
              <w:divBdr>
                <w:top w:val="none" w:sz="0" w:space="0" w:color="auto"/>
                <w:left w:val="none" w:sz="0" w:space="0" w:color="auto"/>
                <w:bottom w:val="none" w:sz="0" w:space="0" w:color="auto"/>
                <w:right w:val="none" w:sz="0" w:space="0" w:color="auto"/>
              </w:divBdr>
            </w:div>
            <w:div w:id="1413819161">
              <w:marLeft w:val="0"/>
              <w:marRight w:val="0"/>
              <w:marTop w:val="0"/>
              <w:marBottom w:val="0"/>
              <w:divBdr>
                <w:top w:val="none" w:sz="0" w:space="0" w:color="auto"/>
                <w:left w:val="none" w:sz="0" w:space="0" w:color="auto"/>
                <w:bottom w:val="none" w:sz="0" w:space="0" w:color="auto"/>
                <w:right w:val="none" w:sz="0" w:space="0" w:color="auto"/>
              </w:divBdr>
            </w:div>
            <w:div w:id="1624575489">
              <w:marLeft w:val="0"/>
              <w:marRight w:val="0"/>
              <w:marTop w:val="0"/>
              <w:marBottom w:val="0"/>
              <w:divBdr>
                <w:top w:val="none" w:sz="0" w:space="0" w:color="auto"/>
                <w:left w:val="none" w:sz="0" w:space="0" w:color="auto"/>
                <w:bottom w:val="none" w:sz="0" w:space="0" w:color="auto"/>
                <w:right w:val="none" w:sz="0" w:space="0" w:color="auto"/>
              </w:divBdr>
            </w:div>
          </w:divsChild>
        </w:div>
        <w:div w:id="1395739553">
          <w:marLeft w:val="0"/>
          <w:marRight w:val="0"/>
          <w:marTop w:val="0"/>
          <w:marBottom w:val="0"/>
          <w:divBdr>
            <w:top w:val="none" w:sz="0" w:space="0" w:color="auto"/>
            <w:left w:val="none" w:sz="0" w:space="0" w:color="auto"/>
            <w:bottom w:val="none" w:sz="0" w:space="0" w:color="auto"/>
            <w:right w:val="none" w:sz="0" w:space="0" w:color="auto"/>
          </w:divBdr>
        </w:div>
        <w:div w:id="1753625373">
          <w:marLeft w:val="0"/>
          <w:marRight w:val="0"/>
          <w:marTop w:val="0"/>
          <w:marBottom w:val="0"/>
          <w:divBdr>
            <w:top w:val="none" w:sz="0" w:space="0" w:color="auto"/>
            <w:left w:val="none" w:sz="0" w:space="0" w:color="auto"/>
            <w:bottom w:val="none" w:sz="0" w:space="0" w:color="auto"/>
            <w:right w:val="none" w:sz="0" w:space="0" w:color="auto"/>
          </w:divBdr>
        </w:div>
        <w:div w:id="1895701775">
          <w:marLeft w:val="0"/>
          <w:marRight w:val="0"/>
          <w:marTop w:val="0"/>
          <w:marBottom w:val="0"/>
          <w:divBdr>
            <w:top w:val="none" w:sz="0" w:space="0" w:color="auto"/>
            <w:left w:val="none" w:sz="0" w:space="0" w:color="auto"/>
            <w:bottom w:val="none" w:sz="0" w:space="0" w:color="auto"/>
            <w:right w:val="none" w:sz="0" w:space="0" w:color="auto"/>
          </w:divBdr>
        </w:div>
        <w:div w:id="2123761237">
          <w:marLeft w:val="0"/>
          <w:marRight w:val="0"/>
          <w:marTop w:val="0"/>
          <w:marBottom w:val="0"/>
          <w:divBdr>
            <w:top w:val="none" w:sz="0" w:space="0" w:color="auto"/>
            <w:left w:val="none" w:sz="0" w:space="0" w:color="auto"/>
            <w:bottom w:val="none" w:sz="0" w:space="0" w:color="auto"/>
            <w:right w:val="none" w:sz="0" w:space="0" w:color="auto"/>
          </w:divBdr>
        </w:div>
      </w:divsChild>
    </w:div>
    <w:div w:id="2017149042">
      <w:bodyDiv w:val="1"/>
      <w:marLeft w:val="0"/>
      <w:marRight w:val="0"/>
      <w:marTop w:val="0"/>
      <w:marBottom w:val="0"/>
      <w:divBdr>
        <w:top w:val="none" w:sz="0" w:space="0" w:color="auto"/>
        <w:left w:val="none" w:sz="0" w:space="0" w:color="auto"/>
        <w:bottom w:val="none" w:sz="0" w:space="0" w:color="auto"/>
        <w:right w:val="none" w:sz="0" w:space="0" w:color="auto"/>
      </w:divBdr>
    </w:div>
    <w:div w:id="2046782379">
      <w:bodyDiv w:val="1"/>
      <w:marLeft w:val="0"/>
      <w:marRight w:val="0"/>
      <w:marTop w:val="0"/>
      <w:marBottom w:val="0"/>
      <w:divBdr>
        <w:top w:val="none" w:sz="0" w:space="0" w:color="auto"/>
        <w:left w:val="none" w:sz="0" w:space="0" w:color="auto"/>
        <w:bottom w:val="none" w:sz="0" w:space="0" w:color="auto"/>
        <w:right w:val="none" w:sz="0" w:space="0" w:color="auto"/>
      </w:divBdr>
    </w:div>
    <w:div w:id="2059933304">
      <w:bodyDiv w:val="1"/>
      <w:marLeft w:val="0"/>
      <w:marRight w:val="0"/>
      <w:marTop w:val="0"/>
      <w:marBottom w:val="0"/>
      <w:divBdr>
        <w:top w:val="none" w:sz="0" w:space="0" w:color="auto"/>
        <w:left w:val="none" w:sz="0" w:space="0" w:color="auto"/>
        <w:bottom w:val="none" w:sz="0" w:space="0" w:color="auto"/>
        <w:right w:val="none" w:sz="0" w:space="0" w:color="auto"/>
      </w:divBdr>
    </w:div>
    <w:div w:id="21376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a-auxiliatrix.net/bib/tabula.html#Benedictus1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apalencyclicals.net/ben14/annus-qui-hunc.htm" TargetMode="External"/><Relationship Id="rId4" Type="http://schemas.openxmlformats.org/officeDocument/2006/relationships/settings" Target="settings.xml"/><Relationship Id="rId9" Type="http://schemas.openxmlformats.org/officeDocument/2006/relationships/hyperlink" Target="https://www.vatican.va/content/benedictus-xiv/it/documents/enciclica--i-annus-qui-hunc--i---19-febbraio-1749--nell--8217-im.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D4BE-CAE8-47B6-9ABF-25E18721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28871</Words>
  <Characters>158793</Characters>
  <Application>Microsoft Office Word</Application>
  <DocSecurity>0</DocSecurity>
  <Lines>1323</Lines>
  <Paragraphs>374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187290</CharactersWithSpaces>
  <SharedDoc>false</SharedDoc>
  <HLinks>
    <vt:vector size="30" baseType="variant">
      <vt:variant>
        <vt:i4>1572912</vt:i4>
      </vt:variant>
      <vt:variant>
        <vt:i4>26</vt:i4>
      </vt:variant>
      <vt:variant>
        <vt:i4>0</vt:i4>
      </vt:variant>
      <vt:variant>
        <vt:i4>5</vt:i4>
      </vt:variant>
      <vt:variant>
        <vt:lpwstr/>
      </vt:variant>
      <vt:variant>
        <vt:lpwstr>_Toc485534268</vt:lpwstr>
      </vt:variant>
      <vt:variant>
        <vt:i4>1572912</vt:i4>
      </vt:variant>
      <vt:variant>
        <vt:i4>20</vt:i4>
      </vt:variant>
      <vt:variant>
        <vt:i4>0</vt:i4>
      </vt:variant>
      <vt:variant>
        <vt:i4>5</vt:i4>
      </vt:variant>
      <vt:variant>
        <vt:lpwstr/>
      </vt:variant>
      <vt:variant>
        <vt:lpwstr>_Toc485534267</vt:lpwstr>
      </vt:variant>
      <vt:variant>
        <vt:i4>1572912</vt:i4>
      </vt:variant>
      <vt:variant>
        <vt:i4>14</vt:i4>
      </vt:variant>
      <vt:variant>
        <vt:i4>0</vt:i4>
      </vt:variant>
      <vt:variant>
        <vt:i4>5</vt:i4>
      </vt:variant>
      <vt:variant>
        <vt:lpwstr/>
      </vt:variant>
      <vt:variant>
        <vt:lpwstr>_Toc485534266</vt:lpwstr>
      </vt:variant>
      <vt:variant>
        <vt:i4>1572912</vt:i4>
      </vt:variant>
      <vt:variant>
        <vt:i4>8</vt:i4>
      </vt:variant>
      <vt:variant>
        <vt:i4>0</vt:i4>
      </vt:variant>
      <vt:variant>
        <vt:i4>5</vt:i4>
      </vt:variant>
      <vt:variant>
        <vt:lpwstr/>
      </vt:variant>
      <vt:variant>
        <vt:lpwstr>_Toc485534265</vt:lpwstr>
      </vt:variant>
      <vt:variant>
        <vt:i4>1572912</vt:i4>
      </vt:variant>
      <vt:variant>
        <vt:i4>2</vt:i4>
      </vt:variant>
      <vt:variant>
        <vt:i4>0</vt:i4>
      </vt:variant>
      <vt:variant>
        <vt:i4>5</vt:i4>
      </vt:variant>
      <vt:variant>
        <vt:lpwstr/>
      </vt:variant>
      <vt:variant>
        <vt:lpwstr>_Toc485534264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Xavier Pierre Marie</cp:lastModifiedBy>
  <cp:revision>343</cp:revision>
  <cp:lastPrinted>2012-07-26T19:57:00Z</cp:lastPrinted>
  <dcterms:created xsi:type="dcterms:W3CDTF">2018-10-21T07:29:00Z</dcterms:created>
  <dcterms:modified xsi:type="dcterms:W3CDTF">2026-06-28T09:40:00Z</dcterms:modified>
</cp:coreProperties>
</file>